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00" w:type="dxa"/>
        <w:tblInd w:w="-342" w:type="dxa"/>
        <w:tblLook w:val="04A0" w:firstRow="1" w:lastRow="0" w:firstColumn="1" w:lastColumn="0" w:noHBand="0" w:noVBand="1"/>
      </w:tblPr>
      <w:tblGrid>
        <w:gridCol w:w="1600"/>
        <w:gridCol w:w="551"/>
        <w:gridCol w:w="1843"/>
        <w:gridCol w:w="1276"/>
        <w:gridCol w:w="3118"/>
        <w:gridCol w:w="1512"/>
      </w:tblGrid>
      <w:tr w:rsidR="00F66687" w14:paraId="71832463" w14:textId="77777777" w:rsidTr="00A90702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FA92A47" w14:textId="77777777" w:rsidR="00F66687" w:rsidRPr="00F8647E" w:rsidRDefault="00F66687" w:rsidP="009C2566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F8647E">
              <w:rPr>
                <w:rFonts w:ascii="Arial" w:hAnsi="Arial" w:cs="Arial"/>
                <w:b/>
                <w:sz w:val="24"/>
                <w:szCs w:val="24"/>
              </w:rPr>
              <w:t>Title:</w:t>
            </w:r>
          </w:p>
        </w:tc>
        <w:tc>
          <w:tcPr>
            <w:tcW w:w="830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7C7A7F4" w14:textId="4E5B689A" w:rsidR="00F66687" w:rsidRPr="00F91277" w:rsidRDefault="00DF6CD9" w:rsidP="00A90702">
            <w:pPr>
              <w:spacing w:before="120" w:after="120"/>
              <w:rPr>
                <w:rFonts w:cs="Arial"/>
                <w:sz w:val="24"/>
                <w:szCs w:val="24"/>
                <w:u w:val="single"/>
              </w:rPr>
            </w:pPr>
            <w:r w:rsidRPr="00F91277">
              <w:rPr>
                <w:rFonts w:cs="Arial"/>
                <w:sz w:val="24"/>
                <w:szCs w:val="24"/>
                <w:u w:val="single"/>
              </w:rPr>
              <w:t>Presentation S</w:t>
            </w:r>
            <w:r w:rsidR="00A46AED" w:rsidRPr="00F91277">
              <w:rPr>
                <w:rFonts w:cs="Arial"/>
                <w:sz w:val="24"/>
                <w:szCs w:val="24"/>
                <w:u w:val="single"/>
              </w:rPr>
              <w:t xml:space="preserve">tandards and Uniform </w:t>
            </w:r>
            <w:r w:rsidR="00A90702" w:rsidRPr="00F91277">
              <w:rPr>
                <w:rFonts w:cs="Arial"/>
                <w:sz w:val="24"/>
                <w:szCs w:val="24"/>
                <w:u w:val="single"/>
              </w:rPr>
              <w:t>Policy</w:t>
            </w:r>
          </w:p>
        </w:tc>
      </w:tr>
      <w:tr w:rsidR="00F66687" w14:paraId="1DADFDFE" w14:textId="77777777" w:rsidTr="00A90702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F17E79E" w14:textId="77777777" w:rsidR="00F66687" w:rsidRPr="00F8647E" w:rsidRDefault="00F66687" w:rsidP="009C2566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F8647E">
              <w:rPr>
                <w:rFonts w:ascii="Arial" w:hAnsi="Arial" w:cs="Arial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1D89C3" w14:textId="2FF71850" w:rsidR="00F66687" w:rsidRPr="00F8647E" w:rsidRDefault="00E52A92" w:rsidP="00F66687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F66687" w:rsidRPr="00F8647E">
              <w:rPr>
                <w:rFonts w:ascii="Arial" w:hAnsi="Arial" w:cs="Arial"/>
                <w:sz w:val="20"/>
                <w:szCs w:val="20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F3AF738" w14:textId="77777777" w:rsidR="00F66687" w:rsidRPr="00F8647E" w:rsidRDefault="00F66687" w:rsidP="0044714D">
            <w:pPr>
              <w:spacing w:before="120" w:after="120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F8647E">
              <w:rPr>
                <w:rFonts w:ascii="Arial" w:hAnsi="Arial" w:cs="Arial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2B2971" w14:textId="201F18AE" w:rsidR="00F66687" w:rsidRPr="00F91277" w:rsidRDefault="00E52A92" w:rsidP="00F66687">
            <w:pPr>
              <w:spacing w:before="120" w:after="120"/>
              <w:jc w:val="center"/>
              <w:rPr>
                <w:rFonts w:cs="Arial"/>
              </w:rPr>
            </w:pPr>
            <w:r>
              <w:rPr>
                <w:rFonts w:cs="Arial"/>
              </w:rPr>
              <w:t>May</w:t>
            </w:r>
            <w:r w:rsidR="00A15927">
              <w:rPr>
                <w:rFonts w:cs="Arial"/>
              </w:rPr>
              <w:t xml:space="preserve"> 25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E17E89" w14:textId="77777777" w:rsidR="00F66687" w:rsidRPr="00F66687" w:rsidRDefault="00F66687" w:rsidP="009C2566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F66687">
              <w:rPr>
                <w:rFonts w:ascii="Arial" w:hAnsi="Arial"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5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C0273C" w14:textId="630923C9" w:rsidR="00F66687" w:rsidRPr="00F91277" w:rsidRDefault="002E2EA9" w:rsidP="00F66687">
            <w:pPr>
              <w:spacing w:before="120" w:after="120"/>
              <w:jc w:val="center"/>
              <w:rPr>
                <w:rFonts w:cs="Arial"/>
              </w:rPr>
            </w:pPr>
            <w:r>
              <w:rPr>
                <w:rFonts w:cs="Arial"/>
              </w:rPr>
              <w:t>June 25</w:t>
            </w:r>
          </w:p>
        </w:tc>
      </w:tr>
      <w:tr w:rsidR="00F66687" w14:paraId="60803436" w14:textId="77777777" w:rsidTr="00A90702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F5C0E8" w14:textId="77777777" w:rsidR="00F66687" w:rsidRPr="00F8647E" w:rsidRDefault="00F66687" w:rsidP="009C2566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F8647E">
              <w:rPr>
                <w:rFonts w:ascii="Arial" w:hAnsi="Arial" w:cs="Arial"/>
                <w:b/>
                <w:sz w:val="24"/>
                <w:szCs w:val="24"/>
              </w:rPr>
              <w:t>Purpose:</w:t>
            </w:r>
          </w:p>
        </w:tc>
        <w:tc>
          <w:tcPr>
            <w:tcW w:w="830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CF650A3" w14:textId="4B835755" w:rsidR="00910B02" w:rsidRPr="00A46AED" w:rsidRDefault="00A46AED" w:rsidP="00A90702">
            <w:r w:rsidRPr="00A46AED">
              <w:rPr>
                <w:rFonts w:cs="Arial"/>
              </w:rPr>
              <w:t xml:space="preserve">To provide all employees </w:t>
            </w:r>
            <w:r w:rsidR="00A90702">
              <w:rPr>
                <w:rFonts w:cs="Arial"/>
              </w:rPr>
              <w:t>of the Centre</w:t>
            </w:r>
            <w:r w:rsidRPr="00A46AED">
              <w:t xml:space="preserve"> with a clear understanding of the </w:t>
            </w:r>
            <w:r w:rsidR="005C15D9" w:rsidRPr="00A46AED">
              <w:t>present</w:t>
            </w:r>
            <w:r w:rsidRPr="00A46AED">
              <w:t xml:space="preserve">ation and uniform expectations </w:t>
            </w:r>
            <w:r w:rsidR="005C15D9" w:rsidRPr="00A46AED">
              <w:t>with regard to attire, pers</w:t>
            </w:r>
            <w:r w:rsidRPr="00A46AED">
              <w:t xml:space="preserve">onal hygiene and appearance. </w:t>
            </w:r>
            <w:r>
              <w:t>To also p</w:t>
            </w:r>
            <w:r w:rsidRPr="00A46AED">
              <w:t xml:space="preserve">rovide management with </w:t>
            </w:r>
            <w:r w:rsidR="00A90702">
              <w:t xml:space="preserve">a </w:t>
            </w:r>
            <w:r w:rsidRPr="00A46AED">
              <w:t xml:space="preserve">clear </w:t>
            </w:r>
            <w:r w:rsidR="00A90702">
              <w:t xml:space="preserve">policy </w:t>
            </w:r>
            <w:r w:rsidRPr="00A46AED">
              <w:t>to use in monitoring and managing the standard of dress</w:t>
            </w:r>
            <w:r w:rsidR="00A90702">
              <w:t>.</w:t>
            </w:r>
          </w:p>
        </w:tc>
      </w:tr>
    </w:tbl>
    <w:p w14:paraId="4669E5B5" w14:textId="77777777" w:rsidR="0025701E" w:rsidRPr="0025701E" w:rsidRDefault="0025701E" w:rsidP="00E7060C">
      <w:pPr>
        <w:tabs>
          <w:tab w:val="left" w:pos="-142"/>
        </w:tabs>
        <w:spacing w:after="0" w:line="240" w:lineRule="auto"/>
        <w:rPr>
          <w:rFonts w:ascii="Arial" w:eastAsia="Times New Roman" w:hAnsi="Arial" w:cs="Times New Roman"/>
          <w:u w:val="single"/>
          <w:lang w:val="en-US"/>
        </w:rPr>
      </w:pPr>
    </w:p>
    <w:p w14:paraId="679E3096" w14:textId="071C44F2" w:rsidR="00DF6CD9" w:rsidRPr="00A90702" w:rsidRDefault="00A90702" w:rsidP="00A90702">
      <w:pPr>
        <w:ind w:left="-450"/>
        <w:rPr>
          <w:b/>
          <w:u w:val="single"/>
        </w:rPr>
      </w:pPr>
      <w:r w:rsidRPr="00A90702">
        <w:rPr>
          <w:b/>
          <w:u w:val="single"/>
        </w:rPr>
        <w:t>Policy Statement</w:t>
      </w:r>
    </w:p>
    <w:p w14:paraId="3ABAD08C" w14:textId="42A416A4" w:rsidR="00992519" w:rsidRDefault="00A90702" w:rsidP="00A90702">
      <w:pPr>
        <w:ind w:left="-450"/>
      </w:pPr>
      <w:r>
        <w:t>The Centre</w:t>
      </w:r>
      <w:r w:rsidR="00DF6CD9">
        <w:t xml:space="preserve"> aim</w:t>
      </w:r>
      <w:r>
        <w:t>s</w:t>
      </w:r>
      <w:r w:rsidR="00DF6CD9">
        <w:t xml:space="preserve"> to provide an o</w:t>
      </w:r>
      <w:r w:rsidR="00992519">
        <w:t>utline</w:t>
      </w:r>
      <w:r w:rsidR="009B7F50">
        <w:t xml:space="preserve"> </w:t>
      </w:r>
      <w:r w:rsidR="00ED5C1E">
        <w:t>for dress</w:t>
      </w:r>
      <w:r w:rsidR="00992519">
        <w:t xml:space="preserve"> standards for all </w:t>
      </w:r>
      <w:r w:rsidR="00F91277">
        <w:t>E</w:t>
      </w:r>
      <w:r w:rsidR="00992519">
        <w:t xml:space="preserve">ducators when representing </w:t>
      </w:r>
      <w:r>
        <w:t>the Centre</w:t>
      </w:r>
      <w:r w:rsidR="00992519">
        <w:t xml:space="preserve"> in a professional capacity and </w:t>
      </w:r>
      <w:r w:rsidR="005C15D9" w:rsidRPr="00A46AED">
        <w:t>to</w:t>
      </w:r>
      <w:r w:rsidR="005C15D9">
        <w:t xml:space="preserve"> </w:t>
      </w:r>
      <w:r w:rsidR="00992519">
        <w:t xml:space="preserve">provide </w:t>
      </w:r>
      <w:r w:rsidR="00F91277">
        <w:t>E</w:t>
      </w:r>
      <w:r w:rsidR="00992519">
        <w:t xml:space="preserve">ducators with clear </w:t>
      </w:r>
      <w:r w:rsidR="00F91277">
        <w:t>guidance for</w:t>
      </w:r>
      <w:r w:rsidR="00992519">
        <w:t xml:space="preserve"> acceptable standards of dress and appearance during working hours</w:t>
      </w:r>
      <w:r w:rsidR="009B7F50">
        <w:t>.</w:t>
      </w:r>
    </w:p>
    <w:p w14:paraId="442563DA" w14:textId="18112D82" w:rsidR="00AF0AC9" w:rsidRPr="00A90702" w:rsidRDefault="009B7F50" w:rsidP="00A90702">
      <w:pPr>
        <w:ind w:left="-450"/>
        <w:rPr>
          <w:b/>
          <w:u w:val="single"/>
        </w:rPr>
      </w:pPr>
      <w:r w:rsidRPr="00A90702">
        <w:rPr>
          <w:b/>
          <w:u w:val="single"/>
        </w:rPr>
        <w:t xml:space="preserve">Procedure: </w:t>
      </w:r>
    </w:p>
    <w:p w14:paraId="41DB7A28" w14:textId="2E4EEF8A" w:rsidR="00AF0AC9" w:rsidRPr="00681E48" w:rsidRDefault="00AF0AC9" w:rsidP="00A90702">
      <w:pPr>
        <w:ind w:left="-450"/>
      </w:pPr>
      <w:r>
        <w:t xml:space="preserve">Each Educator will be supplied with a </w:t>
      </w:r>
      <w:r w:rsidR="00A90702">
        <w:t>Centre</w:t>
      </w:r>
      <w:r>
        <w:t xml:space="preserve"> </w:t>
      </w:r>
      <w:r w:rsidRPr="00681E48">
        <w:t xml:space="preserve">shirt, name badge and whistle upon </w:t>
      </w:r>
      <w:r w:rsidR="007E24C5" w:rsidRPr="00681E48">
        <w:t>induction</w:t>
      </w:r>
      <w:r w:rsidRPr="00681E48">
        <w:t xml:space="preserve">. It is expected that all </w:t>
      </w:r>
      <w:r w:rsidR="00F91277" w:rsidRPr="00681E48">
        <w:t>E</w:t>
      </w:r>
      <w:r w:rsidRPr="00681E48">
        <w:t xml:space="preserve">ducators will wear these at all times as they make up the expected uniform. These remain the property of </w:t>
      </w:r>
      <w:r w:rsidR="00A90702" w:rsidRPr="00681E48">
        <w:t>the Centre</w:t>
      </w:r>
      <w:r w:rsidRPr="00681E48">
        <w:t xml:space="preserve"> for the duration of employment. </w:t>
      </w:r>
    </w:p>
    <w:p w14:paraId="69748B51" w14:textId="660BA2FA" w:rsidR="00AF0AC9" w:rsidRPr="00681E48" w:rsidRDefault="00AF0AC9" w:rsidP="00A90702">
      <w:pPr>
        <w:ind w:left="-450"/>
      </w:pPr>
      <w:r w:rsidRPr="00681E48">
        <w:t>A high standard of personal presentation is required from employees at all times whilst on duty. It is expected that all clothing is clean and in good condition.</w:t>
      </w:r>
    </w:p>
    <w:p w14:paraId="37119C8F" w14:textId="77777777" w:rsidR="00AF0AC9" w:rsidRPr="00681E48" w:rsidRDefault="00AF0AC9" w:rsidP="00A90702">
      <w:pPr>
        <w:ind w:left="-450"/>
      </w:pPr>
      <w:r w:rsidRPr="00681E48">
        <w:t>The number of shirts allocated will depend on the number of consecutive shifts being worked.</w:t>
      </w:r>
    </w:p>
    <w:p w14:paraId="6413F06E" w14:textId="1983D309" w:rsidR="003778ED" w:rsidRPr="00681E48" w:rsidRDefault="00AF0AC9" w:rsidP="00A90702">
      <w:pPr>
        <w:ind w:left="-450"/>
      </w:pPr>
      <w:r w:rsidRPr="00681E48">
        <w:t xml:space="preserve">Name badges supplied are expected to be kept in good condition with the </w:t>
      </w:r>
      <w:r w:rsidR="00F91277" w:rsidRPr="00681E48">
        <w:t>E</w:t>
      </w:r>
      <w:r w:rsidRPr="00681E48">
        <w:t xml:space="preserve">ducators name clearly visible. The purpose of the name badge is to make interactions with parents easier as well as to make </w:t>
      </w:r>
      <w:r w:rsidR="00F91277" w:rsidRPr="00681E48">
        <w:t>E</w:t>
      </w:r>
      <w:r w:rsidRPr="00681E48">
        <w:t>ducators easily identifiable on the school premises.</w:t>
      </w:r>
      <w:r w:rsidR="003778ED" w:rsidRPr="00681E48">
        <w:t xml:space="preserve"> </w:t>
      </w:r>
    </w:p>
    <w:p w14:paraId="39AFF6A3" w14:textId="23ABE62F" w:rsidR="00AF0AC9" w:rsidRPr="00681E48" w:rsidRDefault="003778ED" w:rsidP="00A90702">
      <w:pPr>
        <w:ind w:left="-450"/>
      </w:pPr>
      <w:r w:rsidRPr="00681E48">
        <w:t>Whistles are supplied for the purpose of gaining the children‘s attention in a group situation or in emergencies.</w:t>
      </w:r>
    </w:p>
    <w:p w14:paraId="2BDF4D79" w14:textId="6778355A" w:rsidR="00B30D2A" w:rsidRPr="00681E48" w:rsidRDefault="00AF0AC9" w:rsidP="00A90702">
      <w:pPr>
        <w:ind w:left="-450"/>
      </w:pPr>
      <w:r w:rsidRPr="00681E48">
        <w:t>Uniforms may be replaced on a new for old basis.</w:t>
      </w:r>
    </w:p>
    <w:p w14:paraId="30ABE0CB" w14:textId="24846C52" w:rsidR="00B30D2A" w:rsidRPr="00681E48" w:rsidRDefault="00B30D2A" w:rsidP="00A90702">
      <w:pPr>
        <w:ind w:left="-450"/>
      </w:pPr>
      <w:r w:rsidRPr="00681E48">
        <w:t>Employees are expected to meet hygiene requirements during regular business hours for the</w:t>
      </w:r>
      <w:r w:rsidR="00E127C8" w:rsidRPr="00681E48">
        <w:t xml:space="preserve"> dur</w:t>
      </w:r>
      <w:r w:rsidR="00AF0AC9" w:rsidRPr="00681E48">
        <w:t>ation of their employment. This</w:t>
      </w:r>
      <w:r w:rsidR="00E127C8" w:rsidRPr="00681E48">
        <w:t xml:space="preserve"> include</w:t>
      </w:r>
      <w:r w:rsidR="00AF0AC9" w:rsidRPr="00681E48">
        <w:t>s</w:t>
      </w:r>
      <w:r w:rsidR="00E127C8" w:rsidRPr="00681E48">
        <w:t>:</w:t>
      </w:r>
    </w:p>
    <w:p w14:paraId="4CDB8A50" w14:textId="424CAA51" w:rsidR="00B30D2A" w:rsidRPr="00681E48" w:rsidRDefault="00B30D2A" w:rsidP="00A90702">
      <w:pPr>
        <w:numPr>
          <w:ilvl w:val="0"/>
          <w:numId w:val="20"/>
        </w:numPr>
        <w:tabs>
          <w:tab w:val="clear" w:pos="720"/>
          <w:tab w:val="num" w:pos="0"/>
        </w:tabs>
        <w:spacing w:after="0" w:line="240" w:lineRule="auto"/>
        <w:ind w:hanging="1170"/>
      </w:pPr>
      <w:r w:rsidRPr="00681E48">
        <w:t>Maintain perso</w:t>
      </w:r>
      <w:r w:rsidR="0046032B" w:rsidRPr="00681E48">
        <w:t>nal cleanliness</w:t>
      </w:r>
      <w:r w:rsidRPr="00681E48">
        <w:t>.</w:t>
      </w:r>
    </w:p>
    <w:p w14:paraId="1D55EC3E" w14:textId="77777777" w:rsidR="00B30D2A" w:rsidRPr="00681E48" w:rsidRDefault="00B30D2A" w:rsidP="00A90702">
      <w:pPr>
        <w:numPr>
          <w:ilvl w:val="0"/>
          <w:numId w:val="20"/>
        </w:numPr>
        <w:tabs>
          <w:tab w:val="clear" w:pos="720"/>
          <w:tab w:val="num" w:pos="0"/>
        </w:tabs>
        <w:spacing w:after="0" w:line="240" w:lineRule="auto"/>
        <w:ind w:hanging="1170"/>
      </w:pPr>
      <w:r w:rsidRPr="00681E48">
        <w:t>Oral hygiene (brushing of teeth) required.</w:t>
      </w:r>
    </w:p>
    <w:p w14:paraId="0454BD73" w14:textId="34B34247" w:rsidR="00B30D2A" w:rsidRPr="00681E48" w:rsidRDefault="00B30D2A" w:rsidP="00A90702">
      <w:pPr>
        <w:numPr>
          <w:ilvl w:val="0"/>
          <w:numId w:val="20"/>
        </w:numPr>
        <w:tabs>
          <w:tab w:val="clear" w:pos="720"/>
          <w:tab w:val="num" w:pos="0"/>
        </w:tabs>
        <w:spacing w:after="0" w:line="240" w:lineRule="auto"/>
        <w:ind w:hanging="1170"/>
      </w:pPr>
      <w:r w:rsidRPr="00681E48">
        <w:t xml:space="preserve">Use </w:t>
      </w:r>
      <w:r w:rsidR="00E97F08" w:rsidRPr="00681E48">
        <w:t xml:space="preserve">of </w:t>
      </w:r>
      <w:r w:rsidRPr="00681E48">
        <w:t>deodor</w:t>
      </w:r>
      <w:r w:rsidR="00F91277" w:rsidRPr="00681E48">
        <w:t>ant / anti-perspirant to minimis</w:t>
      </w:r>
      <w:r w:rsidRPr="00681E48">
        <w:t xml:space="preserve">e body </w:t>
      </w:r>
      <w:r w:rsidR="003A2173" w:rsidRPr="00681E48">
        <w:t>odours</w:t>
      </w:r>
      <w:r w:rsidRPr="00681E48">
        <w:t xml:space="preserve">.  </w:t>
      </w:r>
    </w:p>
    <w:p w14:paraId="2FB6D32B" w14:textId="5AC5D6EE" w:rsidR="003A2173" w:rsidRPr="00681E48" w:rsidRDefault="00B30D2A" w:rsidP="00A90702">
      <w:pPr>
        <w:numPr>
          <w:ilvl w:val="0"/>
          <w:numId w:val="20"/>
        </w:numPr>
        <w:tabs>
          <w:tab w:val="clear" w:pos="720"/>
          <w:tab w:val="num" w:pos="0"/>
        </w:tabs>
        <w:spacing w:after="0" w:line="240" w:lineRule="auto"/>
        <w:ind w:left="0" w:hanging="450"/>
      </w:pPr>
      <w:r w:rsidRPr="00681E48">
        <w:t>No heavily scented perfumes, colognes and lotions.  These can cause allergic reactions, migraines and r</w:t>
      </w:r>
      <w:r w:rsidR="00F91277" w:rsidRPr="00681E48">
        <w:t>espiratory difficulty for some E</w:t>
      </w:r>
      <w:r w:rsidRPr="00681E48">
        <w:t>ducators and children</w:t>
      </w:r>
    </w:p>
    <w:p w14:paraId="2EF3D05B" w14:textId="284EAB2A" w:rsidR="00992519" w:rsidRPr="00681E48" w:rsidRDefault="00AF0AC9" w:rsidP="00A90702">
      <w:pPr>
        <w:numPr>
          <w:ilvl w:val="0"/>
          <w:numId w:val="20"/>
        </w:numPr>
        <w:tabs>
          <w:tab w:val="clear" w:pos="720"/>
          <w:tab w:val="num" w:pos="0"/>
        </w:tabs>
        <w:spacing w:after="0" w:line="240" w:lineRule="auto"/>
        <w:ind w:left="0" w:hanging="450"/>
      </w:pPr>
      <w:r w:rsidRPr="00681E48">
        <w:t xml:space="preserve">Neat and </w:t>
      </w:r>
      <w:r w:rsidR="006510BA" w:rsidRPr="00681E48">
        <w:t>well-groomed</w:t>
      </w:r>
      <w:r w:rsidRPr="00681E48">
        <w:t xml:space="preserve"> hair, sideburns, moustaches and beards.</w:t>
      </w:r>
      <w:r w:rsidR="003778ED" w:rsidRPr="00681E48">
        <w:t xml:space="preserve"> </w:t>
      </w:r>
      <w:r w:rsidR="00992519" w:rsidRPr="00681E48">
        <w:t xml:space="preserve">Long </w:t>
      </w:r>
      <w:r w:rsidR="00BA435B" w:rsidRPr="00681E48">
        <w:t>hair must be worn up and back</w:t>
      </w:r>
      <w:r w:rsidR="00992519" w:rsidRPr="00681E48">
        <w:t xml:space="preserve"> in a hair net </w:t>
      </w:r>
      <w:r w:rsidRPr="00681E48">
        <w:t xml:space="preserve">or covered with a hat </w:t>
      </w:r>
      <w:r w:rsidR="00992519" w:rsidRPr="00681E48">
        <w:t>and jewellery removed</w:t>
      </w:r>
      <w:r w:rsidRPr="00681E48">
        <w:t xml:space="preserve"> when working in the kitchen.</w:t>
      </w:r>
      <w:r w:rsidR="00A24227" w:rsidRPr="00681E48">
        <w:t xml:space="preserve"> </w:t>
      </w:r>
    </w:p>
    <w:p w14:paraId="1BC90218" w14:textId="77777777" w:rsidR="00E7060C" w:rsidRPr="00681E48" w:rsidRDefault="00E7060C" w:rsidP="003778ED">
      <w:pPr>
        <w:spacing w:after="0" w:line="240" w:lineRule="auto"/>
      </w:pPr>
    </w:p>
    <w:p w14:paraId="66AEB5E0" w14:textId="7FEF43A1" w:rsidR="003778ED" w:rsidRPr="00681E48" w:rsidRDefault="003778ED" w:rsidP="00A90702">
      <w:pPr>
        <w:spacing w:after="0" w:line="240" w:lineRule="auto"/>
        <w:ind w:left="-450"/>
      </w:pPr>
      <w:r w:rsidRPr="00681E48">
        <w:t>J</w:t>
      </w:r>
      <w:r w:rsidR="00AF0AC9" w:rsidRPr="00681E48">
        <w:t>ewe</w:t>
      </w:r>
      <w:r w:rsidRPr="00681E48">
        <w:t>l</w:t>
      </w:r>
      <w:r w:rsidR="00AF0AC9" w:rsidRPr="00681E48">
        <w:t>l</w:t>
      </w:r>
      <w:r w:rsidRPr="00681E48">
        <w:t>e</w:t>
      </w:r>
      <w:r w:rsidR="00AF0AC9" w:rsidRPr="00681E48">
        <w:t xml:space="preserve">ry </w:t>
      </w:r>
      <w:r w:rsidRPr="00681E48">
        <w:t xml:space="preserve">should be limited </w:t>
      </w:r>
      <w:r w:rsidR="00AF0AC9" w:rsidRPr="00681E48">
        <w:t>and no dangling or large hoop jewe</w:t>
      </w:r>
      <w:r w:rsidRPr="00681E48">
        <w:t>l</w:t>
      </w:r>
      <w:r w:rsidR="00AF0AC9" w:rsidRPr="00681E48">
        <w:t>l</w:t>
      </w:r>
      <w:r w:rsidRPr="00681E48">
        <w:t>e</w:t>
      </w:r>
      <w:r w:rsidR="00AF0AC9" w:rsidRPr="00681E48">
        <w:t>ry that may create a safety hazard t</w:t>
      </w:r>
      <w:r w:rsidRPr="00681E48">
        <w:t>o self or others.</w:t>
      </w:r>
      <w:r w:rsidR="00A24227" w:rsidRPr="00681E48">
        <w:t xml:space="preserve"> </w:t>
      </w:r>
      <w:r w:rsidR="00E97F08" w:rsidRPr="00681E48">
        <w:t xml:space="preserve">Necklaces may be worn but must be tucked in under the uniform. Hoop earrings that allow </w:t>
      </w:r>
      <w:r w:rsidR="00E97F08" w:rsidRPr="00681E48">
        <w:lastRenderedPageBreak/>
        <w:t xml:space="preserve">for a finger to fit between the hoop and the earlobe are prohibited. Any earrings that hang more than an inch from the earlobe will be assessed on it’s suitability. </w:t>
      </w:r>
    </w:p>
    <w:p w14:paraId="67CB466A" w14:textId="77777777" w:rsidR="003778ED" w:rsidRPr="00681E48" w:rsidRDefault="003778ED" w:rsidP="003778ED">
      <w:pPr>
        <w:spacing w:after="0" w:line="240" w:lineRule="auto"/>
      </w:pPr>
    </w:p>
    <w:p w14:paraId="6D66058E" w14:textId="4636957C" w:rsidR="00992519" w:rsidRPr="00681E48" w:rsidRDefault="00AF64BB" w:rsidP="00A90702">
      <w:pPr>
        <w:ind w:left="-450"/>
      </w:pPr>
      <w:r w:rsidRPr="00681E48">
        <w:t>A centre provided p</w:t>
      </w:r>
      <w:r w:rsidR="00992519" w:rsidRPr="00681E48">
        <w:t xml:space="preserve">rotective wide brim hat must be worn when </w:t>
      </w:r>
      <w:r w:rsidR="00E97F08" w:rsidRPr="00681E48">
        <w:t xml:space="preserve">the </w:t>
      </w:r>
      <w:r w:rsidR="00287B6A">
        <w:t>UV</w:t>
      </w:r>
      <w:r w:rsidR="00992519" w:rsidRPr="00681E48">
        <w:t xml:space="preserve"> </w:t>
      </w:r>
      <w:r w:rsidR="00E97F08" w:rsidRPr="00681E48">
        <w:t>is 3 and above</w:t>
      </w:r>
      <w:r w:rsidR="00FB7A38" w:rsidRPr="00681E48">
        <w:t xml:space="preserve"> as per Sun Protection </w:t>
      </w:r>
      <w:r w:rsidR="00A90702" w:rsidRPr="00681E48">
        <w:t>Policy</w:t>
      </w:r>
      <w:r w:rsidR="008E3166">
        <w:t>.</w:t>
      </w:r>
    </w:p>
    <w:p w14:paraId="7DF012CA" w14:textId="77777777" w:rsidR="00992519" w:rsidRPr="00681E48" w:rsidRDefault="00992519" w:rsidP="00A90702">
      <w:pPr>
        <w:ind w:left="-450"/>
      </w:pPr>
      <w:r w:rsidRPr="00681E48">
        <w:t>Enclosed footwear must be worn at all times to prevent injury from falling items</w:t>
      </w:r>
    </w:p>
    <w:p w14:paraId="0EE3CE16" w14:textId="0D839D00" w:rsidR="00DD23D4" w:rsidRPr="00681E48" w:rsidRDefault="00DD23D4" w:rsidP="00A90702">
      <w:pPr>
        <w:ind w:left="-450"/>
      </w:pPr>
      <w:r w:rsidRPr="00681E48">
        <w:t xml:space="preserve">In cooler months, </w:t>
      </w:r>
      <w:r w:rsidR="00F91277" w:rsidRPr="00681E48">
        <w:t>E</w:t>
      </w:r>
      <w:r w:rsidRPr="00681E48">
        <w:t>ducators may wear a navy</w:t>
      </w:r>
      <w:r w:rsidR="008E3166">
        <w:t xml:space="preserve"> or black</w:t>
      </w:r>
      <w:r w:rsidRPr="00681E48">
        <w:t xml:space="preserve"> jacket or</w:t>
      </w:r>
      <w:r w:rsidR="008E3166">
        <w:t xml:space="preserve"> navy</w:t>
      </w:r>
      <w:r w:rsidRPr="00681E48">
        <w:t xml:space="preserve"> jumper of their choice over their shirt. Long sleeved shirts may be worn underneath. Hoodies may be worn</w:t>
      </w:r>
      <w:r w:rsidR="0027504D">
        <w:t xml:space="preserve"> under the shirt</w:t>
      </w:r>
      <w:r w:rsidRPr="00681E48">
        <w:t xml:space="preserve"> but the hood is not to be worn over the head. </w:t>
      </w:r>
    </w:p>
    <w:p w14:paraId="691D0D20" w14:textId="6C1E2843" w:rsidR="003778ED" w:rsidRPr="00681E48" w:rsidRDefault="003778ED" w:rsidP="00A90702">
      <w:pPr>
        <w:ind w:left="-450"/>
      </w:pPr>
      <w:r w:rsidRPr="00681E48">
        <w:t xml:space="preserve">Educators may choose to wear pants, skirts or trousers that they deem appropriate for the work environment. </w:t>
      </w:r>
      <w:r w:rsidR="00F82794" w:rsidRPr="00681E48">
        <w:t xml:space="preserve">Miniskirts, short shorts, ripped jeans and/or ripped clothing </w:t>
      </w:r>
      <w:r w:rsidRPr="00681E48">
        <w:t>are not considered appropriate.</w:t>
      </w:r>
    </w:p>
    <w:p w14:paraId="1145BB88" w14:textId="2E592F4F" w:rsidR="003778ED" w:rsidRPr="00681E48" w:rsidRDefault="003778ED" w:rsidP="00A90702">
      <w:pPr>
        <w:spacing w:after="0" w:line="240" w:lineRule="auto"/>
        <w:ind w:left="-450"/>
      </w:pPr>
      <w:r w:rsidRPr="00681E48">
        <w:t>Tattoos that are perceived as offensive, hostile or that diminish the effectiveness of the employee’s professionalism must be covered, and not visible.</w:t>
      </w:r>
    </w:p>
    <w:p w14:paraId="2E78AABD" w14:textId="77777777" w:rsidR="003778ED" w:rsidRPr="00681E48" w:rsidRDefault="003778ED" w:rsidP="00A90702">
      <w:pPr>
        <w:spacing w:after="0" w:line="240" w:lineRule="auto"/>
        <w:ind w:left="-450"/>
      </w:pPr>
    </w:p>
    <w:p w14:paraId="745CEE2A" w14:textId="60943432" w:rsidR="00992519" w:rsidRPr="00681E48" w:rsidRDefault="00992519" w:rsidP="00A90702">
      <w:pPr>
        <w:ind w:left="-450"/>
      </w:pPr>
      <w:r w:rsidRPr="00681E48">
        <w:t xml:space="preserve">Personal Protective Equipment is supplied by the </w:t>
      </w:r>
      <w:r w:rsidR="00A90702" w:rsidRPr="00681E48">
        <w:t>Centre</w:t>
      </w:r>
      <w:r w:rsidRPr="00681E48">
        <w:t xml:space="preserve"> and </w:t>
      </w:r>
      <w:r w:rsidR="004974FA" w:rsidRPr="00681E48">
        <w:t>it’s</w:t>
      </w:r>
      <w:r w:rsidRPr="00681E48">
        <w:t xml:space="preserve"> the responsibility of the </w:t>
      </w:r>
      <w:r w:rsidR="00F91277" w:rsidRPr="00681E48">
        <w:t>E</w:t>
      </w:r>
      <w:r w:rsidRPr="00681E48">
        <w:t xml:space="preserve">ducator to use it when appropriate/ </w:t>
      </w:r>
      <w:r w:rsidR="004974FA" w:rsidRPr="00681E48">
        <w:t>necessary and</w:t>
      </w:r>
      <w:r w:rsidRPr="00681E48">
        <w:t xml:space="preserve"> to let </w:t>
      </w:r>
      <w:r w:rsidR="00E72EEF" w:rsidRPr="00681E48">
        <w:t>Centre Coordinator</w:t>
      </w:r>
      <w:r w:rsidRPr="00681E48">
        <w:t xml:space="preserve"> know when it needs replacing.</w:t>
      </w:r>
    </w:p>
    <w:p w14:paraId="038CA9B9" w14:textId="4A5FC12E" w:rsidR="001B2EAE" w:rsidRPr="00681E48" w:rsidRDefault="001B2EAE" w:rsidP="00A90702">
      <w:pPr>
        <w:spacing w:after="0" w:line="240" w:lineRule="auto"/>
        <w:ind w:left="-450"/>
      </w:pPr>
      <w:r w:rsidRPr="00681E48">
        <w:t xml:space="preserve">Theme and dress up days are occasionally approved by management. Educators will be notified of the deviation from </w:t>
      </w:r>
      <w:r w:rsidR="00A90702" w:rsidRPr="00681E48">
        <w:t>this Policy</w:t>
      </w:r>
      <w:r w:rsidRPr="00681E48">
        <w:t xml:space="preserve">. They will only be approved if appropriate, and when the </w:t>
      </w:r>
      <w:r w:rsidR="00A90702" w:rsidRPr="00681E48">
        <w:t>Centre</w:t>
      </w:r>
      <w:r w:rsidRPr="00681E48">
        <w:t xml:space="preserve"> necessities will not be affected.</w:t>
      </w:r>
    </w:p>
    <w:p w14:paraId="66E781AE" w14:textId="77777777" w:rsidR="001B2EAE" w:rsidRPr="00681E48" w:rsidRDefault="001B2EAE" w:rsidP="00A90702">
      <w:pPr>
        <w:spacing w:after="0" w:line="240" w:lineRule="auto"/>
        <w:ind w:left="-450"/>
      </w:pPr>
    </w:p>
    <w:p w14:paraId="2C29C129" w14:textId="127F13C5" w:rsidR="00992519" w:rsidRPr="00681E48" w:rsidRDefault="003778ED" w:rsidP="00A90702">
      <w:pPr>
        <w:ind w:left="-450"/>
      </w:pPr>
      <w:r w:rsidRPr="00681E48">
        <w:t>The r</w:t>
      </w:r>
      <w:r w:rsidR="00992519" w:rsidRPr="00681E48">
        <w:t xml:space="preserve">esponsibility of </w:t>
      </w:r>
      <w:r w:rsidR="00F96B6F" w:rsidRPr="00681E48">
        <w:t>Centre Management</w:t>
      </w:r>
      <w:r w:rsidR="00992519" w:rsidRPr="00681E48">
        <w:t xml:space="preserve"> </w:t>
      </w:r>
      <w:r w:rsidR="00E72EEF" w:rsidRPr="00681E48">
        <w:t>is</w:t>
      </w:r>
      <w:r w:rsidR="00992519" w:rsidRPr="00681E48">
        <w:t xml:space="preserve"> to ensure all eligible employees under their care are issued with and wear the provided</w:t>
      </w:r>
      <w:r w:rsidRPr="00681E48">
        <w:t xml:space="preserve"> uniform</w:t>
      </w:r>
      <w:r w:rsidR="00992519" w:rsidRPr="00681E48">
        <w:t xml:space="preserve"> in accordance with </w:t>
      </w:r>
      <w:r w:rsidR="00A90702" w:rsidRPr="00681E48">
        <w:t>this Policy.</w:t>
      </w:r>
    </w:p>
    <w:p w14:paraId="3D70A235" w14:textId="0DAF1B0A" w:rsidR="003778ED" w:rsidRPr="00681E48" w:rsidRDefault="00992519" w:rsidP="00A90702">
      <w:pPr>
        <w:ind w:left="-450"/>
      </w:pPr>
      <w:r w:rsidRPr="00681E48">
        <w:t xml:space="preserve">If </w:t>
      </w:r>
      <w:r w:rsidR="00206F38" w:rsidRPr="00681E48">
        <w:t xml:space="preserve">Centre Management or </w:t>
      </w:r>
      <w:r w:rsidRPr="00681E48">
        <w:t xml:space="preserve">a </w:t>
      </w:r>
      <w:r w:rsidR="00F96B6F" w:rsidRPr="00681E48">
        <w:t>Responsible Person</w:t>
      </w:r>
      <w:r w:rsidRPr="00681E48">
        <w:t xml:space="preserve"> considers that a particular </w:t>
      </w:r>
      <w:r w:rsidR="00F91277" w:rsidRPr="00681E48">
        <w:t>E</w:t>
      </w:r>
      <w:r w:rsidR="009B7F50" w:rsidRPr="00681E48">
        <w:t>ducator’s</w:t>
      </w:r>
      <w:r w:rsidRPr="00681E48">
        <w:t xml:space="preserve"> attire is inappropriate according to the standards in </w:t>
      </w:r>
      <w:r w:rsidR="00A90702" w:rsidRPr="00681E48">
        <w:t>this</w:t>
      </w:r>
      <w:r w:rsidR="009B7F50" w:rsidRPr="00681E48">
        <w:t xml:space="preserve"> </w:t>
      </w:r>
      <w:r w:rsidR="00206F38" w:rsidRPr="00681E48">
        <w:t>Policy,</w:t>
      </w:r>
      <w:r w:rsidRPr="00681E48">
        <w:t xml:space="preserve"> they may approach the individual and ask appropriate changes to be made</w:t>
      </w:r>
      <w:r w:rsidR="009B7F50" w:rsidRPr="00681E48">
        <w:t>.</w:t>
      </w:r>
    </w:p>
    <w:p w14:paraId="250B94E9" w14:textId="134786B8" w:rsidR="003778ED" w:rsidRDefault="003778ED" w:rsidP="00A90702">
      <w:pPr>
        <w:spacing w:after="0" w:line="240" w:lineRule="auto"/>
        <w:ind w:left="-450"/>
      </w:pPr>
      <w:r w:rsidRPr="00681E48">
        <w:t>Departure from appropriate grooming, hygiene and attire standards</w:t>
      </w:r>
      <w:r w:rsidR="00A06909" w:rsidRPr="00681E48">
        <w:t xml:space="preserve"> and failing to </w:t>
      </w:r>
      <w:r w:rsidR="00581B92" w:rsidRPr="00681E48">
        <w:t>correct to meet these standards</w:t>
      </w:r>
      <w:r w:rsidRPr="00681E48">
        <w:t xml:space="preserve"> will result in employee counselling and/or disciplinary action up to and including termination of employment.</w:t>
      </w:r>
    </w:p>
    <w:p w14:paraId="4CA2D40F" w14:textId="77777777" w:rsidR="003778ED" w:rsidRDefault="003778ED" w:rsidP="00A90702">
      <w:pPr>
        <w:spacing w:after="0" w:line="240" w:lineRule="auto"/>
        <w:ind w:left="-450"/>
      </w:pPr>
    </w:p>
    <w:p w14:paraId="4264C8D5" w14:textId="1DAE1499" w:rsidR="00992519" w:rsidRDefault="003778ED" w:rsidP="00A90702">
      <w:pPr>
        <w:spacing w:after="0" w:line="240" w:lineRule="auto"/>
        <w:ind w:left="-450"/>
      </w:pPr>
      <w:r w:rsidRPr="0035306B">
        <w:t>Personal appearance standards may be reviewed periodically and updated as</w:t>
      </w:r>
      <w:r>
        <w:t xml:space="preserve"> </w:t>
      </w:r>
      <w:r w:rsidRPr="0035306B">
        <w:t>deemed necessary.</w:t>
      </w:r>
    </w:p>
    <w:p w14:paraId="3A59008F" w14:textId="77777777" w:rsidR="003778ED" w:rsidRDefault="003778ED" w:rsidP="003778ED">
      <w:pPr>
        <w:spacing w:after="0" w:line="240" w:lineRule="auto"/>
      </w:pPr>
    </w:p>
    <w:p w14:paraId="2F795BFC" w14:textId="77777777" w:rsidR="00992519" w:rsidRPr="00A90702" w:rsidRDefault="003460F8" w:rsidP="00A90702">
      <w:pPr>
        <w:ind w:left="-450"/>
        <w:rPr>
          <w:rFonts w:cstheme="minorHAnsi"/>
          <w:b/>
          <w:u w:val="single"/>
        </w:rPr>
      </w:pPr>
      <w:r w:rsidRPr="00A90702">
        <w:rPr>
          <w:rFonts w:cstheme="minorHAnsi"/>
          <w:b/>
          <w:u w:val="single"/>
        </w:rPr>
        <w:t xml:space="preserve">Considerations: </w:t>
      </w:r>
    </w:p>
    <w:tbl>
      <w:tblPr>
        <w:tblW w:w="981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5"/>
        <w:gridCol w:w="3141"/>
        <w:gridCol w:w="4504"/>
      </w:tblGrid>
      <w:tr w:rsidR="00992519" w:rsidRPr="00A90702" w14:paraId="4BE6828C" w14:textId="77777777" w:rsidTr="00A90702">
        <w:tc>
          <w:tcPr>
            <w:tcW w:w="2165" w:type="dxa"/>
            <w:shd w:val="clear" w:color="auto" w:fill="D9D9D9"/>
          </w:tcPr>
          <w:p w14:paraId="5DCAACC2" w14:textId="77777777" w:rsidR="00992519" w:rsidRPr="00A90702" w:rsidRDefault="00992519" w:rsidP="009925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="Calibri" w:cstheme="minorHAnsi"/>
                <w:b/>
                <w:bCs/>
                <w:lang w:val="en-US"/>
              </w:rPr>
            </w:pPr>
            <w:r w:rsidRPr="00A90702">
              <w:rPr>
                <w:rFonts w:eastAsia="Calibri" w:cstheme="minorHAnsi"/>
                <w:b/>
                <w:bCs/>
                <w:lang w:val="en-US"/>
              </w:rPr>
              <w:t>Education and Care Services National Regulations</w:t>
            </w:r>
          </w:p>
        </w:tc>
        <w:tc>
          <w:tcPr>
            <w:tcW w:w="3141" w:type="dxa"/>
            <w:shd w:val="clear" w:color="auto" w:fill="D9D9D9"/>
          </w:tcPr>
          <w:p w14:paraId="435282FD" w14:textId="77777777" w:rsidR="00992519" w:rsidRPr="00A90702" w:rsidRDefault="00992519" w:rsidP="009925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="Calibri" w:cstheme="minorHAnsi"/>
                <w:b/>
                <w:bCs/>
                <w:lang w:val="en-US"/>
              </w:rPr>
            </w:pPr>
            <w:r w:rsidRPr="00A90702">
              <w:rPr>
                <w:rFonts w:eastAsia="Calibri" w:cstheme="minorHAnsi"/>
                <w:b/>
                <w:bCs/>
                <w:lang w:val="en-US"/>
              </w:rPr>
              <w:t>National Quality Standard</w:t>
            </w:r>
          </w:p>
        </w:tc>
        <w:tc>
          <w:tcPr>
            <w:tcW w:w="4504" w:type="dxa"/>
            <w:shd w:val="clear" w:color="auto" w:fill="D9D9D9"/>
          </w:tcPr>
          <w:p w14:paraId="4F780F0F" w14:textId="77777777" w:rsidR="00992519" w:rsidRPr="00A90702" w:rsidRDefault="00992519" w:rsidP="009925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="Calibri" w:cstheme="minorHAnsi"/>
                <w:b/>
                <w:bCs/>
                <w:lang w:val="en-US"/>
              </w:rPr>
            </w:pPr>
            <w:r w:rsidRPr="00A90702">
              <w:rPr>
                <w:rFonts w:eastAsia="Calibri" w:cstheme="minorHAnsi"/>
                <w:b/>
                <w:bCs/>
                <w:lang w:val="en-US"/>
              </w:rPr>
              <w:t xml:space="preserve">Other </w:t>
            </w:r>
          </w:p>
        </w:tc>
      </w:tr>
      <w:tr w:rsidR="00992519" w:rsidRPr="00A90702" w14:paraId="1A2EB57A" w14:textId="77777777" w:rsidTr="00F91277">
        <w:tc>
          <w:tcPr>
            <w:tcW w:w="2165" w:type="dxa"/>
            <w:shd w:val="clear" w:color="auto" w:fill="auto"/>
          </w:tcPr>
          <w:p w14:paraId="652B155D" w14:textId="26523F7C" w:rsidR="00992519" w:rsidRPr="00A90702" w:rsidRDefault="00F91277" w:rsidP="00F9127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N/A</w:t>
            </w:r>
          </w:p>
        </w:tc>
        <w:tc>
          <w:tcPr>
            <w:tcW w:w="3141" w:type="dxa"/>
          </w:tcPr>
          <w:p w14:paraId="0631E37B" w14:textId="77777777" w:rsidR="00F91277" w:rsidRDefault="004974FA" w:rsidP="00F9127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theme="minorHAnsi"/>
                <w:lang w:val="en-US"/>
              </w:rPr>
            </w:pPr>
            <w:r w:rsidRPr="00A90702">
              <w:rPr>
                <w:rFonts w:eastAsia="Calibri" w:cstheme="minorHAnsi"/>
                <w:lang w:val="en-US"/>
              </w:rPr>
              <w:t>4</w:t>
            </w:r>
          </w:p>
          <w:p w14:paraId="40DF8F31" w14:textId="3B6E50CB" w:rsidR="00992519" w:rsidRPr="00A90702" w:rsidRDefault="004974FA" w:rsidP="00F9127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theme="minorHAnsi"/>
                <w:lang w:val="en-US"/>
              </w:rPr>
            </w:pPr>
            <w:r w:rsidRPr="00A90702">
              <w:rPr>
                <w:rFonts w:eastAsia="Calibri" w:cstheme="minorHAnsi"/>
                <w:lang w:val="en-US"/>
              </w:rPr>
              <w:t xml:space="preserve">7 </w:t>
            </w:r>
          </w:p>
        </w:tc>
        <w:tc>
          <w:tcPr>
            <w:tcW w:w="4504" w:type="dxa"/>
          </w:tcPr>
          <w:p w14:paraId="5B850EAF" w14:textId="77777777" w:rsidR="00992519" w:rsidRPr="00A90702" w:rsidRDefault="00992519" w:rsidP="00F91277">
            <w:pPr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eastAsia="Calibri" w:cstheme="minorHAnsi"/>
                <w:lang w:val="en-US"/>
              </w:rPr>
            </w:pPr>
            <w:r w:rsidRPr="00A90702">
              <w:rPr>
                <w:rFonts w:eastAsia="Calibri" w:cstheme="minorHAnsi"/>
              </w:rPr>
              <w:t>Work Health and Safety Act 2011</w:t>
            </w:r>
          </w:p>
          <w:p w14:paraId="1A913F25" w14:textId="77777777" w:rsidR="003460F8" w:rsidRPr="00A90702" w:rsidRDefault="003460F8" w:rsidP="00F91277">
            <w:pPr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eastAsia="Calibri" w:cstheme="minorHAnsi"/>
                <w:lang w:val="en-US"/>
              </w:rPr>
            </w:pPr>
            <w:r w:rsidRPr="00A90702">
              <w:rPr>
                <w:rFonts w:eastAsia="Calibri" w:cstheme="minorHAnsi"/>
              </w:rPr>
              <w:t>NSW Food Authority</w:t>
            </w:r>
          </w:p>
          <w:p w14:paraId="513033AD" w14:textId="77777777" w:rsidR="00992519" w:rsidRPr="00A90702" w:rsidRDefault="003460F8" w:rsidP="00F91277">
            <w:pPr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eastAsia="Calibri" w:cstheme="minorHAnsi"/>
                <w:lang w:val="en-US"/>
              </w:rPr>
            </w:pPr>
            <w:r w:rsidRPr="00A90702">
              <w:rPr>
                <w:rFonts w:eastAsia="Calibri" w:cstheme="minorHAnsi"/>
                <w:lang w:val="en-US"/>
              </w:rPr>
              <w:t>Department of Education Lease</w:t>
            </w:r>
            <w:r w:rsidR="00477294" w:rsidRPr="00A90702">
              <w:rPr>
                <w:rFonts w:eastAsia="Calibri" w:cstheme="minorHAnsi"/>
                <w:lang w:val="en-US"/>
              </w:rPr>
              <w:t xml:space="preserve"> (10.7)</w:t>
            </w:r>
          </w:p>
          <w:p w14:paraId="76DF11CE" w14:textId="77777777" w:rsidR="00B754C3" w:rsidRPr="00A90702" w:rsidRDefault="00B754C3" w:rsidP="00F91277">
            <w:pPr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eastAsia="Calibri" w:cstheme="minorHAnsi"/>
                <w:lang w:val="en-US"/>
              </w:rPr>
            </w:pPr>
            <w:r w:rsidRPr="00A90702">
              <w:rPr>
                <w:rFonts w:eastAsia="Calibri" w:cstheme="minorHAnsi"/>
                <w:lang w:val="en-US"/>
              </w:rPr>
              <w:t xml:space="preserve">Sun protection Guidelines </w:t>
            </w:r>
          </w:p>
          <w:p w14:paraId="413B4765" w14:textId="756DFF8D" w:rsidR="0046032B" w:rsidRPr="00A90702" w:rsidRDefault="0046032B" w:rsidP="00F91277">
            <w:pPr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eastAsia="Calibri" w:cstheme="minorHAnsi"/>
                <w:lang w:val="en-US"/>
              </w:rPr>
            </w:pPr>
            <w:r w:rsidRPr="00A90702">
              <w:rPr>
                <w:rFonts w:eastAsia="Calibri" w:cstheme="minorHAnsi"/>
                <w:lang w:val="en-US"/>
              </w:rPr>
              <w:lastRenderedPageBreak/>
              <w:t>Safe Work NSW</w:t>
            </w:r>
          </w:p>
        </w:tc>
      </w:tr>
    </w:tbl>
    <w:p w14:paraId="735D9175" w14:textId="77777777" w:rsidR="00F8647E" w:rsidRPr="00A90702" w:rsidRDefault="00F8647E" w:rsidP="00E7060C">
      <w:pPr>
        <w:rPr>
          <w:rFonts w:cstheme="minorHAnsi"/>
          <w:b/>
          <w:u w:val="single"/>
        </w:rPr>
      </w:pPr>
    </w:p>
    <w:sectPr w:rsidR="00F8647E" w:rsidRPr="00A90702" w:rsidSect="00AE3C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4B0A6" w14:textId="77777777" w:rsidR="00967D12" w:rsidRDefault="00967D12" w:rsidP="00B37F78">
      <w:pPr>
        <w:spacing w:after="0" w:line="240" w:lineRule="auto"/>
      </w:pPr>
      <w:r>
        <w:separator/>
      </w:r>
    </w:p>
  </w:endnote>
  <w:endnote w:type="continuationSeparator" w:id="0">
    <w:p w14:paraId="11767D28" w14:textId="77777777" w:rsidR="00967D12" w:rsidRDefault="00967D12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E4157" w14:textId="77777777" w:rsidR="00E907C4" w:rsidRDefault="00E907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191185" w14:paraId="60480CBE" w14:textId="77777777" w:rsidTr="00B37F78">
      <w:tc>
        <w:tcPr>
          <w:tcW w:w="3080" w:type="dxa"/>
        </w:tcPr>
        <w:p w14:paraId="10AC3361" w14:textId="75AE4562" w:rsidR="00191185" w:rsidRDefault="00191185" w:rsidP="00A90702">
          <w:pPr>
            <w:pStyle w:val="Footer"/>
          </w:pPr>
        </w:p>
      </w:tc>
      <w:tc>
        <w:tcPr>
          <w:tcW w:w="3081" w:type="dxa"/>
        </w:tcPr>
        <w:p w14:paraId="393BC237" w14:textId="6CE1E46B" w:rsidR="00191185" w:rsidRDefault="000D509D" w:rsidP="00A90702">
          <w:pPr>
            <w:pStyle w:val="Footer"/>
            <w:jc w:val="center"/>
          </w:pPr>
          <w:fldSimple w:instr=" DOCPROPERTY AXPDataClassification \* MERGEFORMAT ">
            <w:r>
              <w:t>AXP Internal</w:t>
            </w:r>
          </w:fldSimple>
        </w:p>
      </w:tc>
      <w:tc>
        <w:tcPr>
          <w:tcW w:w="3081" w:type="dxa"/>
        </w:tcPr>
        <w:p w14:paraId="449697BD" w14:textId="6A95D71D" w:rsidR="00191185" w:rsidRDefault="00191185" w:rsidP="00B37F78">
          <w:pPr>
            <w:pStyle w:val="Footer"/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PAGE \* MERGEFORMAT </w:instrText>
          </w:r>
          <w:r>
            <w:fldChar w:fldCharType="separate"/>
          </w:r>
          <w:r w:rsidR="000D509D">
            <w:rPr>
              <w:noProof/>
            </w:rPr>
            <w:t>2</w:t>
          </w:r>
          <w:r>
            <w:rPr>
              <w:noProof/>
            </w:rPr>
            <w:fldChar w:fldCharType="end"/>
          </w:r>
          <w:r>
            <w:t xml:space="preserve"> of  </w:t>
          </w:r>
          <w:fldSimple w:instr=" NUMPAGES NUMPAGES \* MERGEFORMAT ">
            <w:r w:rsidR="000D509D">
              <w:rPr>
                <w:noProof/>
              </w:rPr>
              <w:t>2</w:t>
            </w:r>
          </w:fldSimple>
        </w:p>
      </w:tc>
    </w:tr>
  </w:tbl>
  <w:p w14:paraId="471DC21E" w14:textId="77777777" w:rsidR="00191185" w:rsidRDefault="001911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5C356" w14:textId="77777777" w:rsidR="00E907C4" w:rsidRDefault="00E907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F57AA" w14:textId="77777777" w:rsidR="00967D12" w:rsidRDefault="00967D12" w:rsidP="00B37F78">
      <w:pPr>
        <w:spacing w:after="0" w:line="240" w:lineRule="auto"/>
      </w:pPr>
      <w:r>
        <w:separator/>
      </w:r>
    </w:p>
  </w:footnote>
  <w:footnote w:type="continuationSeparator" w:id="0">
    <w:p w14:paraId="11F1B2AC" w14:textId="77777777" w:rsidR="00967D12" w:rsidRDefault="00967D12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1E148" w14:textId="77777777" w:rsidR="00E907C4" w:rsidRDefault="00E907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BDDC8" w14:textId="2956804B" w:rsidR="00191185" w:rsidRPr="00A90702" w:rsidRDefault="00191185" w:rsidP="00B37F78">
    <w:pPr>
      <w:pStyle w:val="Header"/>
      <w:jc w:val="center"/>
      <w:rPr>
        <w:rFonts w:eastAsia="Cambria" w:cstheme="minorHAnsi"/>
        <w:b/>
        <w:color w:val="808080"/>
        <w:sz w:val="32"/>
        <w:szCs w:val="32"/>
      </w:rPr>
    </w:pPr>
    <w:r w:rsidRPr="00A90702">
      <w:rPr>
        <w:rFonts w:eastAsia="Cambria" w:cstheme="minorHAnsi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3621D207" wp14:editId="4A8331F5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A90702">
      <w:rPr>
        <w:rFonts w:eastAsia="Cambria" w:cstheme="minorHAnsi"/>
        <w:b/>
        <w:color w:val="808080"/>
        <w:sz w:val="32"/>
        <w:szCs w:val="32"/>
      </w:rPr>
      <w:t xml:space="preserve">Wahroonga </w:t>
    </w:r>
    <w:r w:rsidR="00A90702" w:rsidRPr="00A90702">
      <w:rPr>
        <w:rFonts w:eastAsia="Cambria" w:cstheme="minorHAnsi"/>
        <w:b/>
        <w:color w:val="808080"/>
        <w:sz w:val="32"/>
        <w:szCs w:val="32"/>
      </w:rPr>
      <w:t>After School Care</w:t>
    </w:r>
    <w:r w:rsidR="00E907C4">
      <w:rPr>
        <w:rFonts w:eastAsia="Cambria" w:cstheme="minorHAnsi"/>
        <w:b/>
        <w:color w:val="808080"/>
        <w:sz w:val="32"/>
        <w:szCs w:val="32"/>
      </w:rPr>
      <w:t xml:space="preserve"> Centre </w:t>
    </w:r>
    <w:r w:rsidR="00A90702" w:rsidRPr="00A90702">
      <w:rPr>
        <w:rFonts w:eastAsia="Cambria" w:cstheme="minorHAnsi"/>
        <w:b/>
        <w:color w:val="808080"/>
        <w:sz w:val="32"/>
        <w:szCs w:val="32"/>
      </w:rPr>
      <w:t>Incorporated</w:t>
    </w:r>
  </w:p>
  <w:p w14:paraId="1A0813C8" w14:textId="77777777" w:rsidR="00191185" w:rsidRPr="00A90702" w:rsidRDefault="00191185" w:rsidP="00B37F78">
    <w:pPr>
      <w:pStyle w:val="Header"/>
      <w:jc w:val="center"/>
      <w:rPr>
        <w:rFonts w:eastAsia="Cambria" w:cstheme="minorHAnsi"/>
        <w:b/>
        <w:color w:val="808080"/>
        <w:sz w:val="20"/>
        <w:szCs w:val="20"/>
      </w:rPr>
    </w:pPr>
  </w:p>
  <w:p w14:paraId="42EB9621" w14:textId="7FA9184A" w:rsidR="00191185" w:rsidRPr="00A90702" w:rsidRDefault="00191185" w:rsidP="00A90702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jc w:val="center"/>
      <w:rPr>
        <w:rFonts w:cstheme="minorHAnsi"/>
        <w:i/>
      </w:rPr>
    </w:pPr>
    <w:r w:rsidRPr="00A90702">
      <w:rPr>
        <w:rFonts w:eastAsia="Cambria" w:cstheme="minorHAnsi"/>
        <w:i/>
        <w:color w:val="808080"/>
      </w:rPr>
      <w:t>P.O. Box 489, Wahroonga, N.S.W 2076               Phone: 0428</w:t>
    </w:r>
    <w:r w:rsidR="00A90702">
      <w:rPr>
        <w:rFonts w:eastAsia="Cambria" w:cstheme="minorHAnsi"/>
        <w:i/>
        <w:color w:val="808080"/>
      </w:rPr>
      <w:t xml:space="preserve"> </w:t>
    </w:r>
    <w:r w:rsidRPr="00A90702">
      <w:rPr>
        <w:rFonts w:eastAsia="Cambria" w:cstheme="minorHAnsi"/>
        <w:i/>
        <w:color w:val="808080"/>
      </w:rPr>
      <w:t>914</w:t>
    </w:r>
    <w:r w:rsidR="00A90702">
      <w:rPr>
        <w:rFonts w:eastAsia="Cambria" w:cstheme="minorHAnsi"/>
        <w:i/>
        <w:color w:val="808080"/>
      </w:rPr>
      <w:t xml:space="preserve"> </w:t>
    </w:r>
    <w:r w:rsidRPr="00A90702">
      <w:rPr>
        <w:rFonts w:eastAsia="Cambria" w:cstheme="minorHAnsi"/>
        <w:i/>
        <w:color w:val="808080"/>
      </w:rPr>
      <w:t>394</w:t>
    </w:r>
  </w:p>
  <w:p w14:paraId="62EB4BD9" w14:textId="77777777" w:rsidR="00191185" w:rsidRDefault="001911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92F2A" w14:textId="77777777" w:rsidR="00E907C4" w:rsidRDefault="00E907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B4526B3"/>
    <w:multiLevelType w:val="hybridMultilevel"/>
    <w:tmpl w:val="C42EB0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4C2221"/>
    <w:multiLevelType w:val="hybridMultilevel"/>
    <w:tmpl w:val="D56E7E8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774AB7"/>
    <w:multiLevelType w:val="hybridMultilevel"/>
    <w:tmpl w:val="2B5A68E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FD7A59"/>
    <w:multiLevelType w:val="hybridMultilevel"/>
    <w:tmpl w:val="05C234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6" w15:restartNumberingAfterBreak="0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1305F7"/>
    <w:multiLevelType w:val="hybridMultilevel"/>
    <w:tmpl w:val="1AD0F1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 w16cid:durableId="1095057064">
    <w:abstractNumId w:val="14"/>
  </w:num>
  <w:num w:numId="2" w16cid:durableId="1588534235">
    <w:abstractNumId w:val="3"/>
  </w:num>
  <w:num w:numId="3" w16cid:durableId="234558858">
    <w:abstractNumId w:val="11"/>
  </w:num>
  <w:num w:numId="4" w16cid:durableId="1189636932">
    <w:abstractNumId w:val="21"/>
  </w:num>
  <w:num w:numId="5" w16cid:durableId="1817643853">
    <w:abstractNumId w:val="17"/>
  </w:num>
  <w:num w:numId="6" w16cid:durableId="373696325">
    <w:abstractNumId w:val="1"/>
  </w:num>
  <w:num w:numId="7" w16cid:durableId="482308043">
    <w:abstractNumId w:val="12"/>
  </w:num>
  <w:num w:numId="8" w16cid:durableId="1019548839">
    <w:abstractNumId w:val="8"/>
  </w:num>
  <w:num w:numId="9" w16cid:durableId="661273798">
    <w:abstractNumId w:val="19"/>
  </w:num>
  <w:num w:numId="10" w16cid:durableId="2074965264">
    <w:abstractNumId w:val="2"/>
  </w:num>
  <w:num w:numId="11" w16cid:durableId="711736095">
    <w:abstractNumId w:val="13"/>
  </w:num>
  <w:num w:numId="12" w16cid:durableId="15618183">
    <w:abstractNumId w:val="15"/>
  </w:num>
  <w:num w:numId="13" w16cid:durableId="1782340836">
    <w:abstractNumId w:val="16"/>
  </w:num>
  <w:num w:numId="14" w16cid:durableId="2093617833">
    <w:abstractNumId w:val="18"/>
  </w:num>
  <w:num w:numId="15" w16cid:durableId="834109137">
    <w:abstractNumId w:val="22"/>
  </w:num>
  <w:num w:numId="16" w16cid:durableId="1167746777">
    <w:abstractNumId w:val="0"/>
  </w:num>
  <w:num w:numId="17" w16cid:durableId="2007244786">
    <w:abstractNumId w:val="7"/>
  </w:num>
  <w:num w:numId="18" w16cid:durableId="1202941602">
    <w:abstractNumId w:val="4"/>
  </w:num>
  <w:num w:numId="19" w16cid:durableId="806120585">
    <w:abstractNumId w:val="6"/>
  </w:num>
  <w:num w:numId="20" w16cid:durableId="993223837">
    <w:abstractNumId w:val="9"/>
  </w:num>
  <w:num w:numId="21" w16cid:durableId="1677345452">
    <w:abstractNumId w:val="20"/>
  </w:num>
  <w:num w:numId="22" w16cid:durableId="558445467">
    <w:abstractNumId w:val="10"/>
  </w:num>
  <w:num w:numId="23" w16cid:durableId="7064918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78"/>
    <w:rsid w:val="000132CA"/>
    <w:rsid w:val="00014A7B"/>
    <w:rsid w:val="0002036A"/>
    <w:rsid w:val="000218FC"/>
    <w:rsid w:val="0006686C"/>
    <w:rsid w:val="000720E2"/>
    <w:rsid w:val="00080DDA"/>
    <w:rsid w:val="000A0FB1"/>
    <w:rsid w:val="000B13AD"/>
    <w:rsid w:val="000B3969"/>
    <w:rsid w:val="000C0309"/>
    <w:rsid w:val="000C1F08"/>
    <w:rsid w:val="000D22E7"/>
    <w:rsid w:val="000D509D"/>
    <w:rsid w:val="000E1187"/>
    <w:rsid w:val="000E13F7"/>
    <w:rsid w:val="000E187A"/>
    <w:rsid w:val="000F2976"/>
    <w:rsid w:val="00142AF2"/>
    <w:rsid w:val="00150D82"/>
    <w:rsid w:val="00191185"/>
    <w:rsid w:val="001B2EAE"/>
    <w:rsid w:val="001C137B"/>
    <w:rsid w:val="001C22B1"/>
    <w:rsid w:val="001C4202"/>
    <w:rsid w:val="001F2817"/>
    <w:rsid w:val="00206F38"/>
    <w:rsid w:val="00210067"/>
    <w:rsid w:val="00214ED3"/>
    <w:rsid w:val="0025701E"/>
    <w:rsid w:val="0027504D"/>
    <w:rsid w:val="00287B6A"/>
    <w:rsid w:val="002C4A6F"/>
    <w:rsid w:val="002E2EA9"/>
    <w:rsid w:val="00307A8C"/>
    <w:rsid w:val="003222FF"/>
    <w:rsid w:val="00326829"/>
    <w:rsid w:val="00327B40"/>
    <w:rsid w:val="00332CE1"/>
    <w:rsid w:val="003460F8"/>
    <w:rsid w:val="00350F0E"/>
    <w:rsid w:val="00352DB9"/>
    <w:rsid w:val="0036024A"/>
    <w:rsid w:val="003778ED"/>
    <w:rsid w:val="00380A0F"/>
    <w:rsid w:val="00384E43"/>
    <w:rsid w:val="00390256"/>
    <w:rsid w:val="003A20A2"/>
    <w:rsid w:val="003A2173"/>
    <w:rsid w:val="003C3358"/>
    <w:rsid w:val="003D0BB4"/>
    <w:rsid w:val="003E326B"/>
    <w:rsid w:val="003F1D45"/>
    <w:rsid w:val="00422C52"/>
    <w:rsid w:val="00434A2F"/>
    <w:rsid w:val="0044714D"/>
    <w:rsid w:val="0046032B"/>
    <w:rsid w:val="00477294"/>
    <w:rsid w:val="00484C52"/>
    <w:rsid w:val="00485106"/>
    <w:rsid w:val="004974FA"/>
    <w:rsid w:val="004E0DCE"/>
    <w:rsid w:val="004E6780"/>
    <w:rsid w:val="00513E48"/>
    <w:rsid w:val="005149C6"/>
    <w:rsid w:val="005508DE"/>
    <w:rsid w:val="005531DD"/>
    <w:rsid w:val="00565D8F"/>
    <w:rsid w:val="00581B92"/>
    <w:rsid w:val="00587BB7"/>
    <w:rsid w:val="005B68E1"/>
    <w:rsid w:val="005C15D9"/>
    <w:rsid w:val="00614E2B"/>
    <w:rsid w:val="00621C90"/>
    <w:rsid w:val="00624D75"/>
    <w:rsid w:val="006415DE"/>
    <w:rsid w:val="00646C07"/>
    <w:rsid w:val="006510BA"/>
    <w:rsid w:val="00660D5A"/>
    <w:rsid w:val="00681E48"/>
    <w:rsid w:val="0069106C"/>
    <w:rsid w:val="00692E5E"/>
    <w:rsid w:val="006A7614"/>
    <w:rsid w:val="006C5E2A"/>
    <w:rsid w:val="006E0451"/>
    <w:rsid w:val="00711B4C"/>
    <w:rsid w:val="00714997"/>
    <w:rsid w:val="00770AB3"/>
    <w:rsid w:val="0078256E"/>
    <w:rsid w:val="00783A35"/>
    <w:rsid w:val="00793981"/>
    <w:rsid w:val="007C6638"/>
    <w:rsid w:val="007E1016"/>
    <w:rsid w:val="007E24C5"/>
    <w:rsid w:val="00804B34"/>
    <w:rsid w:val="008A4D42"/>
    <w:rsid w:val="008B23E5"/>
    <w:rsid w:val="008C4E7D"/>
    <w:rsid w:val="008D4B7B"/>
    <w:rsid w:val="008E0529"/>
    <w:rsid w:val="008E3166"/>
    <w:rsid w:val="00903391"/>
    <w:rsid w:val="00910B02"/>
    <w:rsid w:val="0091374D"/>
    <w:rsid w:val="0092140B"/>
    <w:rsid w:val="00967D12"/>
    <w:rsid w:val="0098024E"/>
    <w:rsid w:val="00992519"/>
    <w:rsid w:val="009B7F50"/>
    <w:rsid w:val="009C2566"/>
    <w:rsid w:val="009C7C8D"/>
    <w:rsid w:val="009E2343"/>
    <w:rsid w:val="009E640E"/>
    <w:rsid w:val="009E6446"/>
    <w:rsid w:val="009F3978"/>
    <w:rsid w:val="00A00B45"/>
    <w:rsid w:val="00A06909"/>
    <w:rsid w:val="00A15927"/>
    <w:rsid w:val="00A24227"/>
    <w:rsid w:val="00A46AED"/>
    <w:rsid w:val="00A56127"/>
    <w:rsid w:val="00A90702"/>
    <w:rsid w:val="00A926B7"/>
    <w:rsid w:val="00AB4A9C"/>
    <w:rsid w:val="00AE3CCA"/>
    <w:rsid w:val="00AF0AC9"/>
    <w:rsid w:val="00AF64BB"/>
    <w:rsid w:val="00B129BA"/>
    <w:rsid w:val="00B30D2A"/>
    <w:rsid w:val="00B37F78"/>
    <w:rsid w:val="00B46F47"/>
    <w:rsid w:val="00B754C3"/>
    <w:rsid w:val="00BA435B"/>
    <w:rsid w:val="00BE3F6F"/>
    <w:rsid w:val="00C759FA"/>
    <w:rsid w:val="00C93A83"/>
    <w:rsid w:val="00CD4DC6"/>
    <w:rsid w:val="00CE4286"/>
    <w:rsid w:val="00D20F05"/>
    <w:rsid w:val="00D35272"/>
    <w:rsid w:val="00D46300"/>
    <w:rsid w:val="00D71982"/>
    <w:rsid w:val="00D76B08"/>
    <w:rsid w:val="00DD235E"/>
    <w:rsid w:val="00DD23D4"/>
    <w:rsid w:val="00DD4EDA"/>
    <w:rsid w:val="00DE086E"/>
    <w:rsid w:val="00DE6CAB"/>
    <w:rsid w:val="00DF5D8E"/>
    <w:rsid w:val="00DF6190"/>
    <w:rsid w:val="00DF6CD9"/>
    <w:rsid w:val="00E127C8"/>
    <w:rsid w:val="00E14492"/>
    <w:rsid w:val="00E22B40"/>
    <w:rsid w:val="00E52A92"/>
    <w:rsid w:val="00E61211"/>
    <w:rsid w:val="00E7060C"/>
    <w:rsid w:val="00E72EEF"/>
    <w:rsid w:val="00E907C4"/>
    <w:rsid w:val="00E9724A"/>
    <w:rsid w:val="00E97F08"/>
    <w:rsid w:val="00EC07CF"/>
    <w:rsid w:val="00EC1BBB"/>
    <w:rsid w:val="00EC5031"/>
    <w:rsid w:val="00ED5C1E"/>
    <w:rsid w:val="00EE6ACF"/>
    <w:rsid w:val="00EF4D48"/>
    <w:rsid w:val="00F132F5"/>
    <w:rsid w:val="00F149C8"/>
    <w:rsid w:val="00F15EE8"/>
    <w:rsid w:val="00F5168E"/>
    <w:rsid w:val="00F66687"/>
    <w:rsid w:val="00F82794"/>
    <w:rsid w:val="00F8647E"/>
    <w:rsid w:val="00F91277"/>
    <w:rsid w:val="00F96B6F"/>
    <w:rsid w:val="00F97613"/>
    <w:rsid w:val="00FB7A38"/>
    <w:rsid w:val="00FC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0729386"/>
  <w15:docId w15:val="{6800A444-E7EA-4B91-9958-FAE8C80DE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710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Daniel Stewart</cp:lastModifiedBy>
  <cp:revision>10</cp:revision>
  <cp:lastPrinted>2020-08-20T02:33:00Z</cp:lastPrinted>
  <dcterms:created xsi:type="dcterms:W3CDTF">2025-05-12T00:14:00Z</dcterms:created>
  <dcterms:modified xsi:type="dcterms:W3CDTF">2025-06-29T23:35:00Z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