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810" w:type="dxa"/>
        <w:tblInd w:w="-342" w:type="dxa"/>
        <w:tblLook w:val="04A0" w:firstRow="1" w:lastRow="0" w:firstColumn="1" w:lastColumn="0" w:noHBand="0" w:noVBand="1"/>
      </w:tblPr>
      <w:tblGrid>
        <w:gridCol w:w="1600"/>
        <w:gridCol w:w="551"/>
        <w:gridCol w:w="1843"/>
        <w:gridCol w:w="1276"/>
        <w:gridCol w:w="3118"/>
        <w:gridCol w:w="1422"/>
      </w:tblGrid>
      <w:tr w:rsidR="00F66687" w:rsidRPr="00A34DC1" w:rsidTr="00A34DC1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A34DC1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A34DC1">
              <w:rPr>
                <w:rFonts w:cstheme="minorHAnsi"/>
                <w:b/>
                <w:sz w:val="24"/>
                <w:szCs w:val="24"/>
              </w:rPr>
              <w:t>Title:</w:t>
            </w:r>
          </w:p>
        </w:tc>
        <w:tc>
          <w:tcPr>
            <w:tcW w:w="821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EA7268" w:rsidRDefault="00751025" w:rsidP="0081580D">
            <w:pPr>
              <w:rPr>
                <w:rFonts w:cstheme="minorHAnsi"/>
                <w:b/>
              </w:rPr>
            </w:pPr>
            <w:r w:rsidRPr="00A34DC1">
              <w:rPr>
                <w:rFonts w:cstheme="minorHAnsi"/>
                <w:sz w:val="24"/>
                <w:szCs w:val="24"/>
                <w:u w:val="single"/>
              </w:rPr>
              <w:t xml:space="preserve"> </w:t>
            </w:r>
            <w:r w:rsidR="000D60C4" w:rsidRPr="00EA7268">
              <w:rPr>
                <w:rFonts w:cstheme="minorHAnsi"/>
                <w:b/>
                <w:sz w:val="24"/>
                <w:szCs w:val="24"/>
                <w:u w:val="single"/>
              </w:rPr>
              <w:t>Management of Children Independence</w:t>
            </w:r>
            <w:r w:rsidR="00C23070" w:rsidRPr="00EA7268">
              <w:rPr>
                <w:rFonts w:cstheme="minorHAnsi"/>
                <w:b/>
                <w:sz w:val="24"/>
                <w:szCs w:val="24"/>
                <w:u w:val="single"/>
              </w:rPr>
              <w:t xml:space="preserve"> Policy</w:t>
            </w:r>
          </w:p>
        </w:tc>
      </w:tr>
      <w:tr w:rsidR="00F66687" w:rsidRPr="00A34DC1" w:rsidTr="00A34DC1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A34DC1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A34DC1">
              <w:rPr>
                <w:rFonts w:cstheme="minorHAnsi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296D9F" w:rsidRDefault="00296D9F" w:rsidP="00F66687">
            <w:pPr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r w:rsidRPr="00296D9F">
              <w:rPr>
                <w:rFonts w:cstheme="minorHAnsi"/>
                <w:sz w:val="24"/>
                <w:szCs w:val="24"/>
              </w:rPr>
              <w:t>2</w:t>
            </w:r>
            <w:r w:rsidR="00F66687" w:rsidRPr="00296D9F">
              <w:rPr>
                <w:rFonts w:cstheme="minorHAnsi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A34DC1" w:rsidRDefault="00F66687" w:rsidP="0044714D">
            <w:pPr>
              <w:spacing w:before="120" w:after="120"/>
              <w:jc w:val="right"/>
              <w:rPr>
                <w:rFonts w:cstheme="minorHAnsi"/>
                <w:b/>
                <w:sz w:val="24"/>
                <w:szCs w:val="24"/>
              </w:rPr>
            </w:pPr>
            <w:r w:rsidRPr="00A34DC1">
              <w:rPr>
                <w:rFonts w:cstheme="minorHAnsi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296D9F" w:rsidRDefault="005C04B8">
            <w:pPr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Feb 2020</w:t>
            </w: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A34DC1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A34DC1">
              <w:rPr>
                <w:rFonts w:cstheme="minorHAnsi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4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296D9F" w:rsidRDefault="00296D9F" w:rsidP="00A8797F">
            <w:pPr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r w:rsidRPr="00296D9F">
              <w:rPr>
                <w:rFonts w:cstheme="minorHAnsi"/>
                <w:sz w:val="24"/>
                <w:szCs w:val="24"/>
              </w:rPr>
              <w:t>Feb 202</w:t>
            </w:r>
            <w:r w:rsidR="005C04B8">
              <w:rPr>
                <w:rFonts w:cstheme="minorHAnsi"/>
                <w:sz w:val="24"/>
                <w:szCs w:val="24"/>
              </w:rPr>
              <w:t>3</w:t>
            </w:r>
            <w:bookmarkStart w:id="0" w:name="_GoBack"/>
            <w:bookmarkEnd w:id="0"/>
            <w:r w:rsidRPr="00296D9F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F66687" w:rsidRPr="00A34DC1" w:rsidTr="00A34DC1">
        <w:tc>
          <w:tcPr>
            <w:tcW w:w="16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A34DC1" w:rsidRDefault="00F66687" w:rsidP="009C2566">
            <w:pPr>
              <w:spacing w:before="120" w:after="120"/>
              <w:rPr>
                <w:rFonts w:cstheme="minorHAnsi"/>
                <w:b/>
                <w:sz w:val="24"/>
                <w:szCs w:val="24"/>
              </w:rPr>
            </w:pPr>
            <w:r w:rsidRPr="00A34DC1">
              <w:rPr>
                <w:rFonts w:cstheme="minorHAnsi"/>
                <w:b/>
                <w:sz w:val="24"/>
                <w:szCs w:val="24"/>
              </w:rPr>
              <w:t>Purpose:</w:t>
            </w:r>
          </w:p>
        </w:tc>
        <w:tc>
          <w:tcPr>
            <w:tcW w:w="821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10B02" w:rsidRPr="00EA7268" w:rsidRDefault="009529BB" w:rsidP="00C12108">
            <w:pPr>
              <w:rPr>
                <w:rFonts w:cstheme="minorHAnsi"/>
                <w:sz w:val="24"/>
                <w:szCs w:val="24"/>
              </w:rPr>
            </w:pPr>
            <w:r w:rsidRPr="00EA7268">
              <w:rPr>
                <w:rFonts w:cstheme="minorHAnsi"/>
                <w:sz w:val="24"/>
                <w:szCs w:val="24"/>
              </w:rPr>
              <w:t xml:space="preserve">The purpose is to facilitate a self-determining environment for children to facilitate and foster their need for independence </w:t>
            </w:r>
            <w:r w:rsidR="00296D9F" w:rsidRPr="00EA7268">
              <w:rPr>
                <w:rFonts w:cstheme="minorHAnsi"/>
                <w:sz w:val="24"/>
                <w:szCs w:val="24"/>
              </w:rPr>
              <w:t>whilst attending</w:t>
            </w:r>
            <w:r w:rsidR="00A34DC1" w:rsidRPr="00EA7268">
              <w:rPr>
                <w:rFonts w:cstheme="minorHAnsi"/>
                <w:sz w:val="24"/>
                <w:szCs w:val="24"/>
              </w:rPr>
              <w:t xml:space="preserve"> the Centre.</w:t>
            </w:r>
          </w:p>
        </w:tc>
      </w:tr>
    </w:tbl>
    <w:p w:rsidR="0025701E" w:rsidRPr="00A34DC1" w:rsidRDefault="0025701E" w:rsidP="0025701E">
      <w:pPr>
        <w:tabs>
          <w:tab w:val="left" w:pos="1080"/>
        </w:tabs>
        <w:spacing w:after="0" w:line="240" w:lineRule="auto"/>
        <w:ind w:leftChars="567" w:left="1247"/>
        <w:rPr>
          <w:rFonts w:eastAsia="Times New Roman" w:cstheme="minorHAnsi"/>
          <w:u w:val="single"/>
          <w:lang w:val="en-US"/>
        </w:rPr>
      </w:pPr>
    </w:p>
    <w:p w:rsidR="0025701E" w:rsidRPr="00A34DC1" w:rsidRDefault="0025701E" w:rsidP="0025701E">
      <w:pPr>
        <w:tabs>
          <w:tab w:val="left" w:pos="-142"/>
        </w:tabs>
        <w:spacing w:after="0" w:line="240" w:lineRule="auto"/>
        <w:ind w:leftChars="-65" w:left="-142" w:hanging="1"/>
        <w:rPr>
          <w:rFonts w:eastAsia="Times New Roman" w:cstheme="minorHAnsi"/>
          <w:u w:val="single"/>
          <w:lang w:val="en-US"/>
        </w:rPr>
      </w:pPr>
    </w:p>
    <w:p w:rsidR="00A95FE8" w:rsidRPr="00A34DC1" w:rsidRDefault="00A34DC1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b/>
          <w:u w:val="single"/>
          <w:lang w:val="en-US"/>
        </w:rPr>
      </w:pPr>
      <w:r w:rsidRPr="00A34DC1">
        <w:rPr>
          <w:rFonts w:eastAsia="Times New Roman" w:cstheme="minorHAnsi"/>
          <w:b/>
          <w:u w:val="single"/>
          <w:lang w:val="en-US"/>
        </w:rPr>
        <w:t>Policy Statement</w:t>
      </w:r>
    </w:p>
    <w:p w:rsidR="00573966" w:rsidRPr="00A34DC1" w:rsidRDefault="00A34DC1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lang w:val="en-US"/>
        </w:rPr>
      </w:pPr>
      <w:r>
        <w:rPr>
          <w:rFonts w:eastAsia="Times New Roman" w:cstheme="minorHAnsi"/>
          <w:lang w:val="en-US"/>
        </w:rPr>
        <w:t>The Centre</w:t>
      </w:r>
      <w:r w:rsidR="00FC138B" w:rsidRPr="00A34DC1">
        <w:rPr>
          <w:rFonts w:eastAsia="Times New Roman" w:cstheme="minorHAnsi"/>
          <w:lang w:val="en-US"/>
        </w:rPr>
        <w:t xml:space="preserve"> aims</w:t>
      </w:r>
      <w:r w:rsidR="00573966" w:rsidRPr="00A34DC1">
        <w:rPr>
          <w:rFonts w:eastAsia="Times New Roman" w:cstheme="minorHAnsi"/>
          <w:lang w:val="en-US"/>
        </w:rPr>
        <w:t xml:space="preserve"> to provide experiences </w:t>
      </w:r>
      <w:r w:rsidR="00441EDD" w:rsidRPr="00A34DC1">
        <w:rPr>
          <w:rFonts w:eastAsia="Times New Roman" w:cstheme="minorHAnsi"/>
          <w:lang w:val="en-US"/>
        </w:rPr>
        <w:t>that</w:t>
      </w:r>
      <w:r w:rsidR="00573966" w:rsidRPr="00A34DC1">
        <w:rPr>
          <w:rFonts w:eastAsia="Times New Roman" w:cstheme="minorHAnsi"/>
          <w:lang w:val="en-US"/>
        </w:rPr>
        <w:t xml:space="preserve"> </w:t>
      </w:r>
      <w:r w:rsidR="00C12108" w:rsidRPr="00A34DC1">
        <w:rPr>
          <w:rFonts w:eastAsia="Times New Roman" w:cstheme="minorHAnsi"/>
          <w:lang w:val="en-US"/>
        </w:rPr>
        <w:t>facilitate</w:t>
      </w:r>
      <w:r w:rsidR="00573966" w:rsidRPr="00A34DC1">
        <w:rPr>
          <w:rFonts w:eastAsia="Times New Roman" w:cstheme="minorHAnsi"/>
          <w:lang w:val="en-US"/>
        </w:rPr>
        <w:t xml:space="preserve"> independence, foster social skills and </w:t>
      </w:r>
      <w:r w:rsidR="00441EDD" w:rsidRPr="00A34DC1">
        <w:rPr>
          <w:rFonts w:eastAsia="Times New Roman" w:cstheme="minorHAnsi"/>
          <w:lang w:val="en-US"/>
        </w:rPr>
        <w:t xml:space="preserve">encourage children to </w:t>
      </w:r>
      <w:r w:rsidR="00573966" w:rsidRPr="00A34DC1">
        <w:rPr>
          <w:rFonts w:eastAsia="Times New Roman" w:cstheme="minorHAnsi"/>
          <w:lang w:val="en-US"/>
        </w:rPr>
        <w:t>undertak</w:t>
      </w:r>
      <w:r w:rsidR="00441EDD" w:rsidRPr="00A34DC1">
        <w:rPr>
          <w:rFonts w:eastAsia="Times New Roman" w:cstheme="minorHAnsi"/>
          <w:lang w:val="en-US"/>
        </w:rPr>
        <w:t>e</w:t>
      </w:r>
      <w:r w:rsidR="00573966" w:rsidRPr="00A34DC1">
        <w:rPr>
          <w:rFonts w:eastAsia="Times New Roman" w:cstheme="minorHAnsi"/>
          <w:lang w:val="en-US"/>
        </w:rPr>
        <w:t xml:space="preserve"> quiet self-directed activities </w:t>
      </w:r>
      <w:r w:rsidR="005550D8" w:rsidRPr="00A34DC1">
        <w:rPr>
          <w:rFonts w:eastAsia="Times New Roman" w:cstheme="minorHAnsi"/>
          <w:lang w:val="en-US"/>
        </w:rPr>
        <w:t xml:space="preserve">and </w:t>
      </w:r>
      <w:r w:rsidR="00654284" w:rsidRPr="00A34DC1">
        <w:rPr>
          <w:rFonts w:eastAsia="Times New Roman" w:cstheme="minorHAnsi"/>
          <w:lang w:val="en-US"/>
        </w:rPr>
        <w:t>reflection</w:t>
      </w:r>
      <w:r w:rsidR="005550D8" w:rsidRPr="00A34DC1">
        <w:rPr>
          <w:rFonts w:eastAsia="Times New Roman" w:cstheme="minorHAnsi"/>
          <w:lang w:val="en-US"/>
        </w:rPr>
        <w:t xml:space="preserve"> </w:t>
      </w:r>
      <w:r w:rsidR="00573966" w:rsidRPr="00A34DC1">
        <w:rPr>
          <w:rFonts w:eastAsia="Times New Roman" w:cstheme="minorHAnsi"/>
          <w:lang w:val="en-US"/>
        </w:rPr>
        <w:t xml:space="preserve">whilst </w:t>
      </w:r>
      <w:r w:rsidR="00441EDD" w:rsidRPr="00A34DC1">
        <w:rPr>
          <w:rFonts w:eastAsia="Times New Roman" w:cstheme="minorHAnsi"/>
          <w:lang w:val="en-US"/>
        </w:rPr>
        <w:t>maintaining the</w:t>
      </w:r>
      <w:r w:rsidR="00573966" w:rsidRPr="00A34DC1">
        <w:rPr>
          <w:rFonts w:eastAsia="Times New Roman" w:cstheme="minorHAnsi"/>
          <w:lang w:val="en-US"/>
        </w:rPr>
        <w:t xml:space="preserve"> safety and wellbeing of all children. </w:t>
      </w:r>
    </w:p>
    <w:p w:rsidR="00A34DC1" w:rsidRDefault="00A34DC1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lang w:val="en-US"/>
        </w:rPr>
      </w:pPr>
    </w:p>
    <w:p w:rsidR="00573966" w:rsidRPr="00A34DC1" w:rsidRDefault="00573966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 xml:space="preserve">We aim to increase understanding </w:t>
      </w:r>
      <w:r w:rsidR="00C12108" w:rsidRPr="00A34DC1">
        <w:rPr>
          <w:rFonts w:eastAsia="Times New Roman" w:cstheme="minorHAnsi"/>
          <w:lang w:val="en-US"/>
        </w:rPr>
        <w:t>of responsibility</w:t>
      </w:r>
      <w:r w:rsidR="005550D8" w:rsidRPr="00A34DC1">
        <w:rPr>
          <w:rFonts w:eastAsia="Times New Roman" w:cstheme="minorHAnsi"/>
          <w:lang w:val="en-US"/>
        </w:rPr>
        <w:t xml:space="preserve"> of </w:t>
      </w:r>
      <w:r w:rsidRPr="00A34DC1">
        <w:rPr>
          <w:rFonts w:eastAsia="Times New Roman" w:cstheme="minorHAnsi"/>
          <w:lang w:val="en-US"/>
        </w:rPr>
        <w:t>the child both individually and in peer group</w:t>
      </w:r>
      <w:r w:rsidR="005550D8" w:rsidRPr="00A34DC1">
        <w:rPr>
          <w:rFonts w:eastAsia="Times New Roman" w:cstheme="minorHAnsi"/>
          <w:lang w:val="en-US"/>
        </w:rPr>
        <w:t xml:space="preserve"> </w:t>
      </w:r>
      <w:r w:rsidR="00FC138B" w:rsidRPr="00A34DC1">
        <w:rPr>
          <w:rFonts w:eastAsia="Times New Roman" w:cstheme="minorHAnsi"/>
          <w:lang w:val="en-US"/>
        </w:rPr>
        <w:t>settings as</w:t>
      </w:r>
      <w:r w:rsidRPr="00A34DC1">
        <w:rPr>
          <w:rFonts w:eastAsia="Times New Roman" w:cstheme="minorHAnsi"/>
          <w:lang w:val="en-US"/>
        </w:rPr>
        <w:t xml:space="preserve"> well as creat</w:t>
      </w:r>
      <w:r w:rsidR="00DA4263" w:rsidRPr="00A34DC1">
        <w:rPr>
          <w:rFonts w:eastAsia="Times New Roman" w:cstheme="minorHAnsi"/>
          <w:lang w:val="en-US"/>
        </w:rPr>
        <w:t>ing</w:t>
      </w:r>
      <w:r w:rsidRPr="00A34DC1">
        <w:rPr>
          <w:rFonts w:eastAsia="Times New Roman" w:cstheme="minorHAnsi"/>
          <w:lang w:val="en-US"/>
        </w:rPr>
        <w:t xml:space="preserve"> </w:t>
      </w:r>
      <w:r w:rsidR="00441EDD" w:rsidRPr="00A34DC1">
        <w:rPr>
          <w:rFonts w:eastAsia="Times New Roman" w:cstheme="minorHAnsi"/>
          <w:lang w:val="en-US"/>
        </w:rPr>
        <w:t>strong, respectful</w:t>
      </w:r>
      <w:r w:rsidRPr="00A34DC1">
        <w:rPr>
          <w:rFonts w:eastAsia="Times New Roman" w:cstheme="minorHAnsi"/>
          <w:lang w:val="en-US"/>
        </w:rPr>
        <w:t xml:space="preserve"> </w:t>
      </w:r>
      <w:r w:rsidR="005550D8" w:rsidRPr="00A34DC1">
        <w:rPr>
          <w:rFonts w:eastAsia="Times New Roman" w:cstheme="minorHAnsi"/>
          <w:lang w:val="en-US"/>
        </w:rPr>
        <w:t xml:space="preserve">reciprocal </w:t>
      </w:r>
      <w:r w:rsidRPr="00A34DC1">
        <w:rPr>
          <w:rFonts w:eastAsia="Times New Roman" w:cstheme="minorHAnsi"/>
          <w:lang w:val="en-US"/>
        </w:rPr>
        <w:t>relationships between Educators and children.</w:t>
      </w:r>
    </w:p>
    <w:p w:rsidR="00F61CF7" w:rsidRPr="00A34DC1" w:rsidRDefault="00F61CF7" w:rsidP="00A34DC1">
      <w:pPr>
        <w:tabs>
          <w:tab w:val="left" w:pos="1080"/>
        </w:tabs>
        <w:spacing w:after="0" w:line="240" w:lineRule="auto"/>
        <w:jc w:val="both"/>
        <w:rPr>
          <w:rFonts w:eastAsia="Times New Roman" w:cstheme="minorHAnsi"/>
          <w:lang w:val="en-US"/>
        </w:rPr>
      </w:pPr>
    </w:p>
    <w:p w:rsidR="00F61CF7" w:rsidRPr="00A34DC1" w:rsidRDefault="00F61CF7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b/>
          <w:u w:val="single"/>
          <w:lang w:val="en-US"/>
        </w:rPr>
      </w:pPr>
      <w:r w:rsidRPr="00A34DC1">
        <w:rPr>
          <w:rFonts w:eastAsia="Times New Roman" w:cstheme="minorHAnsi"/>
          <w:b/>
          <w:u w:val="single"/>
          <w:lang w:val="en-US"/>
        </w:rPr>
        <w:t>Procedures:</w:t>
      </w:r>
    </w:p>
    <w:p w:rsidR="00DC22DE" w:rsidRPr="00A34DC1" w:rsidRDefault="00DC22DE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lang w:val="en-US"/>
        </w:rPr>
      </w:pPr>
    </w:p>
    <w:p w:rsidR="00A95FE8" w:rsidRPr="00A34DC1" w:rsidRDefault="00DC22DE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u w:val="single"/>
          <w:lang w:val="en-US"/>
        </w:rPr>
      </w:pPr>
      <w:r w:rsidRPr="00A34DC1">
        <w:rPr>
          <w:rFonts w:eastAsia="Times New Roman" w:cstheme="minorHAnsi"/>
          <w:u w:val="single"/>
          <w:lang w:val="en-US"/>
        </w:rPr>
        <w:t>The Supervisor</w:t>
      </w:r>
    </w:p>
    <w:p w:rsidR="00F61CF7" w:rsidRPr="00A34DC1" w:rsidRDefault="00AC7209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>The</w:t>
      </w:r>
      <w:r w:rsidR="00F61CF7" w:rsidRPr="00A34DC1">
        <w:rPr>
          <w:rFonts w:eastAsia="Times New Roman" w:cstheme="minorHAnsi"/>
          <w:lang w:val="en-US"/>
        </w:rPr>
        <w:t xml:space="preserve"> </w:t>
      </w:r>
      <w:r w:rsidR="00A95FE8" w:rsidRPr="00A34DC1">
        <w:rPr>
          <w:rFonts w:eastAsia="Times New Roman" w:cstheme="minorHAnsi"/>
          <w:lang w:val="en-US"/>
        </w:rPr>
        <w:t>Supervisor</w:t>
      </w:r>
      <w:r w:rsidR="00F61CF7" w:rsidRPr="00A34DC1">
        <w:rPr>
          <w:rFonts w:eastAsia="Times New Roman" w:cstheme="minorHAnsi"/>
          <w:lang w:val="en-US"/>
        </w:rPr>
        <w:t xml:space="preserve"> </w:t>
      </w:r>
      <w:r w:rsidRPr="00A34DC1">
        <w:rPr>
          <w:rFonts w:eastAsia="Times New Roman" w:cstheme="minorHAnsi"/>
          <w:lang w:val="en-US"/>
        </w:rPr>
        <w:t xml:space="preserve">of the day </w:t>
      </w:r>
      <w:r w:rsidR="00F61CF7" w:rsidRPr="00A34DC1">
        <w:rPr>
          <w:rFonts w:eastAsia="Times New Roman" w:cstheme="minorHAnsi"/>
          <w:lang w:val="en-US"/>
        </w:rPr>
        <w:t xml:space="preserve">and Educational Leader will consider the following when making a decision on </w:t>
      </w:r>
      <w:r w:rsidRPr="00A34DC1">
        <w:rPr>
          <w:rFonts w:eastAsia="Times New Roman" w:cstheme="minorHAnsi"/>
          <w:lang w:val="en-US"/>
        </w:rPr>
        <w:t xml:space="preserve">the level of supervision </w:t>
      </w:r>
      <w:r w:rsidR="00DA4263" w:rsidRPr="00A34DC1">
        <w:rPr>
          <w:rFonts w:eastAsia="Times New Roman" w:cstheme="minorHAnsi"/>
          <w:lang w:val="en-US"/>
        </w:rPr>
        <w:t xml:space="preserve">required for </w:t>
      </w:r>
      <w:r w:rsidRPr="00A34DC1">
        <w:rPr>
          <w:rFonts w:eastAsia="Times New Roman" w:cstheme="minorHAnsi"/>
          <w:lang w:val="en-US"/>
        </w:rPr>
        <w:t>an activity to ensure it is adequate</w:t>
      </w:r>
      <w:r w:rsidR="003A17D2" w:rsidRPr="00A34DC1">
        <w:rPr>
          <w:rFonts w:eastAsia="Times New Roman" w:cstheme="minorHAnsi"/>
          <w:lang w:val="en-US"/>
        </w:rPr>
        <w:t>:</w:t>
      </w:r>
    </w:p>
    <w:p w:rsidR="00F61CF7" w:rsidRPr="00A34DC1" w:rsidRDefault="00F61CF7" w:rsidP="00A34DC1">
      <w:pPr>
        <w:pStyle w:val="ListParagraph"/>
        <w:numPr>
          <w:ilvl w:val="0"/>
          <w:numId w:val="19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>The children’s age and abilities</w:t>
      </w:r>
      <w:r w:rsidR="003A17D2" w:rsidRPr="00A34DC1">
        <w:rPr>
          <w:rFonts w:eastAsia="Times New Roman" w:cstheme="minorHAnsi"/>
          <w:lang w:val="en-US"/>
        </w:rPr>
        <w:t>;</w:t>
      </w:r>
    </w:p>
    <w:p w:rsidR="00F61CF7" w:rsidRPr="00A34DC1" w:rsidRDefault="00F61CF7" w:rsidP="00A34DC1">
      <w:pPr>
        <w:pStyle w:val="ListParagraph"/>
        <w:numPr>
          <w:ilvl w:val="0"/>
          <w:numId w:val="19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 xml:space="preserve">The ability of the children to exercise appropriate decision making </w:t>
      </w:r>
      <w:r w:rsidR="00573966" w:rsidRPr="00A34DC1">
        <w:rPr>
          <w:rFonts w:eastAsia="Times New Roman" w:cstheme="minorHAnsi"/>
          <w:lang w:val="en-US"/>
        </w:rPr>
        <w:t>whilst still feeling</w:t>
      </w:r>
      <w:r w:rsidRPr="00A34DC1">
        <w:rPr>
          <w:rFonts w:eastAsia="Times New Roman" w:cstheme="minorHAnsi"/>
          <w:lang w:val="en-US"/>
        </w:rPr>
        <w:t xml:space="preserve"> comfortable without direct supervision</w:t>
      </w:r>
      <w:r w:rsidR="003A17D2" w:rsidRPr="00A34DC1">
        <w:rPr>
          <w:rFonts w:eastAsia="Times New Roman" w:cstheme="minorHAnsi"/>
          <w:lang w:val="en-US"/>
        </w:rPr>
        <w:t>;</w:t>
      </w:r>
    </w:p>
    <w:p w:rsidR="00F61CF7" w:rsidRPr="00A34DC1" w:rsidRDefault="00573966" w:rsidP="00A34DC1">
      <w:pPr>
        <w:pStyle w:val="ListParagraph"/>
        <w:numPr>
          <w:ilvl w:val="0"/>
          <w:numId w:val="19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>The a</w:t>
      </w:r>
      <w:r w:rsidR="00F61CF7" w:rsidRPr="00A34DC1">
        <w:rPr>
          <w:rFonts w:eastAsia="Times New Roman" w:cstheme="minorHAnsi"/>
          <w:lang w:val="en-US"/>
        </w:rPr>
        <w:t xml:space="preserve">ccessibility to an </w:t>
      </w:r>
      <w:r w:rsidR="00A34DC1">
        <w:rPr>
          <w:rFonts w:eastAsia="Times New Roman" w:cstheme="minorHAnsi"/>
          <w:lang w:val="en-US"/>
        </w:rPr>
        <w:t>Educator</w:t>
      </w:r>
      <w:r w:rsidR="003A17D2" w:rsidRPr="00A34DC1">
        <w:rPr>
          <w:rFonts w:eastAsia="Times New Roman" w:cstheme="minorHAnsi"/>
          <w:lang w:val="en-US"/>
        </w:rPr>
        <w:t>;</w:t>
      </w:r>
    </w:p>
    <w:p w:rsidR="00F61CF7" w:rsidRPr="00A34DC1" w:rsidRDefault="00DA4263" w:rsidP="00A34DC1">
      <w:pPr>
        <w:pStyle w:val="ListParagraph"/>
        <w:numPr>
          <w:ilvl w:val="0"/>
          <w:numId w:val="19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>Facilitation of activities and the location of activities</w:t>
      </w:r>
      <w:r w:rsidR="003A17D2" w:rsidRPr="00A34DC1">
        <w:rPr>
          <w:rFonts w:eastAsia="Times New Roman" w:cstheme="minorHAnsi"/>
          <w:lang w:val="en-US"/>
        </w:rPr>
        <w:t>;</w:t>
      </w:r>
    </w:p>
    <w:p w:rsidR="00F61CF7" w:rsidRPr="00A34DC1" w:rsidRDefault="00573966" w:rsidP="00A34DC1">
      <w:pPr>
        <w:pStyle w:val="ListParagraph"/>
        <w:numPr>
          <w:ilvl w:val="0"/>
          <w:numId w:val="19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 xml:space="preserve">The </w:t>
      </w:r>
      <w:r w:rsidR="00A95FE8" w:rsidRPr="00A34DC1">
        <w:rPr>
          <w:rFonts w:eastAsia="Times New Roman" w:cstheme="minorHAnsi"/>
          <w:lang w:val="en-US"/>
        </w:rPr>
        <w:t xml:space="preserve">Centre’s </w:t>
      </w:r>
      <w:r w:rsidR="00A34DC1">
        <w:rPr>
          <w:rFonts w:eastAsia="Times New Roman" w:cstheme="minorHAnsi"/>
          <w:lang w:val="en-US"/>
        </w:rPr>
        <w:t>policies</w:t>
      </w:r>
      <w:r w:rsidR="00A95FE8" w:rsidRPr="00A34DC1">
        <w:rPr>
          <w:rFonts w:eastAsia="Times New Roman" w:cstheme="minorHAnsi"/>
          <w:lang w:val="en-US"/>
        </w:rPr>
        <w:t xml:space="preserve"> including but not limited to</w:t>
      </w:r>
      <w:r w:rsidR="00DA4263" w:rsidRPr="00A34DC1">
        <w:rPr>
          <w:rFonts w:eastAsia="Times New Roman" w:cstheme="minorHAnsi"/>
          <w:lang w:val="en-US"/>
        </w:rPr>
        <w:t>,</w:t>
      </w:r>
      <w:r w:rsidR="00A95FE8" w:rsidRPr="00A34DC1">
        <w:rPr>
          <w:rFonts w:eastAsia="Times New Roman" w:cstheme="minorHAnsi"/>
          <w:lang w:val="en-US"/>
        </w:rPr>
        <w:t xml:space="preserve"> </w:t>
      </w:r>
      <w:r w:rsidR="00F61CF7" w:rsidRPr="00A34DC1">
        <w:rPr>
          <w:rFonts w:eastAsia="Times New Roman" w:cstheme="minorHAnsi"/>
          <w:lang w:val="en-US"/>
        </w:rPr>
        <w:t xml:space="preserve">Child </w:t>
      </w:r>
      <w:r w:rsidR="00441EDD" w:rsidRPr="00A34DC1">
        <w:rPr>
          <w:rFonts w:eastAsia="Times New Roman" w:cstheme="minorHAnsi"/>
          <w:lang w:val="en-US"/>
        </w:rPr>
        <w:t>S</w:t>
      </w:r>
      <w:r w:rsidR="00F61CF7" w:rsidRPr="00A34DC1">
        <w:rPr>
          <w:rFonts w:eastAsia="Times New Roman" w:cstheme="minorHAnsi"/>
          <w:lang w:val="en-US"/>
        </w:rPr>
        <w:t xml:space="preserve">afe </w:t>
      </w:r>
      <w:r w:rsidR="00441EDD" w:rsidRPr="00A34DC1">
        <w:rPr>
          <w:rFonts w:eastAsia="Times New Roman" w:cstheme="minorHAnsi"/>
          <w:lang w:val="en-US"/>
        </w:rPr>
        <w:t>E</w:t>
      </w:r>
      <w:r w:rsidR="00F61CF7" w:rsidRPr="00A34DC1">
        <w:rPr>
          <w:rFonts w:eastAsia="Times New Roman" w:cstheme="minorHAnsi"/>
          <w:lang w:val="en-US"/>
        </w:rPr>
        <w:t>nvironments</w:t>
      </w:r>
      <w:r w:rsidR="00A95FE8" w:rsidRPr="00A34DC1">
        <w:rPr>
          <w:rFonts w:eastAsia="Times New Roman" w:cstheme="minorHAnsi"/>
          <w:lang w:val="en-US"/>
        </w:rPr>
        <w:t>, Child Protection, WHS and Risk Assessment</w:t>
      </w:r>
      <w:r w:rsidR="003A17D2" w:rsidRPr="00A34DC1">
        <w:rPr>
          <w:rFonts w:eastAsia="Times New Roman" w:cstheme="minorHAnsi"/>
          <w:lang w:val="en-US"/>
        </w:rPr>
        <w:t>;</w:t>
      </w:r>
    </w:p>
    <w:p w:rsidR="00DC22DE" w:rsidRPr="00A34DC1" w:rsidRDefault="00DC22DE" w:rsidP="00A34DC1">
      <w:pPr>
        <w:pStyle w:val="ListParagraph"/>
        <w:numPr>
          <w:ilvl w:val="0"/>
          <w:numId w:val="19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>Children and families will be made aware of the minimal supervision and be handed a copy of th</w:t>
      </w:r>
      <w:r w:rsidR="00441EDD" w:rsidRPr="00A34DC1">
        <w:rPr>
          <w:rFonts w:eastAsia="Times New Roman" w:cstheme="minorHAnsi"/>
          <w:lang w:val="en-US"/>
        </w:rPr>
        <w:t>is</w:t>
      </w:r>
      <w:r w:rsidRPr="00A34DC1">
        <w:rPr>
          <w:rFonts w:eastAsia="Times New Roman" w:cstheme="minorHAnsi"/>
          <w:lang w:val="en-US"/>
        </w:rPr>
        <w:t xml:space="preserve"> </w:t>
      </w:r>
      <w:r w:rsidR="00A34DC1">
        <w:rPr>
          <w:rFonts w:eastAsia="Times New Roman" w:cstheme="minorHAnsi"/>
          <w:lang w:val="en-US"/>
        </w:rPr>
        <w:t>Policy</w:t>
      </w:r>
      <w:r w:rsidRPr="00A34DC1">
        <w:rPr>
          <w:rFonts w:eastAsia="Times New Roman" w:cstheme="minorHAnsi"/>
          <w:lang w:val="en-US"/>
        </w:rPr>
        <w:t>.</w:t>
      </w:r>
    </w:p>
    <w:p w:rsidR="005550D8" w:rsidRPr="00A34DC1" w:rsidRDefault="005550D8" w:rsidP="00A34DC1">
      <w:pPr>
        <w:tabs>
          <w:tab w:val="left" w:pos="1080"/>
        </w:tabs>
        <w:spacing w:after="0" w:line="240" w:lineRule="auto"/>
        <w:jc w:val="both"/>
        <w:rPr>
          <w:rFonts w:eastAsia="Times New Roman" w:cstheme="minorHAnsi"/>
          <w:lang w:val="en-US"/>
        </w:rPr>
      </w:pPr>
    </w:p>
    <w:p w:rsidR="00AC7209" w:rsidRPr="00A34DC1" w:rsidRDefault="00DC22DE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u w:val="single"/>
          <w:lang w:val="en-US"/>
        </w:rPr>
      </w:pPr>
      <w:r w:rsidRPr="00A34DC1">
        <w:rPr>
          <w:rFonts w:eastAsia="Times New Roman" w:cstheme="minorHAnsi"/>
          <w:u w:val="single"/>
          <w:lang w:val="en-US"/>
        </w:rPr>
        <w:t>The r</w:t>
      </w:r>
      <w:r w:rsidR="005550D8" w:rsidRPr="00A34DC1">
        <w:rPr>
          <w:rFonts w:eastAsia="Times New Roman" w:cstheme="minorHAnsi"/>
          <w:u w:val="single"/>
          <w:lang w:val="en-US"/>
        </w:rPr>
        <w:t xml:space="preserve">ostered or nominated Educators </w:t>
      </w:r>
    </w:p>
    <w:p w:rsidR="00AC7209" w:rsidRPr="00A34DC1" w:rsidRDefault="00AC7209" w:rsidP="00A34DC1">
      <w:pPr>
        <w:tabs>
          <w:tab w:val="left" w:pos="1080"/>
        </w:tabs>
        <w:spacing w:after="0" w:line="240" w:lineRule="auto"/>
        <w:jc w:val="both"/>
        <w:rPr>
          <w:rFonts w:eastAsia="Times New Roman" w:cstheme="minorHAnsi"/>
          <w:lang w:val="en-US"/>
        </w:rPr>
      </w:pPr>
    </w:p>
    <w:p w:rsidR="003A17D2" w:rsidRPr="00A34DC1" w:rsidRDefault="00DC22DE" w:rsidP="00A34DC1">
      <w:pPr>
        <w:pStyle w:val="ListParagraph"/>
        <w:numPr>
          <w:ilvl w:val="0"/>
          <w:numId w:val="21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 xml:space="preserve">The </w:t>
      </w:r>
      <w:r w:rsidR="00A34DC1">
        <w:rPr>
          <w:rFonts w:eastAsia="Times New Roman" w:cstheme="minorHAnsi"/>
          <w:lang w:val="en-US"/>
        </w:rPr>
        <w:t>Educator</w:t>
      </w:r>
      <w:r w:rsidRPr="00A34DC1">
        <w:rPr>
          <w:rFonts w:eastAsia="Times New Roman" w:cstheme="minorHAnsi"/>
          <w:lang w:val="en-US"/>
        </w:rPr>
        <w:t>s will</w:t>
      </w:r>
      <w:r w:rsidR="00A95FE8" w:rsidRPr="00A34DC1">
        <w:rPr>
          <w:rFonts w:eastAsia="Times New Roman" w:cstheme="minorHAnsi"/>
          <w:lang w:val="en-US"/>
        </w:rPr>
        <w:t xml:space="preserve"> regular</w:t>
      </w:r>
      <w:r w:rsidR="00441EDD" w:rsidRPr="00A34DC1">
        <w:rPr>
          <w:rFonts w:eastAsia="Times New Roman" w:cstheme="minorHAnsi"/>
          <w:lang w:val="en-US"/>
        </w:rPr>
        <w:t>ly</w:t>
      </w:r>
      <w:r w:rsidR="00A95FE8" w:rsidRPr="00A34DC1">
        <w:rPr>
          <w:rFonts w:eastAsia="Times New Roman" w:cstheme="minorHAnsi"/>
          <w:lang w:val="en-US"/>
        </w:rPr>
        <w:t xml:space="preserve"> </w:t>
      </w:r>
      <w:r w:rsidR="00654284" w:rsidRPr="00A34DC1">
        <w:rPr>
          <w:rFonts w:eastAsia="Times New Roman" w:cstheme="minorHAnsi"/>
          <w:lang w:val="en-US"/>
        </w:rPr>
        <w:t xml:space="preserve">check and monitor </w:t>
      </w:r>
      <w:r w:rsidR="005E719B" w:rsidRPr="00A34DC1">
        <w:rPr>
          <w:rFonts w:eastAsia="Times New Roman" w:cstheme="minorHAnsi"/>
          <w:lang w:val="en-US"/>
        </w:rPr>
        <w:t>activities</w:t>
      </w:r>
      <w:r w:rsidR="00A01154" w:rsidRPr="00A34DC1">
        <w:rPr>
          <w:rFonts w:eastAsia="Times New Roman" w:cstheme="minorHAnsi"/>
          <w:lang w:val="en-US"/>
        </w:rPr>
        <w:t xml:space="preserve"> </w:t>
      </w:r>
      <w:r w:rsidR="00654284" w:rsidRPr="00A34DC1">
        <w:rPr>
          <w:rFonts w:eastAsia="Times New Roman" w:cstheme="minorHAnsi"/>
          <w:lang w:val="en-US"/>
        </w:rPr>
        <w:t>(</w:t>
      </w:r>
      <w:r w:rsidR="00A95FE8" w:rsidRPr="00A34DC1">
        <w:rPr>
          <w:rFonts w:eastAsia="Times New Roman" w:cstheme="minorHAnsi"/>
          <w:lang w:val="en-US"/>
        </w:rPr>
        <w:t>no more than 15</w:t>
      </w:r>
      <w:r w:rsidR="00A34DC1">
        <w:rPr>
          <w:rFonts w:eastAsia="Times New Roman" w:cstheme="minorHAnsi"/>
          <w:lang w:val="en-US"/>
        </w:rPr>
        <w:t xml:space="preserve"> </w:t>
      </w:r>
      <w:r w:rsidR="00A95FE8" w:rsidRPr="00A34DC1">
        <w:rPr>
          <w:rFonts w:eastAsia="Times New Roman" w:cstheme="minorHAnsi"/>
          <w:lang w:val="en-US"/>
        </w:rPr>
        <w:t>min</w:t>
      </w:r>
      <w:r w:rsidR="00573966" w:rsidRPr="00A34DC1">
        <w:rPr>
          <w:rFonts w:eastAsia="Times New Roman" w:cstheme="minorHAnsi"/>
          <w:lang w:val="en-US"/>
        </w:rPr>
        <w:t>utes</w:t>
      </w:r>
      <w:r w:rsidR="00A95FE8" w:rsidRPr="00A34DC1">
        <w:rPr>
          <w:rFonts w:eastAsia="Times New Roman" w:cstheme="minorHAnsi"/>
          <w:lang w:val="en-US"/>
        </w:rPr>
        <w:t xml:space="preserve"> apart</w:t>
      </w:r>
      <w:r w:rsidR="00654284" w:rsidRPr="00A34DC1">
        <w:rPr>
          <w:rFonts w:eastAsia="Times New Roman" w:cstheme="minorHAnsi"/>
          <w:lang w:val="en-US"/>
        </w:rPr>
        <w:t>)</w:t>
      </w:r>
      <w:r w:rsidR="003A17D2" w:rsidRPr="00A34DC1">
        <w:rPr>
          <w:rFonts w:eastAsia="Times New Roman" w:cstheme="minorHAnsi"/>
          <w:lang w:val="en-US"/>
        </w:rPr>
        <w:t>.</w:t>
      </w:r>
    </w:p>
    <w:p w:rsidR="00A95FE8" w:rsidRPr="00A34DC1" w:rsidRDefault="00A95FE8" w:rsidP="00A34DC1">
      <w:pPr>
        <w:pStyle w:val="ListParagraph"/>
        <w:numPr>
          <w:ilvl w:val="0"/>
          <w:numId w:val="21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 xml:space="preserve">They will sign off </w:t>
      </w:r>
      <w:r w:rsidR="00A41C4E" w:rsidRPr="00A34DC1">
        <w:rPr>
          <w:rFonts w:eastAsia="Times New Roman" w:cstheme="minorHAnsi"/>
          <w:lang w:val="en-US"/>
        </w:rPr>
        <w:t>on the supervision spot check form (see appendix 1</w:t>
      </w:r>
      <w:r w:rsidR="00CE0933" w:rsidRPr="00A34DC1">
        <w:rPr>
          <w:rFonts w:eastAsia="Times New Roman" w:cstheme="minorHAnsi"/>
          <w:lang w:val="en-US"/>
        </w:rPr>
        <w:t xml:space="preserve"> time, set up check for hazards and their removal of </w:t>
      </w:r>
      <w:r w:rsidR="00573966" w:rsidRPr="00A34DC1">
        <w:rPr>
          <w:rFonts w:eastAsia="Times New Roman" w:cstheme="minorHAnsi"/>
          <w:lang w:val="en-US"/>
        </w:rPr>
        <w:t>/or management of hazards</w:t>
      </w:r>
      <w:r w:rsidR="00A41C4E" w:rsidRPr="00A34DC1">
        <w:rPr>
          <w:rFonts w:eastAsia="Times New Roman" w:cstheme="minorHAnsi"/>
          <w:lang w:val="en-US"/>
        </w:rPr>
        <w:t>)</w:t>
      </w:r>
      <w:r w:rsidR="003A17D2" w:rsidRPr="00A34DC1">
        <w:rPr>
          <w:rFonts w:eastAsia="Times New Roman" w:cstheme="minorHAnsi"/>
          <w:lang w:val="en-US"/>
        </w:rPr>
        <w:t>.</w:t>
      </w:r>
    </w:p>
    <w:p w:rsidR="00A41C4E" w:rsidRPr="00A34DC1" w:rsidRDefault="00654284" w:rsidP="00A34DC1">
      <w:pPr>
        <w:pStyle w:val="ListParagraph"/>
        <w:numPr>
          <w:ilvl w:val="0"/>
          <w:numId w:val="21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>A</w:t>
      </w:r>
      <w:r w:rsidR="00A41C4E" w:rsidRPr="00A34DC1">
        <w:rPr>
          <w:rFonts w:eastAsia="Times New Roman" w:cstheme="minorHAnsi"/>
          <w:lang w:val="en-US"/>
        </w:rPr>
        <w:t>ctivities</w:t>
      </w:r>
      <w:r w:rsidR="00573966" w:rsidRPr="00A34DC1">
        <w:rPr>
          <w:rFonts w:eastAsia="Times New Roman" w:cstheme="minorHAnsi"/>
          <w:lang w:val="en-US"/>
        </w:rPr>
        <w:t xml:space="preserve"> </w:t>
      </w:r>
      <w:r w:rsidR="00A34DC1">
        <w:rPr>
          <w:rFonts w:eastAsia="Times New Roman" w:cstheme="minorHAnsi"/>
          <w:lang w:val="en-US"/>
        </w:rPr>
        <w:t>that involve</w:t>
      </w:r>
      <w:r w:rsidR="00573966" w:rsidRPr="00A34DC1">
        <w:rPr>
          <w:rFonts w:eastAsia="Times New Roman" w:cstheme="minorHAnsi"/>
          <w:lang w:val="en-US"/>
        </w:rPr>
        <w:t xml:space="preserve"> </w:t>
      </w:r>
      <w:r w:rsidR="005E719B" w:rsidRPr="00A34DC1">
        <w:rPr>
          <w:rFonts w:eastAsia="Times New Roman" w:cstheme="minorHAnsi"/>
          <w:lang w:val="en-US"/>
        </w:rPr>
        <w:t>the use</w:t>
      </w:r>
      <w:r w:rsidR="00A41C4E" w:rsidRPr="00A34DC1">
        <w:rPr>
          <w:rFonts w:eastAsia="Times New Roman" w:cstheme="minorHAnsi"/>
          <w:lang w:val="en-US"/>
        </w:rPr>
        <w:t xml:space="preserve"> of cooking appliance</w:t>
      </w:r>
      <w:r w:rsidR="005E719B" w:rsidRPr="00A34DC1">
        <w:rPr>
          <w:rFonts w:eastAsia="Times New Roman" w:cstheme="minorHAnsi"/>
          <w:lang w:val="en-US"/>
        </w:rPr>
        <w:t>s and/or hazardous equipment</w:t>
      </w:r>
      <w:r w:rsidR="00A41C4E" w:rsidRPr="00A34DC1">
        <w:rPr>
          <w:rFonts w:eastAsia="Times New Roman" w:cstheme="minorHAnsi"/>
          <w:lang w:val="en-US"/>
        </w:rPr>
        <w:t xml:space="preserve"> (tools or chemicals) will </w:t>
      </w:r>
      <w:r w:rsidRPr="00A34DC1">
        <w:rPr>
          <w:rFonts w:eastAsia="Times New Roman" w:cstheme="minorHAnsi"/>
          <w:lang w:val="en-US"/>
        </w:rPr>
        <w:t xml:space="preserve">not </w:t>
      </w:r>
      <w:r w:rsidR="005E719B" w:rsidRPr="00A34DC1">
        <w:rPr>
          <w:rFonts w:eastAsia="Times New Roman" w:cstheme="minorHAnsi"/>
          <w:lang w:val="en-US"/>
        </w:rPr>
        <w:t>be permitted</w:t>
      </w:r>
      <w:r w:rsidRPr="00A34DC1">
        <w:rPr>
          <w:rFonts w:eastAsia="Times New Roman" w:cstheme="minorHAnsi"/>
          <w:lang w:val="en-US"/>
        </w:rPr>
        <w:t xml:space="preserve"> in these </w:t>
      </w:r>
      <w:r w:rsidR="007C2C55" w:rsidRPr="00A34DC1">
        <w:rPr>
          <w:rFonts w:eastAsia="Times New Roman" w:cstheme="minorHAnsi"/>
          <w:lang w:val="en-US"/>
        </w:rPr>
        <w:t>environments</w:t>
      </w:r>
      <w:r w:rsidR="00A41C4E" w:rsidRPr="00A34DC1">
        <w:rPr>
          <w:rFonts w:eastAsia="Times New Roman" w:cstheme="minorHAnsi"/>
          <w:lang w:val="en-US"/>
        </w:rPr>
        <w:t xml:space="preserve"> without</w:t>
      </w:r>
      <w:r w:rsidRPr="00A34DC1">
        <w:rPr>
          <w:rFonts w:eastAsia="Times New Roman" w:cstheme="minorHAnsi"/>
          <w:lang w:val="en-US"/>
        </w:rPr>
        <w:t xml:space="preserve"> the correct </w:t>
      </w:r>
      <w:r w:rsidR="00A41C4E" w:rsidRPr="00A34DC1">
        <w:rPr>
          <w:rFonts w:eastAsia="Times New Roman" w:cstheme="minorHAnsi"/>
          <w:lang w:val="en-US"/>
        </w:rPr>
        <w:t>supervision</w:t>
      </w:r>
      <w:r w:rsidR="005E719B" w:rsidRPr="00A34DC1">
        <w:rPr>
          <w:rFonts w:eastAsia="Times New Roman" w:cstheme="minorHAnsi"/>
          <w:lang w:val="en-US"/>
        </w:rPr>
        <w:t xml:space="preserve"> ratio.</w:t>
      </w:r>
    </w:p>
    <w:p w:rsidR="00AC7209" w:rsidRPr="00A34DC1" w:rsidRDefault="00DC22DE" w:rsidP="00A34DC1">
      <w:pPr>
        <w:pStyle w:val="ListParagraph"/>
        <w:numPr>
          <w:ilvl w:val="0"/>
          <w:numId w:val="21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>Educator</w:t>
      </w:r>
      <w:r w:rsidR="005E719B" w:rsidRPr="00A34DC1">
        <w:rPr>
          <w:rFonts w:eastAsia="Times New Roman" w:cstheme="minorHAnsi"/>
          <w:lang w:val="en-US"/>
        </w:rPr>
        <w:t>s</w:t>
      </w:r>
      <w:r w:rsidRPr="00A34DC1">
        <w:rPr>
          <w:rFonts w:eastAsia="Times New Roman" w:cstheme="minorHAnsi"/>
          <w:lang w:val="en-US"/>
        </w:rPr>
        <w:t xml:space="preserve"> will communicate with the </w:t>
      </w:r>
      <w:r w:rsidR="00FB1264" w:rsidRPr="00A34DC1">
        <w:rPr>
          <w:rFonts w:eastAsia="Times New Roman" w:cstheme="minorHAnsi"/>
          <w:lang w:val="en-US"/>
        </w:rPr>
        <w:t>c</w:t>
      </w:r>
      <w:r w:rsidR="00A41C4E" w:rsidRPr="00A34DC1">
        <w:rPr>
          <w:rFonts w:eastAsia="Times New Roman" w:cstheme="minorHAnsi"/>
          <w:lang w:val="en-US"/>
        </w:rPr>
        <w:t>hildren</w:t>
      </w:r>
      <w:r w:rsidRPr="00A34DC1">
        <w:rPr>
          <w:rFonts w:eastAsia="Times New Roman" w:cstheme="minorHAnsi"/>
          <w:lang w:val="en-US"/>
        </w:rPr>
        <w:t xml:space="preserve"> so the</w:t>
      </w:r>
      <w:r w:rsidR="00441EDD" w:rsidRPr="00A34DC1">
        <w:rPr>
          <w:rFonts w:eastAsia="Times New Roman" w:cstheme="minorHAnsi"/>
          <w:lang w:val="en-US"/>
        </w:rPr>
        <w:t>y will</w:t>
      </w:r>
      <w:r w:rsidR="00A41C4E" w:rsidRPr="00A34DC1">
        <w:rPr>
          <w:rFonts w:eastAsia="Times New Roman" w:cstheme="minorHAnsi"/>
          <w:lang w:val="en-US"/>
        </w:rPr>
        <w:t xml:space="preserve"> be </w:t>
      </w:r>
      <w:r w:rsidR="00654284" w:rsidRPr="00A34DC1">
        <w:rPr>
          <w:rFonts w:eastAsia="Times New Roman" w:cstheme="minorHAnsi"/>
          <w:lang w:val="en-US"/>
        </w:rPr>
        <w:t xml:space="preserve">aware of </w:t>
      </w:r>
      <w:r w:rsidR="00FB1264" w:rsidRPr="00A34DC1">
        <w:rPr>
          <w:rFonts w:eastAsia="Times New Roman" w:cstheme="minorHAnsi"/>
          <w:lang w:val="en-US"/>
        </w:rPr>
        <w:t xml:space="preserve">who the </w:t>
      </w:r>
      <w:r w:rsidR="00441EDD" w:rsidRPr="00A34DC1">
        <w:rPr>
          <w:rFonts w:eastAsia="Times New Roman" w:cstheme="minorHAnsi"/>
          <w:lang w:val="en-US"/>
        </w:rPr>
        <w:t>overseeing Educator</w:t>
      </w:r>
      <w:r w:rsidR="00A41C4E" w:rsidRPr="00A34DC1">
        <w:rPr>
          <w:rFonts w:eastAsia="Times New Roman" w:cstheme="minorHAnsi"/>
          <w:lang w:val="en-US"/>
        </w:rPr>
        <w:t xml:space="preserve"> is and </w:t>
      </w:r>
      <w:r w:rsidR="00654284" w:rsidRPr="00A34DC1">
        <w:rPr>
          <w:rFonts w:eastAsia="Times New Roman" w:cstheme="minorHAnsi"/>
          <w:lang w:val="en-US"/>
        </w:rPr>
        <w:t xml:space="preserve">will be clear on </w:t>
      </w:r>
      <w:r w:rsidR="00A41C4E" w:rsidRPr="00A34DC1">
        <w:rPr>
          <w:rFonts w:eastAsia="Times New Roman" w:cstheme="minorHAnsi"/>
          <w:lang w:val="en-US"/>
        </w:rPr>
        <w:t>the boundaries</w:t>
      </w:r>
      <w:r w:rsidRPr="00A34DC1">
        <w:rPr>
          <w:rFonts w:eastAsia="Times New Roman" w:cstheme="minorHAnsi"/>
          <w:lang w:val="en-US"/>
        </w:rPr>
        <w:t xml:space="preserve"> and rules</w:t>
      </w:r>
      <w:r w:rsidR="00A41C4E" w:rsidRPr="00A34DC1">
        <w:rPr>
          <w:rFonts w:eastAsia="Times New Roman" w:cstheme="minorHAnsi"/>
          <w:lang w:val="en-US"/>
        </w:rPr>
        <w:t xml:space="preserve"> for the area</w:t>
      </w:r>
      <w:r w:rsidR="00654284" w:rsidRPr="00A34DC1">
        <w:rPr>
          <w:rFonts w:eastAsia="Times New Roman" w:cstheme="minorHAnsi"/>
          <w:lang w:val="en-US"/>
        </w:rPr>
        <w:t>.</w:t>
      </w:r>
      <w:r w:rsidR="00A41C4E" w:rsidRPr="00A34DC1">
        <w:rPr>
          <w:rFonts w:eastAsia="Times New Roman" w:cstheme="minorHAnsi"/>
          <w:lang w:val="en-US"/>
        </w:rPr>
        <w:t xml:space="preserve"> </w:t>
      </w:r>
    </w:p>
    <w:p w:rsidR="00654284" w:rsidRPr="00A34DC1" w:rsidRDefault="00654284" w:rsidP="00A34DC1">
      <w:pPr>
        <w:pStyle w:val="ListParagraph"/>
        <w:numPr>
          <w:ilvl w:val="0"/>
          <w:numId w:val="22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 xml:space="preserve">Children will be reminded of </w:t>
      </w:r>
      <w:r w:rsidR="00441EDD" w:rsidRPr="00A34DC1">
        <w:rPr>
          <w:rFonts w:eastAsia="Times New Roman" w:cstheme="minorHAnsi"/>
          <w:lang w:val="en-US"/>
        </w:rPr>
        <w:t>the behavior</w:t>
      </w:r>
      <w:r w:rsidR="00FB1264" w:rsidRPr="00A34DC1">
        <w:rPr>
          <w:rFonts w:eastAsia="Times New Roman" w:cstheme="minorHAnsi"/>
          <w:lang w:val="en-US"/>
        </w:rPr>
        <w:t>al</w:t>
      </w:r>
      <w:r w:rsidRPr="00A34DC1">
        <w:rPr>
          <w:rFonts w:eastAsia="Times New Roman" w:cstheme="minorHAnsi"/>
          <w:lang w:val="en-US"/>
        </w:rPr>
        <w:t xml:space="preserve"> expectation</w:t>
      </w:r>
      <w:r w:rsidR="00441EDD" w:rsidRPr="00A34DC1">
        <w:rPr>
          <w:rFonts w:eastAsia="Times New Roman" w:cstheme="minorHAnsi"/>
          <w:lang w:val="en-US"/>
        </w:rPr>
        <w:t>s</w:t>
      </w:r>
      <w:r w:rsidRPr="00A34DC1">
        <w:rPr>
          <w:rFonts w:eastAsia="Times New Roman" w:cstheme="minorHAnsi"/>
          <w:lang w:val="en-US"/>
        </w:rPr>
        <w:t xml:space="preserve"> and the responsibili</w:t>
      </w:r>
      <w:r w:rsidR="00FB1264" w:rsidRPr="00A34DC1">
        <w:rPr>
          <w:rFonts w:eastAsia="Times New Roman" w:cstheme="minorHAnsi"/>
          <w:lang w:val="en-US"/>
        </w:rPr>
        <w:t xml:space="preserve">ties expected </w:t>
      </w:r>
      <w:r w:rsidRPr="00A34DC1">
        <w:rPr>
          <w:rFonts w:eastAsia="Times New Roman" w:cstheme="minorHAnsi"/>
          <w:lang w:val="en-US"/>
        </w:rPr>
        <w:t>each time a minimal supervision environment is set up</w:t>
      </w:r>
      <w:r w:rsidR="00CE0933" w:rsidRPr="00A34DC1">
        <w:rPr>
          <w:rFonts w:eastAsia="Times New Roman" w:cstheme="minorHAnsi"/>
          <w:lang w:val="en-US"/>
        </w:rPr>
        <w:t xml:space="preserve">. </w:t>
      </w:r>
    </w:p>
    <w:p w:rsidR="00CE0933" w:rsidRPr="00A34DC1" w:rsidRDefault="00CE0933" w:rsidP="00A34DC1">
      <w:pPr>
        <w:pStyle w:val="ListParagraph"/>
        <w:numPr>
          <w:ilvl w:val="0"/>
          <w:numId w:val="23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 xml:space="preserve">When </w:t>
      </w:r>
      <w:r w:rsidR="00441EDD" w:rsidRPr="00A34DC1">
        <w:rPr>
          <w:rFonts w:eastAsia="Times New Roman" w:cstheme="minorHAnsi"/>
          <w:lang w:val="en-US"/>
        </w:rPr>
        <w:t>the activity</w:t>
      </w:r>
      <w:r w:rsidRPr="00A34DC1">
        <w:rPr>
          <w:rFonts w:eastAsia="Times New Roman" w:cstheme="minorHAnsi"/>
          <w:lang w:val="en-US"/>
        </w:rPr>
        <w:t xml:space="preserve"> is in a</w:t>
      </w:r>
      <w:r w:rsidR="00A01154" w:rsidRPr="00A34DC1">
        <w:rPr>
          <w:rFonts w:eastAsia="Times New Roman" w:cstheme="minorHAnsi"/>
          <w:lang w:val="en-US"/>
        </w:rPr>
        <w:t>n</w:t>
      </w:r>
      <w:r w:rsidRPr="00A34DC1">
        <w:rPr>
          <w:rFonts w:eastAsia="Times New Roman" w:cstheme="minorHAnsi"/>
          <w:lang w:val="en-US"/>
        </w:rPr>
        <w:t xml:space="preserve"> </w:t>
      </w:r>
      <w:r w:rsidR="00FB1264" w:rsidRPr="00A34DC1">
        <w:rPr>
          <w:rFonts w:eastAsia="Times New Roman" w:cstheme="minorHAnsi"/>
          <w:lang w:val="en-US"/>
        </w:rPr>
        <w:t>indoor environment</w:t>
      </w:r>
      <w:r w:rsidRPr="00A34DC1">
        <w:rPr>
          <w:rFonts w:eastAsia="Times New Roman" w:cstheme="minorHAnsi"/>
          <w:lang w:val="en-US"/>
        </w:rPr>
        <w:t xml:space="preserve"> the door will remain ajar and blinds </w:t>
      </w:r>
      <w:r w:rsidR="001838EF" w:rsidRPr="00A34DC1">
        <w:rPr>
          <w:rFonts w:eastAsia="Times New Roman" w:cstheme="minorHAnsi"/>
          <w:lang w:val="en-US"/>
        </w:rPr>
        <w:t xml:space="preserve">left </w:t>
      </w:r>
      <w:r w:rsidRPr="00A34DC1">
        <w:rPr>
          <w:rFonts w:eastAsia="Times New Roman" w:cstheme="minorHAnsi"/>
          <w:lang w:val="en-US"/>
        </w:rPr>
        <w:t>open.</w:t>
      </w:r>
    </w:p>
    <w:p w:rsidR="00441EDD" w:rsidRPr="00A34DC1" w:rsidRDefault="00441EDD" w:rsidP="00A34DC1">
      <w:pPr>
        <w:tabs>
          <w:tab w:val="left" w:pos="1080"/>
        </w:tabs>
        <w:spacing w:after="0" w:line="240" w:lineRule="auto"/>
        <w:jc w:val="both"/>
        <w:rPr>
          <w:rFonts w:eastAsia="Times New Roman" w:cstheme="minorHAnsi"/>
          <w:lang w:val="en-US"/>
        </w:rPr>
      </w:pPr>
    </w:p>
    <w:p w:rsidR="00296D9F" w:rsidRDefault="00296D9F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u w:val="single"/>
          <w:lang w:val="en-US"/>
        </w:rPr>
      </w:pPr>
    </w:p>
    <w:p w:rsidR="00296D9F" w:rsidRDefault="00296D9F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u w:val="single"/>
          <w:lang w:val="en-US"/>
        </w:rPr>
      </w:pPr>
    </w:p>
    <w:p w:rsidR="00296D9F" w:rsidRDefault="00296D9F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u w:val="single"/>
          <w:lang w:val="en-US"/>
        </w:rPr>
      </w:pPr>
    </w:p>
    <w:p w:rsidR="00296D9F" w:rsidRDefault="00296D9F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u w:val="single"/>
          <w:lang w:val="en-US"/>
        </w:rPr>
      </w:pPr>
    </w:p>
    <w:p w:rsidR="00296D9F" w:rsidRDefault="00296D9F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u w:val="single"/>
          <w:lang w:val="en-US"/>
        </w:rPr>
      </w:pPr>
    </w:p>
    <w:p w:rsidR="00DC22DE" w:rsidRPr="00A34DC1" w:rsidRDefault="00DC22DE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u w:val="single"/>
          <w:lang w:val="en-US"/>
        </w:rPr>
      </w:pPr>
      <w:r w:rsidRPr="00A34DC1">
        <w:rPr>
          <w:rFonts w:eastAsia="Times New Roman" w:cstheme="minorHAnsi"/>
          <w:u w:val="single"/>
          <w:lang w:val="en-US"/>
        </w:rPr>
        <w:lastRenderedPageBreak/>
        <w:t>The Children</w:t>
      </w:r>
    </w:p>
    <w:p w:rsidR="00A01154" w:rsidRPr="00A34DC1" w:rsidRDefault="00A01154" w:rsidP="00A34DC1">
      <w:pPr>
        <w:tabs>
          <w:tab w:val="left" w:pos="1080"/>
        </w:tabs>
        <w:spacing w:after="0" w:line="240" w:lineRule="auto"/>
        <w:jc w:val="both"/>
        <w:rPr>
          <w:rFonts w:eastAsia="Times New Roman" w:cstheme="minorHAnsi"/>
          <w:u w:val="single"/>
          <w:lang w:val="en-US"/>
        </w:rPr>
      </w:pPr>
    </w:p>
    <w:p w:rsidR="00DC22DE" w:rsidRPr="00A34DC1" w:rsidRDefault="00CE0933" w:rsidP="00A34DC1">
      <w:pPr>
        <w:pStyle w:val="ListParagraph"/>
        <w:numPr>
          <w:ilvl w:val="0"/>
          <w:numId w:val="23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>Children will be involved in discussion</w:t>
      </w:r>
      <w:r w:rsidR="001838EF" w:rsidRPr="00A34DC1">
        <w:rPr>
          <w:rFonts w:eastAsia="Times New Roman" w:cstheme="minorHAnsi"/>
          <w:lang w:val="en-US"/>
        </w:rPr>
        <w:t>s</w:t>
      </w:r>
      <w:r w:rsidRPr="00A34DC1">
        <w:rPr>
          <w:rFonts w:eastAsia="Times New Roman" w:cstheme="minorHAnsi"/>
          <w:lang w:val="en-US"/>
        </w:rPr>
        <w:t xml:space="preserve"> regarding programmed </w:t>
      </w:r>
      <w:r w:rsidR="00FB1264" w:rsidRPr="00A34DC1">
        <w:rPr>
          <w:rFonts w:eastAsia="Times New Roman" w:cstheme="minorHAnsi"/>
          <w:lang w:val="en-US"/>
        </w:rPr>
        <w:t>activities</w:t>
      </w:r>
      <w:r w:rsidRPr="00A34DC1">
        <w:rPr>
          <w:rFonts w:eastAsia="Times New Roman" w:cstheme="minorHAnsi"/>
          <w:lang w:val="en-US"/>
        </w:rPr>
        <w:t xml:space="preserve"> to respect their sense of autonomy and their growing </w:t>
      </w:r>
      <w:r w:rsidR="00FD61E5" w:rsidRPr="00A34DC1">
        <w:rPr>
          <w:rFonts w:eastAsia="Times New Roman" w:cstheme="minorHAnsi"/>
          <w:lang w:val="en-US"/>
        </w:rPr>
        <w:t xml:space="preserve">  </w:t>
      </w:r>
      <w:r w:rsidR="00441EDD" w:rsidRPr="00A34DC1">
        <w:rPr>
          <w:rFonts w:eastAsia="Times New Roman" w:cstheme="minorHAnsi"/>
          <w:lang w:val="en-US"/>
        </w:rPr>
        <w:t>independence.</w:t>
      </w:r>
    </w:p>
    <w:p w:rsidR="00DC22DE" w:rsidRPr="00A34DC1" w:rsidRDefault="00CE0933" w:rsidP="00A34DC1">
      <w:pPr>
        <w:pStyle w:val="ListParagraph"/>
        <w:numPr>
          <w:ilvl w:val="0"/>
          <w:numId w:val="23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 xml:space="preserve">They will be involved in how </w:t>
      </w:r>
      <w:r w:rsidR="00FB1264" w:rsidRPr="00A34DC1">
        <w:rPr>
          <w:rFonts w:eastAsia="Times New Roman" w:cstheme="minorHAnsi"/>
          <w:lang w:val="en-US"/>
        </w:rPr>
        <w:t xml:space="preserve">activities </w:t>
      </w:r>
      <w:r w:rsidR="001838EF" w:rsidRPr="00A34DC1">
        <w:rPr>
          <w:rFonts w:eastAsia="Times New Roman" w:cstheme="minorHAnsi"/>
          <w:lang w:val="en-US"/>
        </w:rPr>
        <w:t xml:space="preserve"> are run </w:t>
      </w:r>
      <w:r w:rsidRPr="00A34DC1">
        <w:rPr>
          <w:rFonts w:eastAsia="Times New Roman" w:cstheme="minorHAnsi"/>
          <w:lang w:val="en-US"/>
        </w:rPr>
        <w:t xml:space="preserve">and the level of supervision </w:t>
      </w:r>
      <w:r w:rsidR="00DC22DE" w:rsidRPr="00A34DC1">
        <w:rPr>
          <w:rFonts w:eastAsia="Times New Roman" w:cstheme="minorHAnsi"/>
          <w:lang w:val="en-US"/>
        </w:rPr>
        <w:t xml:space="preserve">will be negotiated between the </w:t>
      </w:r>
      <w:r w:rsidRPr="00A34DC1">
        <w:rPr>
          <w:rFonts w:eastAsia="Times New Roman" w:cstheme="minorHAnsi"/>
          <w:lang w:val="en-US"/>
        </w:rPr>
        <w:t xml:space="preserve"> children</w:t>
      </w:r>
      <w:r w:rsidR="00DC22DE" w:rsidRPr="00A34DC1">
        <w:rPr>
          <w:rFonts w:eastAsia="Times New Roman" w:cstheme="minorHAnsi"/>
          <w:lang w:val="en-US"/>
        </w:rPr>
        <w:t xml:space="preserve"> and </w:t>
      </w:r>
      <w:r w:rsidR="00A34DC1">
        <w:rPr>
          <w:rFonts w:eastAsia="Times New Roman" w:cstheme="minorHAnsi"/>
          <w:lang w:val="en-US"/>
        </w:rPr>
        <w:t>Educator</w:t>
      </w:r>
      <w:r w:rsidR="00DC22DE" w:rsidRPr="00A34DC1">
        <w:rPr>
          <w:rFonts w:eastAsia="Times New Roman" w:cstheme="minorHAnsi"/>
          <w:lang w:val="en-US"/>
        </w:rPr>
        <w:t>s</w:t>
      </w:r>
      <w:r w:rsidRPr="00A34DC1">
        <w:rPr>
          <w:rFonts w:eastAsia="Times New Roman" w:cstheme="minorHAnsi"/>
          <w:lang w:val="en-US"/>
        </w:rPr>
        <w:t xml:space="preserve"> </w:t>
      </w:r>
    </w:p>
    <w:p w:rsidR="00CE0933" w:rsidRPr="00A34DC1" w:rsidRDefault="00CE0933" w:rsidP="00A34DC1">
      <w:pPr>
        <w:pStyle w:val="ListParagraph"/>
        <w:numPr>
          <w:ilvl w:val="0"/>
          <w:numId w:val="23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 w:rsidRPr="00A34DC1">
        <w:rPr>
          <w:rFonts w:eastAsia="Times New Roman" w:cstheme="minorHAnsi"/>
          <w:lang w:val="en-US"/>
        </w:rPr>
        <w:t xml:space="preserve">The </w:t>
      </w:r>
      <w:r w:rsidR="00FB1264" w:rsidRPr="00A34DC1">
        <w:rPr>
          <w:rFonts w:eastAsia="Times New Roman" w:cstheme="minorHAnsi"/>
          <w:lang w:val="en-US"/>
        </w:rPr>
        <w:t>activit</w:t>
      </w:r>
      <w:r w:rsidR="00A34DC1">
        <w:rPr>
          <w:rFonts w:eastAsia="Times New Roman" w:cstheme="minorHAnsi"/>
          <w:lang w:val="en-US"/>
        </w:rPr>
        <w:t>i</w:t>
      </w:r>
      <w:r w:rsidR="00FB1264" w:rsidRPr="00A34DC1">
        <w:rPr>
          <w:rFonts w:eastAsia="Times New Roman" w:cstheme="minorHAnsi"/>
          <w:lang w:val="en-US"/>
        </w:rPr>
        <w:t>es</w:t>
      </w:r>
      <w:r w:rsidRPr="00A34DC1">
        <w:rPr>
          <w:rFonts w:eastAsia="Times New Roman" w:cstheme="minorHAnsi"/>
          <w:lang w:val="en-US"/>
        </w:rPr>
        <w:t xml:space="preserve"> will be flexibl</w:t>
      </w:r>
      <w:r w:rsidR="001838EF" w:rsidRPr="00A34DC1">
        <w:rPr>
          <w:rFonts w:eastAsia="Times New Roman" w:cstheme="minorHAnsi"/>
          <w:lang w:val="en-US"/>
        </w:rPr>
        <w:t>e</w:t>
      </w:r>
      <w:r w:rsidR="00441EDD" w:rsidRPr="00A34DC1">
        <w:rPr>
          <w:rFonts w:eastAsia="Times New Roman" w:cstheme="minorHAnsi"/>
          <w:lang w:val="en-US"/>
        </w:rPr>
        <w:t>,</w:t>
      </w:r>
      <w:r w:rsidR="001838EF" w:rsidRPr="00A34DC1">
        <w:rPr>
          <w:rFonts w:eastAsia="Times New Roman" w:cstheme="minorHAnsi"/>
          <w:lang w:val="en-US"/>
        </w:rPr>
        <w:t xml:space="preserve"> child directed</w:t>
      </w:r>
      <w:r w:rsidR="00DC22DE" w:rsidRPr="00A34DC1">
        <w:rPr>
          <w:rFonts w:eastAsia="Times New Roman" w:cstheme="minorHAnsi"/>
          <w:lang w:val="en-US"/>
        </w:rPr>
        <w:t xml:space="preserve"> and </w:t>
      </w:r>
      <w:r w:rsidR="001838EF" w:rsidRPr="00A34DC1">
        <w:rPr>
          <w:rFonts w:eastAsia="Times New Roman" w:cstheme="minorHAnsi"/>
          <w:lang w:val="en-US"/>
        </w:rPr>
        <w:t>focused</w:t>
      </w:r>
      <w:r w:rsidR="00A34DC1">
        <w:rPr>
          <w:rFonts w:eastAsia="Times New Roman" w:cstheme="minorHAnsi"/>
          <w:lang w:val="en-US"/>
        </w:rPr>
        <w:t>.</w:t>
      </w:r>
    </w:p>
    <w:p w:rsidR="00AC7209" w:rsidRPr="00A34DC1" w:rsidRDefault="00AC7209" w:rsidP="00A34DC1">
      <w:pPr>
        <w:tabs>
          <w:tab w:val="left" w:pos="1080"/>
        </w:tabs>
        <w:spacing w:after="0" w:line="240" w:lineRule="auto"/>
        <w:jc w:val="both"/>
        <w:rPr>
          <w:rFonts w:eastAsia="Times New Roman" w:cstheme="minorHAnsi"/>
          <w:lang w:val="en-US"/>
        </w:rPr>
      </w:pPr>
    </w:p>
    <w:p w:rsidR="00DC22DE" w:rsidRPr="00A34DC1" w:rsidRDefault="00DC22DE" w:rsidP="00A34DC1">
      <w:pPr>
        <w:tabs>
          <w:tab w:val="left" w:pos="1080"/>
        </w:tabs>
        <w:spacing w:after="0" w:line="240" w:lineRule="auto"/>
        <w:ind w:left="-450"/>
        <w:jc w:val="both"/>
        <w:rPr>
          <w:rFonts w:eastAsia="Times New Roman" w:cstheme="minorHAnsi"/>
          <w:u w:val="single"/>
          <w:lang w:val="en-US"/>
        </w:rPr>
      </w:pPr>
      <w:r w:rsidRPr="00A34DC1">
        <w:rPr>
          <w:rFonts w:eastAsia="Times New Roman" w:cstheme="minorHAnsi"/>
          <w:u w:val="single"/>
          <w:lang w:val="en-US"/>
        </w:rPr>
        <w:t>The Centre</w:t>
      </w:r>
    </w:p>
    <w:p w:rsidR="00A01154" w:rsidRPr="00A34DC1" w:rsidRDefault="00A01154" w:rsidP="00A34DC1">
      <w:pPr>
        <w:tabs>
          <w:tab w:val="left" w:pos="1080"/>
        </w:tabs>
        <w:spacing w:after="0" w:line="240" w:lineRule="auto"/>
        <w:jc w:val="both"/>
        <w:rPr>
          <w:rFonts w:eastAsia="Times New Roman" w:cstheme="minorHAnsi"/>
          <w:u w:val="single"/>
          <w:lang w:val="en-US"/>
        </w:rPr>
      </w:pPr>
    </w:p>
    <w:p w:rsidR="00AC7209" w:rsidRPr="00A34DC1" w:rsidRDefault="00A34DC1" w:rsidP="00A34DC1">
      <w:pPr>
        <w:pStyle w:val="ListParagraph"/>
        <w:numPr>
          <w:ilvl w:val="0"/>
          <w:numId w:val="23"/>
        </w:numPr>
        <w:tabs>
          <w:tab w:val="left" w:pos="1080"/>
        </w:tabs>
        <w:spacing w:after="0" w:line="240" w:lineRule="auto"/>
        <w:ind w:left="0" w:hanging="450"/>
        <w:jc w:val="both"/>
        <w:rPr>
          <w:rFonts w:eastAsia="Times New Roman" w:cstheme="minorHAnsi"/>
          <w:lang w:val="en-US"/>
        </w:rPr>
      </w:pPr>
      <w:r>
        <w:rPr>
          <w:rFonts w:eastAsia="Times New Roman" w:cstheme="minorHAnsi"/>
          <w:lang w:val="en-US"/>
        </w:rPr>
        <w:t>The Centre’s policies</w:t>
      </w:r>
      <w:r w:rsidR="00AC7209" w:rsidRPr="00A34DC1">
        <w:rPr>
          <w:rFonts w:eastAsia="Times New Roman" w:cstheme="minorHAnsi"/>
          <w:lang w:val="en-US"/>
        </w:rPr>
        <w:t xml:space="preserve"> on Providing a </w:t>
      </w:r>
      <w:r w:rsidR="00FD1FD7" w:rsidRPr="00A34DC1">
        <w:rPr>
          <w:rFonts w:eastAsia="Times New Roman" w:cstheme="minorHAnsi"/>
          <w:lang w:val="en-US"/>
        </w:rPr>
        <w:t>C</w:t>
      </w:r>
      <w:r w:rsidR="00AC7209" w:rsidRPr="00A34DC1">
        <w:rPr>
          <w:rFonts w:eastAsia="Times New Roman" w:cstheme="minorHAnsi"/>
          <w:lang w:val="en-US"/>
        </w:rPr>
        <w:t xml:space="preserve">hild </w:t>
      </w:r>
      <w:r w:rsidR="00FD1FD7" w:rsidRPr="00A34DC1">
        <w:rPr>
          <w:rFonts w:eastAsia="Times New Roman" w:cstheme="minorHAnsi"/>
          <w:lang w:val="en-US"/>
        </w:rPr>
        <w:t>S</w:t>
      </w:r>
      <w:r w:rsidR="00AC7209" w:rsidRPr="00A34DC1">
        <w:rPr>
          <w:rFonts w:eastAsia="Times New Roman" w:cstheme="minorHAnsi"/>
          <w:lang w:val="en-US"/>
        </w:rPr>
        <w:t xml:space="preserve">afe </w:t>
      </w:r>
      <w:r w:rsidR="00FD1FD7" w:rsidRPr="00A34DC1">
        <w:rPr>
          <w:rFonts w:eastAsia="Times New Roman" w:cstheme="minorHAnsi"/>
          <w:lang w:val="en-US"/>
        </w:rPr>
        <w:t>E</w:t>
      </w:r>
      <w:r w:rsidR="00FB7DAE" w:rsidRPr="00A34DC1">
        <w:rPr>
          <w:rFonts w:eastAsia="Times New Roman" w:cstheme="minorHAnsi"/>
          <w:lang w:val="en-US"/>
        </w:rPr>
        <w:t>nvironment,</w:t>
      </w:r>
      <w:r w:rsidR="00AC7209" w:rsidRPr="00A34DC1">
        <w:rPr>
          <w:rFonts w:eastAsia="Times New Roman" w:cstheme="minorHAnsi"/>
          <w:lang w:val="en-US"/>
        </w:rPr>
        <w:t xml:space="preserve"> </w:t>
      </w:r>
      <w:r w:rsidR="00FD1FD7" w:rsidRPr="00A34DC1">
        <w:rPr>
          <w:rFonts w:eastAsia="Times New Roman" w:cstheme="minorHAnsi"/>
          <w:lang w:val="en-US"/>
        </w:rPr>
        <w:t>C</w:t>
      </w:r>
      <w:r w:rsidR="00AC7209" w:rsidRPr="00A34DC1">
        <w:rPr>
          <w:rFonts w:eastAsia="Times New Roman" w:cstheme="minorHAnsi"/>
          <w:lang w:val="en-US"/>
        </w:rPr>
        <w:t xml:space="preserve">hild </w:t>
      </w:r>
      <w:r w:rsidR="00FD1FD7" w:rsidRPr="00A34DC1">
        <w:rPr>
          <w:rFonts w:eastAsia="Times New Roman" w:cstheme="minorHAnsi"/>
          <w:lang w:val="en-US"/>
        </w:rPr>
        <w:t>P</w:t>
      </w:r>
      <w:r w:rsidR="00AC7209" w:rsidRPr="00A34DC1">
        <w:rPr>
          <w:rFonts w:eastAsia="Times New Roman" w:cstheme="minorHAnsi"/>
          <w:lang w:val="en-US"/>
        </w:rPr>
        <w:t>rotection</w:t>
      </w:r>
      <w:r w:rsidR="00FB7DAE" w:rsidRPr="00A34DC1">
        <w:rPr>
          <w:rFonts w:eastAsia="Times New Roman" w:cstheme="minorHAnsi"/>
          <w:lang w:val="en-US"/>
        </w:rPr>
        <w:t xml:space="preserve">, </w:t>
      </w:r>
      <w:r w:rsidR="00FD1FD7" w:rsidRPr="00A34DC1">
        <w:rPr>
          <w:rFonts w:eastAsia="Times New Roman" w:cstheme="minorHAnsi"/>
          <w:lang w:val="en-US"/>
        </w:rPr>
        <w:t>P</w:t>
      </w:r>
      <w:r w:rsidR="00FB7DAE" w:rsidRPr="00A34DC1">
        <w:rPr>
          <w:rFonts w:eastAsia="Times New Roman" w:cstheme="minorHAnsi"/>
          <w:lang w:val="en-US"/>
        </w:rPr>
        <w:t xml:space="preserve">rogramming and </w:t>
      </w:r>
      <w:r w:rsidR="00A221B6" w:rsidRPr="00A34DC1">
        <w:rPr>
          <w:rFonts w:eastAsia="Times New Roman" w:cstheme="minorHAnsi"/>
          <w:lang w:val="en-US"/>
        </w:rPr>
        <w:t>Evaluation of Written Programs</w:t>
      </w:r>
      <w:r w:rsidR="00FB1264" w:rsidRPr="00A34DC1">
        <w:rPr>
          <w:rFonts w:eastAsia="Times New Roman" w:cstheme="minorHAnsi"/>
          <w:lang w:val="en-US"/>
        </w:rPr>
        <w:t>,</w:t>
      </w:r>
      <w:r w:rsidR="00A01154" w:rsidRPr="00A34DC1">
        <w:rPr>
          <w:rFonts w:eastAsia="Times New Roman" w:cstheme="minorHAnsi"/>
          <w:lang w:val="en-US"/>
        </w:rPr>
        <w:t xml:space="preserve"> </w:t>
      </w:r>
      <w:r w:rsidR="00AC7209" w:rsidRPr="00A34DC1">
        <w:rPr>
          <w:rFonts w:eastAsia="Times New Roman" w:cstheme="minorHAnsi"/>
          <w:lang w:val="en-US"/>
        </w:rPr>
        <w:t xml:space="preserve">WHS including risk assessment will all be followed in conjunction </w:t>
      </w:r>
      <w:r>
        <w:rPr>
          <w:rFonts w:eastAsia="Times New Roman" w:cstheme="minorHAnsi"/>
          <w:lang w:val="en-US"/>
        </w:rPr>
        <w:t>with this Policy</w:t>
      </w:r>
      <w:r w:rsidR="00AC7209" w:rsidRPr="00A34DC1">
        <w:rPr>
          <w:rFonts w:eastAsia="Times New Roman" w:cstheme="minorHAnsi"/>
          <w:lang w:val="en-US"/>
        </w:rPr>
        <w:t>.</w:t>
      </w:r>
    </w:p>
    <w:p w:rsidR="00A34DC1" w:rsidRDefault="00A34DC1" w:rsidP="008B7792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lang w:val="en-US"/>
        </w:rPr>
      </w:pPr>
    </w:p>
    <w:p w:rsidR="008B7792" w:rsidRPr="00A34DC1" w:rsidRDefault="008B7792" w:rsidP="00A34DC1">
      <w:pPr>
        <w:widowControl w:val="0"/>
        <w:autoSpaceDE w:val="0"/>
        <w:autoSpaceDN w:val="0"/>
        <w:adjustRightInd w:val="0"/>
        <w:spacing w:after="0" w:line="240" w:lineRule="auto"/>
        <w:ind w:left="-450"/>
        <w:rPr>
          <w:rFonts w:eastAsia="MS Mincho" w:cstheme="minorHAnsi"/>
          <w:color w:val="000090"/>
        </w:rPr>
      </w:pPr>
      <w:r w:rsidRPr="00A34DC1">
        <w:rPr>
          <w:rFonts w:eastAsia="Times New Roman" w:cstheme="minorHAnsi"/>
          <w:b/>
          <w:u w:val="single"/>
          <w:lang w:val="en-US"/>
        </w:rPr>
        <w:t>CONSIDERATIONS</w:t>
      </w:r>
      <w:r w:rsidRPr="00A34DC1">
        <w:rPr>
          <w:rFonts w:eastAsia="MS Mincho" w:cstheme="minorHAnsi"/>
          <w:color w:val="000090"/>
        </w:rPr>
        <w:t>:</w:t>
      </w:r>
    </w:p>
    <w:p w:rsidR="008B7792" w:rsidRPr="00A34DC1" w:rsidRDefault="008B7792" w:rsidP="008B7792">
      <w:pPr>
        <w:widowControl w:val="0"/>
        <w:autoSpaceDE w:val="0"/>
        <w:autoSpaceDN w:val="0"/>
        <w:adjustRightInd w:val="0"/>
        <w:spacing w:after="0" w:line="240" w:lineRule="auto"/>
        <w:rPr>
          <w:rFonts w:eastAsia="MS Mincho" w:cstheme="minorHAnsi"/>
        </w:rPr>
      </w:pPr>
    </w:p>
    <w:tbl>
      <w:tblPr>
        <w:tblStyle w:val="TableGrid1"/>
        <w:tblW w:w="9810" w:type="dxa"/>
        <w:tblInd w:w="-342" w:type="dxa"/>
        <w:tblLook w:val="04A0" w:firstRow="1" w:lastRow="0" w:firstColumn="1" w:lastColumn="0" w:noHBand="0" w:noVBand="1"/>
      </w:tblPr>
      <w:tblGrid>
        <w:gridCol w:w="2577"/>
        <w:gridCol w:w="2693"/>
        <w:gridCol w:w="4540"/>
      </w:tblGrid>
      <w:tr w:rsidR="008B7792" w:rsidRPr="00A34DC1" w:rsidTr="00EA7268">
        <w:tc>
          <w:tcPr>
            <w:tcW w:w="2577" w:type="dxa"/>
            <w:shd w:val="clear" w:color="auto" w:fill="BFBFBF" w:themeFill="background1" w:themeFillShade="BF"/>
          </w:tcPr>
          <w:p w:rsidR="008B7792" w:rsidRPr="00EA7268" w:rsidRDefault="008B7792" w:rsidP="00E02E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A7268">
              <w:rPr>
                <w:rFonts w:cstheme="minorHAnsi"/>
                <w:b/>
                <w:sz w:val="20"/>
                <w:szCs w:val="20"/>
              </w:rPr>
              <w:t>Education and Care Services National Regulations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:rsidR="008B7792" w:rsidRPr="00EA7268" w:rsidRDefault="008B7792" w:rsidP="00E02E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A7268">
              <w:rPr>
                <w:rFonts w:cstheme="minorHAnsi"/>
                <w:b/>
                <w:sz w:val="20"/>
                <w:szCs w:val="20"/>
              </w:rPr>
              <w:t>National Quality Standard</w:t>
            </w:r>
          </w:p>
        </w:tc>
        <w:tc>
          <w:tcPr>
            <w:tcW w:w="4540" w:type="dxa"/>
            <w:shd w:val="clear" w:color="auto" w:fill="BFBFBF" w:themeFill="background1" w:themeFillShade="BF"/>
          </w:tcPr>
          <w:p w:rsidR="008B7792" w:rsidRPr="00EA7268" w:rsidRDefault="008B7792" w:rsidP="00E02E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A7268">
              <w:rPr>
                <w:rFonts w:cstheme="minorHAnsi"/>
                <w:b/>
                <w:sz w:val="20"/>
                <w:szCs w:val="20"/>
              </w:rPr>
              <w:t>Other</w:t>
            </w:r>
          </w:p>
        </w:tc>
      </w:tr>
      <w:tr w:rsidR="008B7792" w:rsidRPr="00A34DC1" w:rsidTr="00EA7268">
        <w:tc>
          <w:tcPr>
            <w:tcW w:w="2577" w:type="dxa"/>
          </w:tcPr>
          <w:p w:rsidR="008B7792" w:rsidRPr="00EA7268" w:rsidRDefault="00296D9F" w:rsidP="00E02E6E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A7268">
              <w:rPr>
                <w:rFonts w:cstheme="minorHAnsi"/>
                <w:sz w:val="20"/>
                <w:szCs w:val="20"/>
              </w:rPr>
              <w:t>r</w:t>
            </w:r>
            <w:r w:rsidR="008B7792" w:rsidRPr="00EA7268">
              <w:rPr>
                <w:rFonts w:cstheme="minorHAnsi"/>
                <w:sz w:val="20"/>
                <w:szCs w:val="20"/>
              </w:rPr>
              <w:t>87</w:t>
            </w:r>
          </w:p>
          <w:p w:rsidR="00296D9F" w:rsidRPr="00EA7268" w:rsidRDefault="00296D9F" w:rsidP="00E02E6E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A7268">
              <w:rPr>
                <w:rFonts w:cstheme="minorHAnsi"/>
                <w:sz w:val="20"/>
                <w:szCs w:val="20"/>
              </w:rPr>
              <w:t>r</w:t>
            </w:r>
            <w:r w:rsidR="008B7792" w:rsidRPr="00EA7268">
              <w:rPr>
                <w:rFonts w:cstheme="minorHAnsi"/>
                <w:sz w:val="20"/>
                <w:szCs w:val="20"/>
              </w:rPr>
              <w:t>100-102</w:t>
            </w:r>
          </w:p>
          <w:p w:rsidR="00296D9F" w:rsidRPr="00EA7268" w:rsidRDefault="00296D9F" w:rsidP="00296D9F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A7268">
              <w:rPr>
                <w:rFonts w:cstheme="minorHAnsi"/>
                <w:sz w:val="20"/>
                <w:szCs w:val="20"/>
              </w:rPr>
              <w:t>r</w:t>
            </w:r>
            <w:r w:rsidR="008B7792" w:rsidRPr="00EA7268">
              <w:rPr>
                <w:rFonts w:cstheme="minorHAnsi"/>
                <w:sz w:val="20"/>
                <w:szCs w:val="20"/>
              </w:rPr>
              <w:t xml:space="preserve"> 115, </w:t>
            </w:r>
            <w:r w:rsidRPr="00EA7268">
              <w:rPr>
                <w:rFonts w:cstheme="minorHAnsi"/>
                <w:sz w:val="20"/>
                <w:szCs w:val="20"/>
              </w:rPr>
              <w:t>r</w:t>
            </w:r>
            <w:r w:rsidR="008B7792" w:rsidRPr="00EA7268">
              <w:rPr>
                <w:rFonts w:cstheme="minorHAnsi"/>
                <w:sz w:val="20"/>
                <w:szCs w:val="20"/>
              </w:rPr>
              <w:t>120</w:t>
            </w:r>
          </w:p>
          <w:p w:rsidR="00296D9F" w:rsidRPr="00EA7268" w:rsidRDefault="00296D9F" w:rsidP="00296D9F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A7268">
              <w:rPr>
                <w:rFonts w:cstheme="minorHAnsi"/>
                <w:sz w:val="20"/>
                <w:szCs w:val="20"/>
              </w:rPr>
              <w:t>r166</w:t>
            </w:r>
          </w:p>
          <w:p w:rsidR="00296D9F" w:rsidRPr="00EA7268" w:rsidRDefault="00296D9F" w:rsidP="00296D9F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A7268">
              <w:rPr>
                <w:rFonts w:cstheme="minorHAnsi"/>
                <w:sz w:val="20"/>
                <w:szCs w:val="20"/>
              </w:rPr>
              <w:t>r</w:t>
            </w:r>
            <w:r w:rsidR="008B7792" w:rsidRPr="00EA7268">
              <w:rPr>
                <w:rFonts w:cstheme="minorHAnsi"/>
                <w:sz w:val="20"/>
                <w:szCs w:val="20"/>
              </w:rPr>
              <w:t>168</w:t>
            </w:r>
          </w:p>
          <w:p w:rsidR="008B7792" w:rsidRPr="00EA7268" w:rsidRDefault="00296D9F" w:rsidP="00296D9F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highlight w:val="yellow"/>
              </w:rPr>
            </w:pPr>
            <w:r w:rsidRPr="00EA7268">
              <w:rPr>
                <w:rFonts w:cstheme="minorHAnsi"/>
                <w:sz w:val="20"/>
                <w:szCs w:val="20"/>
              </w:rPr>
              <w:t>r</w:t>
            </w:r>
            <w:r w:rsidR="008B7792" w:rsidRPr="00EA7268">
              <w:rPr>
                <w:rFonts w:cstheme="minorHAnsi"/>
                <w:sz w:val="20"/>
                <w:szCs w:val="20"/>
              </w:rPr>
              <w:t>176</w:t>
            </w:r>
          </w:p>
        </w:tc>
        <w:tc>
          <w:tcPr>
            <w:tcW w:w="2693" w:type="dxa"/>
          </w:tcPr>
          <w:p w:rsidR="00296D9F" w:rsidRPr="00EA7268" w:rsidRDefault="008B7792" w:rsidP="00E02E6E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A7268">
              <w:rPr>
                <w:rFonts w:cstheme="minorHAnsi"/>
                <w:sz w:val="20"/>
                <w:szCs w:val="20"/>
              </w:rPr>
              <w:t>2</w:t>
            </w:r>
          </w:p>
          <w:p w:rsidR="00296D9F" w:rsidRPr="00EA7268" w:rsidRDefault="00AB1BC5" w:rsidP="00296D9F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A7268">
              <w:rPr>
                <w:rFonts w:cstheme="minorHAnsi"/>
                <w:sz w:val="20"/>
                <w:szCs w:val="20"/>
              </w:rPr>
              <w:t>3</w:t>
            </w:r>
          </w:p>
          <w:p w:rsidR="00296D9F" w:rsidRPr="00EA7268" w:rsidRDefault="00296D9F" w:rsidP="00296D9F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A7268">
              <w:rPr>
                <w:rFonts w:cstheme="minorHAnsi"/>
                <w:sz w:val="20"/>
                <w:szCs w:val="20"/>
              </w:rPr>
              <w:t>4</w:t>
            </w:r>
          </w:p>
          <w:p w:rsidR="008B7792" w:rsidRPr="00EA7268" w:rsidRDefault="008B7792" w:rsidP="00296D9F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A7268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4540" w:type="dxa"/>
            <w:shd w:val="clear" w:color="auto" w:fill="FFFFFF" w:themeFill="background1"/>
          </w:tcPr>
          <w:p w:rsidR="00296D9F" w:rsidRPr="00EA7268" w:rsidRDefault="00296D9F" w:rsidP="00296D9F">
            <w:pPr>
              <w:pStyle w:val="pptext"/>
              <w:numPr>
                <w:ilvl w:val="0"/>
                <w:numId w:val="20"/>
              </w:numPr>
              <w:tabs>
                <w:tab w:val="left" w:pos="2076"/>
              </w:tabs>
              <w:rPr>
                <w:rFonts w:asciiTheme="minorHAnsi" w:hAnsiTheme="minorHAnsi"/>
                <w:sz w:val="20"/>
              </w:rPr>
            </w:pPr>
            <w:r w:rsidRPr="00EA7268">
              <w:rPr>
                <w:rFonts w:asciiTheme="minorHAnsi" w:hAnsiTheme="minorHAnsi" w:cs="Arial"/>
                <w:sz w:val="20"/>
                <w:lang w:val="en-US"/>
              </w:rPr>
              <w:t>My Time Our Place</w:t>
            </w:r>
          </w:p>
          <w:p w:rsidR="00296D9F" w:rsidRPr="00EA7268" w:rsidRDefault="00296D9F" w:rsidP="00296D9F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A7268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Providing a Child Safe Environment Policy </w:t>
            </w:r>
          </w:p>
          <w:p w:rsidR="00296D9F" w:rsidRPr="00EA7268" w:rsidRDefault="00296D9F" w:rsidP="00296D9F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A7268">
              <w:rPr>
                <w:rFonts w:eastAsia="Times New Roman" w:cs="Times New Roman"/>
                <w:color w:val="000000"/>
                <w:sz w:val="20"/>
                <w:szCs w:val="20"/>
              </w:rPr>
              <w:t>Supervision of Children Policy</w:t>
            </w:r>
          </w:p>
          <w:p w:rsidR="00296D9F" w:rsidRPr="00EA7268" w:rsidRDefault="00296D9F" w:rsidP="00296D9F">
            <w:pPr>
              <w:pStyle w:val="ListParagraph"/>
              <w:numPr>
                <w:ilvl w:val="0"/>
                <w:numId w:val="20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EA7268">
              <w:rPr>
                <w:rFonts w:eastAsia="Times New Roman" w:cs="Times New Roman"/>
                <w:color w:val="000000"/>
                <w:sz w:val="20"/>
                <w:szCs w:val="20"/>
              </w:rPr>
              <w:t>ACEQUA</w:t>
            </w:r>
          </w:p>
          <w:p w:rsidR="008B7792" w:rsidRPr="00EA7268" w:rsidRDefault="008B7792" w:rsidP="00296D9F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:rsidR="00A41C4E" w:rsidRPr="00A34DC1" w:rsidRDefault="00A41C4E" w:rsidP="00A95FE8">
      <w:pPr>
        <w:tabs>
          <w:tab w:val="left" w:pos="1080"/>
        </w:tabs>
        <w:spacing w:after="0" w:line="240" w:lineRule="auto"/>
        <w:rPr>
          <w:rFonts w:eastAsia="Times New Roman" w:cstheme="minorHAnsi"/>
          <w:lang w:val="en-US"/>
        </w:rPr>
      </w:pPr>
    </w:p>
    <w:p w:rsidR="00A41C4E" w:rsidRPr="00A34DC1" w:rsidRDefault="00A41C4E" w:rsidP="00A95FE8">
      <w:pPr>
        <w:tabs>
          <w:tab w:val="left" w:pos="1080"/>
        </w:tabs>
        <w:spacing w:after="0" w:line="240" w:lineRule="auto"/>
        <w:rPr>
          <w:rFonts w:eastAsia="Times New Roman" w:cstheme="minorHAnsi"/>
          <w:lang w:val="en-US"/>
        </w:rPr>
      </w:pPr>
    </w:p>
    <w:p w:rsidR="00A95FE8" w:rsidRPr="00A34DC1" w:rsidRDefault="00A95FE8" w:rsidP="00A95FE8">
      <w:pPr>
        <w:tabs>
          <w:tab w:val="left" w:pos="1080"/>
        </w:tabs>
        <w:spacing w:after="0" w:line="240" w:lineRule="auto"/>
        <w:rPr>
          <w:rFonts w:eastAsia="Times New Roman" w:cstheme="minorHAnsi"/>
          <w:lang w:val="en-US"/>
        </w:rPr>
      </w:pPr>
    </w:p>
    <w:p w:rsidR="00A95FE8" w:rsidRPr="00A34DC1" w:rsidRDefault="00A95FE8" w:rsidP="00A95FE8">
      <w:pPr>
        <w:tabs>
          <w:tab w:val="left" w:pos="1080"/>
        </w:tabs>
        <w:spacing w:after="0" w:line="240" w:lineRule="auto"/>
        <w:rPr>
          <w:rFonts w:eastAsia="Times New Roman" w:cstheme="minorHAnsi"/>
          <w:lang w:val="en-US"/>
        </w:rPr>
      </w:pPr>
    </w:p>
    <w:p w:rsidR="00A95FE8" w:rsidRPr="00A95FE8" w:rsidRDefault="00A95FE8" w:rsidP="00A95FE8">
      <w:pPr>
        <w:tabs>
          <w:tab w:val="left" w:pos="1080"/>
        </w:tabs>
        <w:spacing w:after="0" w:line="240" w:lineRule="auto"/>
        <w:rPr>
          <w:rFonts w:ascii="Arial" w:eastAsia="Times New Roman" w:hAnsi="Arial" w:cs="Times New Roman"/>
          <w:lang w:val="en-US"/>
        </w:rPr>
      </w:pPr>
    </w:p>
    <w:p w:rsidR="0025701E" w:rsidRPr="0025701E" w:rsidRDefault="0025701E" w:rsidP="0025701E">
      <w:pPr>
        <w:tabs>
          <w:tab w:val="left" w:pos="1080"/>
        </w:tabs>
        <w:spacing w:after="0" w:line="240" w:lineRule="auto"/>
        <w:ind w:leftChars="567" w:left="1247"/>
        <w:rPr>
          <w:rFonts w:ascii="Arial" w:eastAsia="Times New Roman" w:hAnsi="Arial" w:cs="Times New Roman"/>
          <w:lang w:val="en-US"/>
        </w:rPr>
      </w:pPr>
    </w:p>
    <w:p w:rsidR="0025701E" w:rsidRPr="0025701E" w:rsidRDefault="0025701E" w:rsidP="0025701E">
      <w:pPr>
        <w:tabs>
          <w:tab w:val="left" w:pos="1080"/>
        </w:tabs>
        <w:spacing w:after="0" w:line="240" w:lineRule="auto"/>
        <w:ind w:leftChars="567" w:left="1247"/>
        <w:rPr>
          <w:rFonts w:ascii="Arial" w:eastAsia="Times New Roman" w:hAnsi="Arial" w:cs="Times New Roman"/>
          <w:lang w:val="en-US"/>
        </w:rPr>
      </w:pPr>
    </w:p>
    <w:p w:rsidR="00F8647E" w:rsidRPr="0025701E" w:rsidRDefault="00F8647E">
      <w:pPr>
        <w:rPr>
          <w:rFonts w:ascii="Arial" w:hAnsi="Arial" w:cs="Arial"/>
          <w:b/>
          <w:u w:val="single"/>
        </w:rPr>
      </w:pPr>
    </w:p>
    <w:sectPr w:rsidR="00F8647E" w:rsidRPr="0025701E" w:rsidSect="00AE3CC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6941" w:rsidRDefault="00426941" w:rsidP="00B37F78">
      <w:pPr>
        <w:spacing w:after="0" w:line="240" w:lineRule="auto"/>
      </w:pPr>
      <w:r>
        <w:separator/>
      </w:r>
    </w:p>
  </w:endnote>
  <w:endnote w:type="continuationSeparator" w:id="0">
    <w:p w:rsidR="00426941" w:rsidRDefault="00426941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B37F78" w:rsidTr="00B37F78">
      <w:tc>
        <w:tcPr>
          <w:tcW w:w="3080" w:type="dxa"/>
        </w:tcPr>
        <w:p w:rsidR="00B37F78" w:rsidRDefault="00B37F78" w:rsidP="00B37F78">
          <w:pPr>
            <w:pStyle w:val="Footer"/>
          </w:pPr>
        </w:p>
      </w:tc>
      <w:tc>
        <w:tcPr>
          <w:tcW w:w="3081" w:type="dxa"/>
        </w:tcPr>
        <w:p w:rsidR="00B37F78" w:rsidRDefault="004F7CAB" w:rsidP="00B37F78">
          <w:pPr>
            <w:pStyle w:val="Footer"/>
            <w:jc w:val="center"/>
          </w:pPr>
          <w:fldSimple w:instr=" DOCPROPERTY AXPDataClassification \* MERGEFORMAT ">
            <w:r w:rsidR="00E63E30">
              <w:t>AXP Internal</w:t>
            </w:r>
          </w:fldSimple>
        </w:p>
      </w:tc>
      <w:tc>
        <w:tcPr>
          <w:tcW w:w="3081" w:type="dxa"/>
        </w:tcPr>
        <w:p w:rsidR="00B37F78" w:rsidRDefault="00B37F78" w:rsidP="00B37F78">
          <w:pPr>
            <w:pStyle w:val="Footer"/>
            <w:jc w:val="right"/>
          </w:pPr>
          <w:r>
            <w:t xml:space="preserve">Page </w:t>
          </w:r>
          <w:r w:rsidR="00ED7AB1">
            <w:fldChar w:fldCharType="begin"/>
          </w:r>
          <w:r w:rsidR="00E61211">
            <w:instrText xml:space="preserve"> PAGE PAGE \* MERGEFORMAT </w:instrText>
          </w:r>
          <w:r w:rsidR="00ED7AB1">
            <w:fldChar w:fldCharType="separate"/>
          </w:r>
          <w:r w:rsidR="00E63E30">
            <w:rPr>
              <w:noProof/>
            </w:rPr>
            <w:t>1</w:t>
          </w:r>
          <w:r w:rsidR="00ED7AB1">
            <w:rPr>
              <w:noProof/>
            </w:rPr>
            <w:fldChar w:fldCharType="end"/>
          </w:r>
          <w:r>
            <w:t xml:space="preserve"> of  </w:t>
          </w:r>
          <w:fldSimple w:instr=" NUMPAGES NUMPAGES \* MERGEFORMAT ">
            <w:r w:rsidR="00E63E30">
              <w:rPr>
                <w:noProof/>
              </w:rPr>
              <w:t>2</w:t>
            </w:r>
          </w:fldSimple>
        </w:p>
      </w:tc>
    </w:tr>
  </w:tbl>
  <w:p w:rsidR="00B37F78" w:rsidRDefault="00B37F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6941" w:rsidRDefault="00426941" w:rsidP="00B37F78">
      <w:pPr>
        <w:spacing w:after="0" w:line="240" w:lineRule="auto"/>
      </w:pPr>
      <w:r>
        <w:separator/>
      </w:r>
    </w:p>
  </w:footnote>
  <w:footnote w:type="continuationSeparator" w:id="0">
    <w:p w:rsidR="00426941" w:rsidRDefault="00426941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7F78" w:rsidRPr="00C23070" w:rsidRDefault="00B37F78" w:rsidP="00B37F78">
    <w:pPr>
      <w:pStyle w:val="Header"/>
      <w:jc w:val="center"/>
      <w:rPr>
        <w:rFonts w:eastAsia="Cambria" w:cstheme="minorHAnsi"/>
        <w:b/>
        <w:color w:val="808080"/>
        <w:sz w:val="32"/>
        <w:szCs w:val="32"/>
      </w:rPr>
    </w:pPr>
    <w:r w:rsidRPr="00C23070">
      <w:rPr>
        <w:rFonts w:eastAsia="Cambria" w:cstheme="minorHAnsi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5B6EC9D0" wp14:editId="44411544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23070">
      <w:rPr>
        <w:rFonts w:eastAsia="Cambria" w:cstheme="minorHAnsi"/>
        <w:b/>
        <w:color w:val="808080"/>
        <w:sz w:val="32"/>
        <w:szCs w:val="32"/>
      </w:rPr>
      <w:t xml:space="preserve">Wahroonga </w:t>
    </w:r>
    <w:r w:rsidR="00C23070" w:rsidRPr="00C23070">
      <w:rPr>
        <w:rFonts w:eastAsia="Cambria" w:cstheme="minorHAnsi"/>
        <w:b/>
        <w:color w:val="808080"/>
        <w:sz w:val="32"/>
        <w:szCs w:val="32"/>
      </w:rPr>
      <w:t>After School Care</w:t>
    </w:r>
    <w:r w:rsidR="0081580D">
      <w:rPr>
        <w:rFonts w:eastAsia="Cambria" w:cstheme="minorHAnsi"/>
        <w:b/>
        <w:color w:val="808080"/>
        <w:sz w:val="32"/>
        <w:szCs w:val="32"/>
      </w:rPr>
      <w:t xml:space="preserve"> Centre</w:t>
    </w:r>
    <w:r w:rsidR="00C23070" w:rsidRPr="00C23070">
      <w:rPr>
        <w:rFonts w:eastAsia="Cambria" w:cstheme="minorHAnsi"/>
        <w:b/>
        <w:color w:val="808080"/>
        <w:sz w:val="32"/>
        <w:szCs w:val="32"/>
      </w:rPr>
      <w:t xml:space="preserve"> Incorporated</w:t>
    </w:r>
  </w:p>
  <w:p w:rsidR="00B37F78" w:rsidRPr="009D5128" w:rsidRDefault="00B37F78" w:rsidP="00B37F78">
    <w:pPr>
      <w:pStyle w:val="Header"/>
      <w:jc w:val="center"/>
      <w:rPr>
        <w:rFonts w:ascii="Arial" w:eastAsia="Cambria" w:hAnsi="Arial" w:cs="Arial"/>
        <w:b/>
        <w:color w:val="808080"/>
        <w:sz w:val="20"/>
        <w:szCs w:val="20"/>
      </w:rPr>
    </w:pPr>
  </w:p>
  <w:p w:rsidR="00B37F78" w:rsidRPr="00A34DC1" w:rsidRDefault="00B37F78" w:rsidP="00A34DC1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jc w:val="center"/>
      <w:rPr>
        <w:rFonts w:cstheme="minorHAnsi"/>
        <w:i/>
      </w:rPr>
    </w:pPr>
    <w:r w:rsidRPr="00A34DC1">
      <w:rPr>
        <w:rFonts w:eastAsia="Cambria" w:cstheme="minorHAnsi"/>
        <w:i/>
        <w:color w:val="808080"/>
      </w:rPr>
      <w:t xml:space="preserve">P.O. Box 489, Wahroonga, N.S.W 2076               Phone: </w:t>
    </w:r>
    <w:r w:rsidR="00DA4263" w:rsidRPr="00A34DC1">
      <w:rPr>
        <w:rFonts w:eastAsia="Cambria" w:cstheme="minorHAnsi"/>
        <w:i/>
        <w:color w:val="808080"/>
      </w:rPr>
      <w:t>0428</w:t>
    </w:r>
    <w:r w:rsidR="00A34DC1">
      <w:rPr>
        <w:rFonts w:eastAsia="Cambria" w:cstheme="minorHAnsi"/>
        <w:i/>
        <w:color w:val="808080"/>
      </w:rPr>
      <w:t xml:space="preserve"> </w:t>
    </w:r>
    <w:r w:rsidR="00DA4263" w:rsidRPr="00A34DC1">
      <w:rPr>
        <w:rFonts w:eastAsia="Cambria" w:cstheme="minorHAnsi"/>
        <w:i/>
        <w:color w:val="808080"/>
      </w:rPr>
      <w:t>914</w:t>
    </w:r>
    <w:r w:rsidR="00A34DC1">
      <w:rPr>
        <w:rFonts w:eastAsia="Cambria" w:cstheme="minorHAnsi"/>
        <w:i/>
        <w:color w:val="808080"/>
      </w:rPr>
      <w:t xml:space="preserve"> </w:t>
    </w:r>
    <w:r w:rsidR="00DA4263" w:rsidRPr="00A34DC1">
      <w:rPr>
        <w:rFonts w:eastAsia="Cambria" w:cstheme="minorHAnsi"/>
        <w:i/>
        <w:color w:val="808080"/>
      </w:rPr>
      <w:t>394</w:t>
    </w:r>
  </w:p>
  <w:p w:rsidR="00B37F78" w:rsidRDefault="00B37F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052D6"/>
    <w:multiLevelType w:val="hybridMultilevel"/>
    <w:tmpl w:val="703C1D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9080D"/>
    <w:multiLevelType w:val="hybridMultilevel"/>
    <w:tmpl w:val="A6F0D4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27278DE"/>
    <w:multiLevelType w:val="hybridMultilevel"/>
    <w:tmpl w:val="4D2A98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E344AB9"/>
    <w:multiLevelType w:val="hybridMultilevel"/>
    <w:tmpl w:val="C5A864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090CB9"/>
    <w:multiLevelType w:val="hybridMultilevel"/>
    <w:tmpl w:val="A3C2C4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9C528C"/>
    <w:multiLevelType w:val="hybridMultilevel"/>
    <w:tmpl w:val="F24A8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7" w15:restartNumberingAfterBreak="0">
    <w:nsid w:val="6DD25175"/>
    <w:multiLevelType w:val="hybridMultilevel"/>
    <w:tmpl w:val="62DC12F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6F9571AD"/>
    <w:multiLevelType w:val="hybridMultilevel"/>
    <w:tmpl w:val="33387B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8808D5"/>
    <w:multiLevelType w:val="hybridMultilevel"/>
    <w:tmpl w:val="299E14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5061FD"/>
    <w:multiLevelType w:val="hybridMultilevel"/>
    <w:tmpl w:val="05EC8EE4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11"/>
  </w:num>
  <w:num w:numId="4">
    <w:abstractNumId w:val="22"/>
  </w:num>
  <w:num w:numId="5">
    <w:abstractNumId w:val="19"/>
  </w:num>
  <w:num w:numId="6">
    <w:abstractNumId w:val="3"/>
  </w:num>
  <w:num w:numId="7">
    <w:abstractNumId w:val="12"/>
  </w:num>
  <w:num w:numId="8">
    <w:abstractNumId w:val="10"/>
  </w:num>
  <w:num w:numId="9">
    <w:abstractNumId w:val="21"/>
  </w:num>
  <w:num w:numId="10">
    <w:abstractNumId w:val="4"/>
  </w:num>
  <w:num w:numId="11">
    <w:abstractNumId w:val="13"/>
  </w:num>
  <w:num w:numId="12">
    <w:abstractNumId w:val="16"/>
  </w:num>
  <w:num w:numId="13">
    <w:abstractNumId w:val="17"/>
  </w:num>
  <w:num w:numId="14">
    <w:abstractNumId w:val="20"/>
  </w:num>
  <w:num w:numId="15">
    <w:abstractNumId w:val="23"/>
  </w:num>
  <w:num w:numId="16">
    <w:abstractNumId w:val="1"/>
  </w:num>
  <w:num w:numId="17">
    <w:abstractNumId w:val="9"/>
  </w:num>
  <w:num w:numId="18">
    <w:abstractNumId w:val="6"/>
  </w:num>
  <w:num w:numId="19">
    <w:abstractNumId w:val="18"/>
  </w:num>
  <w:num w:numId="20">
    <w:abstractNumId w:val="15"/>
  </w:num>
  <w:num w:numId="21">
    <w:abstractNumId w:val="2"/>
  </w:num>
  <w:num w:numId="22">
    <w:abstractNumId w:val="7"/>
  </w:num>
  <w:num w:numId="23">
    <w:abstractNumId w:val="0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F78"/>
    <w:rsid w:val="000132CA"/>
    <w:rsid w:val="0002036A"/>
    <w:rsid w:val="000218FC"/>
    <w:rsid w:val="00066458"/>
    <w:rsid w:val="0006686C"/>
    <w:rsid w:val="000720E2"/>
    <w:rsid w:val="00080DDA"/>
    <w:rsid w:val="00090C0E"/>
    <w:rsid w:val="000A0FB1"/>
    <w:rsid w:val="000B13AD"/>
    <w:rsid w:val="000B3969"/>
    <w:rsid w:val="000C1F08"/>
    <w:rsid w:val="000D22E7"/>
    <w:rsid w:val="000D60C4"/>
    <w:rsid w:val="000E1187"/>
    <w:rsid w:val="00150D82"/>
    <w:rsid w:val="001838EF"/>
    <w:rsid w:val="001C137B"/>
    <w:rsid w:val="001C4202"/>
    <w:rsid w:val="001F2817"/>
    <w:rsid w:val="00214ED3"/>
    <w:rsid w:val="002346B3"/>
    <w:rsid w:val="0025701E"/>
    <w:rsid w:val="00296D9F"/>
    <w:rsid w:val="002975F3"/>
    <w:rsid w:val="002A0BF5"/>
    <w:rsid w:val="002C4A6F"/>
    <w:rsid w:val="002D1F19"/>
    <w:rsid w:val="002D7836"/>
    <w:rsid w:val="00307A8C"/>
    <w:rsid w:val="003222FF"/>
    <w:rsid w:val="00327B40"/>
    <w:rsid w:val="0034575D"/>
    <w:rsid w:val="00350F0E"/>
    <w:rsid w:val="00352DB9"/>
    <w:rsid w:val="00384E43"/>
    <w:rsid w:val="003A17D2"/>
    <w:rsid w:val="003A20A2"/>
    <w:rsid w:val="003C3358"/>
    <w:rsid w:val="003D0BB4"/>
    <w:rsid w:val="003E326B"/>
    <w:rsid w:val="003F5CDE"/>
    <w:rsid w:val="00426941"/>
    <w:rsid w:val="004331BC"/>
    <w:rsid w:val="00434A2F"/>
    <w:rsid w:val="00441EDD"/>
    <w:rsid w:val="0044714D"/>
    <w:rsid w:val="0045582B"/>
    <w:rsid w:val="00485106"/>
    <w:rsid w:val="004A2081"/>
    <w:rsid w:val="004C3FF4"/>
    <w:rsid w:val="004E6780"/>
    <w:rsid w:val="004F7CAB"/>
    <w:rsid w:val="00500E01"/>
    <w:rsid w:val="00513E48"/>
    <w:rsid w:val="005149C6"/>
    <w:rsid w:val="00553462"/>
    <w:rsid w:val="005550D8"/>
    <w:rsid w:val="00573966"/>
    <w:rsid w:val="00587BB7"/>
    <w:rsid w:val="005B68E1"/>
    <w:rsid w:val="005C04B8"/>
    <w:rsid w:val="005E719B"/>
    <w:rsid w:val="00614E2B"/>
    <w:rsid w:val="00621C90"/>
    <w:rsid w:val="00624D75"/>
    <w:rsid w:val="006415DE"/>
    <w:rsid w:val="00646C07"/>
    <w:rsid w:val="00654284"/>
    <w:rsid w:val="00660D5A"/>
    <w:rsid w:val="0066324A"/>
    <w:rsid w:val="00692E5E"/>
    <w:rsid w:val="006C5E2A"/>
    <w:rsid w:val="006E0451"/>
    <w:rsid w:val="00711B4C"/>
    <w:rsid w:val="00714997"/>
    <w:rsid w:val="007508AF"/>
    <w:rsid w:val="00751025"/>
    <w:rsid w:val="00770AB3"/>
    <w:rsid w:val="0078256E"/>
    <w:rsid w:val="00783A35"/>
    <w:rsid w:val="007C2C55"/>
    <w:rsid w:val="007C6638"/>
    <w:rsid w:val="007E1016"/>
    <w:rsid w:val="00803AEF"/>
    <w:rsid w:val="00804B34"/>
    <w:rsid w:val="0081580D"/>
    <w:rsid w:val="008B23E5"/>
    <w:rsid w:val="008B7792"/>
    <w:rsid w:val="008E0529"/>
    <w:rsid w:val="00903391"/>
    <w:rsid w:val="00910B02"/>
    <w:rsid w:val="0091374D"/>
    <w:rsid w:val="0092140B"/>
    <w:rsid w:val="009529BB"/>
    <w:rsid w:val="00967561"/>
    <w:rsid w:val="0099254F"/>
    <w:rsid w:val="009A26A1"/>
    <w:rsid w:val="009C2566"/>
    <w:rsid w:val="009C7C8D"/>
    <w:rsid w:val="009E2343"/>
    <w:rsid w:val="009E6446"/>
    <w:rsid w:val="009F3978"/>
    <w:rsid w:val="00A00B45"/>
    <w:rsid w:val="00A01154"/>
    <w:rsid w:val="00A07AE2"/>
    <w:rsid w:val="00A221B6"/>
    <w:rsid w:val="00A34DC1"/>
    <w:rsid w:val="00A41C4E"/>
    <w:rsid w:val="00A56127"/>
    <w:rsid w:val="00A61934"/>
    <w:rsid w:val="00A8797F"/>
    <w:rsid w:val="00A926B7"/>
    <w:rsid w:val="00A95FE8"/>
    <w:rsid w:val="00AB1BC5"/>
    <w:rsid w:val="00AC7209"/>
    <w:rsid w:val="00AE3CCA"/>
    <w:rsid w:val="00B129BA"/>
    <w:rsid w:val="00B37F78"/>
    <w:rsid w:val="00B46F47"/>
    <w:rsid w:val="00B5334E"/>
    <w:rsid w:val="00BB062C"/>
    <w:rsid w:val="00BE3F6F"/>
    <w:rsid w:val="00C12108"/>
    <w:rsid w:val="00C23070"/>
    <w:rsid w:val="00C93A83"/>
    <w:rsid w:val="00CA7C2D"/>
    <w:rsid w:val="00CE0933"/>
    <w:rsid w:val="00D03FE2"/>
    <w:rsid w:val="00D35272"/>
    <w:rsid w:val="00D71982"/>
    <w:rsid w:val="00D76B08"/>
    <w:rsid w:val="00D80874"/>
    <w:rsid w:val="00DA4263"/>
    <w:rsid w:val="00DA686A"/>
    <w:rsid w:val="00DC22DE"/>
    <w:rsid w:val="00DD39A9"/>
    <w:rsid w:val="00DD4EDA"/>
    <w:rsid w:val="00DE0EBD"/>
    <w:rsid w:val="00DF6190"/>
    <w:rsid w:val="00E14492"/>
    <w:rsid w:val="00E22B40"/>
    <w:rsid w:val="00E61211"/>
    <w:rsid w:val="00E63E30"/>
    <w:rsid w:val="00E9724A"/>
    <w:rsid w:val="00EA7268"/>
    <w:rsid w:val="00EB2BEF"/>
    <w:rsid w:val="00EC1BBB"/>
    <w:rsid w:val="00EC1E5B"/>
    <w:rsid w:val="00ED7AB1"/>
    <w:rsid w:val="00EE6ACF"/>
    <w:rsid w:val="00EF4D48"/>
    <w:rsid w:val="00F000ED"/>
    <w:rsid w:val="00F00835"/>
    <w:rsid w:val="00F12156"/>
    <w:rsid w:val="00F132F5"/>
    <w:rsid w:val="00F149C8"/>
    <w:rsid w:val="00F15EE8"/>
    <w:rsid w:val="00F5168E"/>
    <w:rsid w:val="00F61CF7"/>
    <w:rsid w:val="00F6362F"/>
    <w:rsid w:val="00F66687"/>
    <w:rsid w:val="00F8647E"/>
    <w:rsid w:val="00F9133A"/>
    <w:rsid w:val="00F97613"/>
    <w:rsid w:val="00FB1264"/>
    <w:rsid w:val="00FB7DAE"/>
    <w:rsid w:val="00FC138B"/>
    <w:rsid w:val="00FC4C33"/>
    <w:rsid w:val="00FC6FC1"/>
    <w:rsid w:val="00FD1FD7"/>
    <w:rsid w:val="00FD61E5"/>
    <w:rsid w:val="00FF2655"/>
    <w:rsid w:val="00FF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DDC0B7"/>
  <w15:docId w15:val="{5868F8D8-4F9C-421C-9D2C-A4D48C694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  <w:style w:type="table" w:customStyle="1" w:styleId="TableGrid1">
    <w:name w:val="Table Grid1"/>
    <w:basedOn w:val="TableNormal"/>
    <w:next w:val="TableGrid"/>
    <w:uiPriority w:val="59"/>
    <w:rsid w:val="008B7792"/>
    <w:pPr>
      <w:spacing w:after="0" w:line="240" w:lineRule="auto"/>
    </w:pPr>
    <w:rPr>
      <w:rFonts w:eastAsia="MS Mincho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ptext">
    <w:name w:val="pp text"/>
    <w:rsid w:val="00296D9F"/>
    <w:pPr>
      <w:suppressAutoHyphens/>
      <w:autoSpaceDN w:val="0"/>
      <w:spacing w:after="0" w:line="320" w:lineRule="atLeast"/>
      <w:textAlignment w:val="baseline"/>
    </w:pPr>
    <w:rPr>
      <w:rFonts w:ascii="T VAG Rounded Thin" w:eastAsia="Times New Roman" w:hAnsi="T VAG Rounded Thin" w:cs="Times New Roman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C2DBA4-A339-4A79-A69A-2C4709760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Linda Russell</cp:lastModifiedBy>
  <cp:revision>2</cp:revision>
  <cp:lastPrinted>2020-08-26T03:32:00Z</cp:lastPrinted>
  <dcterms:created xsi:type="dcterms:W3CDTF">2023-12-07T23:23:00Z</dcterms:created>
  <dcterms:modified xsi:type="dcterms:W3CDTF">2023-12-07T23:23:00Z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