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810" w:type="dxa"/>
        <w:tblInd w:w="-342" w:type="dxa"/>
        <w:tblLook w:val="04A0" w:firstRow="1" w:lastRow="0" w:firstColumn="1" w:lastColumn="0" w:noHBand="0" w:noVBand="1"/>
      </w:tblPr>
      <w:tblGrid>
        <w:gridCol w:w="1600"/>
        <w:gridCol w:w="551"/>
        <w:gridCol w:w="1843"/>
        <w:gridCol w:w="1276"/>
        <w:gridCol w:w="3118"/>
        <w:gridCol w:w="1422"/>
      </w:tblGrid>
      <w:tr w:rsidR="00F66687" w:rsidRPr="001E56D5" w14:paraId="3F3AD9B0" w14:textId="77777777" w:rsidTr="00A124E9">
        <w:tc>
          <w:tcPr>
            <w:tcW w:w="16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1582FA2" w14:textId="77777777" w:rsidR="00F66687" w:rsidRPr="001E56D5" w:rsidRDefault="00F66687" w:rsidP="009C2566">
            <w:pPr>
              <w:spacing w:before="120" w:after="120"/>
              <w:rPr>
                <w:rFonts w:cs="Arial"/>
                <w:b/>
                <w:sz w:val="24"/>
                <w:szCs w:val="24"/>
              </w:rPr>
            </w:pPr>
            <w:bookmarkStart w:id="0" w:name="_GoBack"/>
            <w:r w:rsidRPr="001E56D5">
              <w:rPr>
                <w:rFonts w:cs="Arial"/>
                <w:b/>
                <w:sz w:val="24"/>
                <w:szCs w:val="24"/>
              </w:rPr>
              <w:t>Title:</w:t>
            </w:r>
          </w:p>
        </w:tc>
        <w:tc>
          <w:tcPr>
            <w:tcW w:w="8210"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F2811AB" w14:textId="6A3E4266" w:rsidR="00F66687" w:rsidRPr="00583928" w:rsidRDefault="00A50888" w:rsidP="009C2566">
            <w:pPr>
              <w:spacing w:before="120" w:after="120"/>
              <w:rPr>
                <w:rFonts w:cs="Arial"/>
                <w:sz w:val="24"/>
                <w:szCs w:val="24"/>
                <w:u w:val="single"/>
              </w:rPr>
            </w:pPr>
            <w:r w:rsidRPr="00583928">
              <w:rPr>
                <w:rFonts w:cs="Arial"/>
                <w:sz w:val="24"/>
                <w:szCs w:val="24"/>
                <w:u w:val="single"/>
              </w:rPr>
              <w:t>Animal Management</w:t>
            </w:r>
            <w:r w:rsidR="0027686A" w:rsidRPr="00583928">
              <w:rPr>
                <w:rFonts w:cs="Arial"/>
                <w:sz w:val="24"/>
                <w:szCs w:val="24"/>
                <w:u w:val="single"/>
              </w:rPr>
              <w:t xml:space="preserve"> Policy</w:t>
            </w:r>
          </w:p>
        </w:tc>
      </w:tr>
      <w:bookmarkEnd w:id="0"/>
      <w:tr w:rsidR="00F66687" w:rsidRPr="001E56D5" w14:paraId="04BA1688" w14:textId="77777777" w:rsidTr="00A124E9">
        <w:tc>
          <w:tcPr>
            <w:tcW w:w="16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FBE057C" w14:textId="77777777" w:rsidR="00F66687" w:rsidRPr="001E56D5" w:rsidRDefault="00F66687" w:rsidP="009C2566">
            <w:pPr>
              <w:spacing w:before="120" w:after="120"/>
              <w:rPr>
                <w:rFonts w:cs="Arial"/>
                <w:b/>
                <w:sz w:val="24"/>
                <w:szCs w:val="24"/>
              </w:rPr>
            </w:pPr>
            <w:r w:rsidRPr="001E56D5">
              <w:rPr>
                <w:rFonts w:cs="Arial"/>
                <w:b/>
                <w:sz w:val="24"/>
                <w:szCs w:val="24"/>
              </w:rPr>
              <w:t>Version:</w:t>
            </w:r>
          </w:p>
        </w:tc>
        <w:tc>
          <w:tcPr>
            <w:tcW w:w="5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7E54A00" w14:textId="4F656C86" w:rsidR="00F66687" w:rsidRPr="001E56D5" w:rsidRDefault="008E1C87" w:rsidP="00F66687">
            <w:pPr>
              <w:spacing w:before="120" w:after="120"/>
              <w:jc w:val="center"/>
              <w:rPr>
                <w:rFonts w:cs="Arial"/>
                <w:sz w:val="24"/>
                <w:szCs w:val="24"/>
              </w:rPr>
            </w:pPr>
            <w:r>
              <w:rPr>
                <w:rFonts w:cs="Arial"/>
                <w:sz w:val="24"/>
                <w:szCs w:val="24"/>
              </w:rPr>
              <w:t>3</w:t>
            </w:r>
            <w:r w:rsidR="00F66687" w:rsidRPr="001E56D5">
              <w:rPr>
                <w:rFonts w:cs="Arial"/>
                <w:sz w:val="24"/>
                <w:szCs w:val="24"/>
              </w:rPr>
              <w:t>.0</w:t>
            </w:r>
          </w:p>
        </w:tc>
        <w:tc>
          <w:tcPr>
            <w:tcW w:w="18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254C7AE" w14:textId="77777777" w:rsidR="00F66687" w:rsidRPr="001E56D5" w:rsidRDefault="00F66687" w:rsidP="0044714D">
            <w:pPr>
              <w:spacing w:before="120" w:after="120"/>
              <w:jc w:val="right"/>
              <w:rPr>
                <w:rFonts w:cs="Arial"/>
                <w:b/>
                <w:sz w:val="24"/>
                <w:szCs w:val="24"/>
              </w:rPr>
            </w:pPr>
            <w:r w:rsidRPr="001E56D5">
              <w:rPr>
                <w:rFonts w:cs="Arial"/>
                <w:b/>
                <w:sz w:val="24"/>
                <w:szCs w:val="24"/>
              </w:rPr>
              <w:t>Last Edited: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97D2458" w14:textId="2774B008" w:rsidR="00F66687" w:rsidRPr="001E56D5" w:rsidRDefault="00FC7A60" w:rsidP="00F66687">
            <w:pPr>
              <w:spacing w:before="120" w:after="120"/>
              <w:jc w:val="center"/>
              <w:rPr>
                <w:rFonts w:cs="Arial"/>
                <w:sz w:val="24"/>
                <w:szCs w:val="24"/>
              </w:rPr>
            </w:pPr>
            <w:r>
              <w:rPr>
                <w:rFonts w:cs="Arial"/>
                <w:sz w:val="24"/>
                <w:szCs w:val="24"/>
              </w:rPr>
              <w:t>Feb 2020</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0E81E68" w14:textId="77777777" w:rsidR="00F66687" w:rsidRPr="001E56D5" w:rsidRDefault="00F66687" w:rsidP="009C2566">
            <w:pPr>
              <w:spacing w:before="120" w:after="120"/>
              <w:rPr>
                <w:rFonts w:cs="Arial"/>
                <w:b/>
                <w:sz w:val="24"/>
                <w:szCs w:val="24"/>
              </w:rPr>
            </w:pPr>
            <w:r w:rsidRPr="001E56D5">
              <w:rPr>
                <w:rFonts w:cs="Arial"/>
                <w:b/>
                <w:sz w:val="24"/>
                <w:szCs w:val="24"/>
              </w:rPr>
              <w:t>Approved by Committee:</w:t>
            </w:r>
          </w:p>
        </w:tc>
        <w:tc>
          <w:tcPr>
            <w:tcW w:w="14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3E35ED6" w14:textId="556228D2" w:rsidR="00F66687" w:rsidRPr="001E56D5" w:rsidRDefault="00FC7A60" w:rsidP="00F66687">
            <w:pPr>
              <w:spacing w:before="120" w:after="120"/>
              <w:jc w:val="center"/>
              <w:rPr>
                <w:rFonts w:cs="Arial"/>
                <w:sz w:val="24"/>
                <w:szCs w:val="24"/>
              </w:rPr>
            </w:pPr>
            <w:r>
              <w:rPr>
                <w:rFonts w:cs="Arial"/>
                <w:sz w:val="24"/>
                <w:szCs w:val="24"/>
              </w:rPr>
              <w:t>8/12/23</w:t>
            </w:r>
          </w:p>
        </w:tc>
      </w:tr>
      <w:tr w:rsidR="00F66687" w:rsidRPr="001E56D5" w14:paraId="1F07A8F8" w14:textId="77777777" w:rsidTr="00A124E9">
        <w:tc>
          <w:tcPr>
            <w:tcW w:w="16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1FF0A43" w14:textId="77777777" w:rsidR="00F66687" w:rsidRPr="001E56D5" w:rsidRDefault="00F66687" w:rsidP="009C2566">
            <w:pPr>
              <w:spacing w:before="120" w:after="120"/>
              <w:rPr>
                <w:rFonts w:cs="Arial"/>
                <w:b/>
                <w:sz w:val="24"/>
                <w:szCs w:val="24"/>
              </w:rPr>
            </w:pPr>
            <w:r w:rsidRPr="001E56D5">
              <w:rPr>
                <w:rFonts w:cs="Arial"/>
                <w:b/>
                <w:sz w:val="24"/>
                <w:szCs w:val="24"/>
              </w:rPr>
              <w:t>Purpose:</w:t>
            </w:r>
          </w:p>
        </w:tc>
        <w:tc>
          <w:tcPr>
            <w:tcW w:w="8210"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039A8A5" w14:textId="7FDA28BE" w:rsidR="00D179BF" w:rsidRPr="001E56D5" w:rsidRDefault="00D179BF" w:rsidP="00EF0DF8">
            <w:pPr>
              <w:spacing w:before="120" w:after="120"/>
              <w:rPr>
                <w:rFonts w:cs="Arial"/>
                <w:sz w:val="24"/>
                <w:szCs w:val="24"/>
              </w:rPr>
            </w:pPr>
            <w:r>
              <w:rPr>
                <w:rFonts w:cs="Arial"/>
                <w:sz w:val="24"/>
                <w:szCs w:val="24"/>
              </w:rPr>
              <w:t xml:space="preserve">To enrich the </w:t>
            </w:r>
            <w:r w:rsidR="006151CD">
              <w:rPr>
                <w:rFonts w:cs="Arial"/>
                <w:sz w:val="24"/>
                <w:szCs w:val="24"/>
              </w:rPr>
              <w:t>E</w:t>
            </w:r>
            <w:r>
              <w:rPr>
                <w:rFonts w:cs="Arial"/>
                <w:sz w:val="24"/>
                <w:szCs w:val="24"/>
              </w:rPr>
              <w:t xml:space="preserve">ducator’s, children’s, and family’s knowledgeable and appreciation </w:t>
            </w:r>
            <w:r w:rsidR="005418D3">
              <w:rPr>
                <w:rFonts w:cs="Arial"/>
                <w:sz w:val="24"/>
                <w:szCs w:val="24"/>
              </w:rPr>
              <w:t>for</w:t>
            </w:r>
            <w:r>
              <w:rPr>
                <w:rFonts w:cs="Arial"/>
                <w:sz w:val="24"/>
                <w:szCs w:val="24"/>
              </w:rPr>
              <w:t xml:space="preserve"> the natural environment through interactions with animals in our care. Successful management of these animals involves supporting the children through educational opportunities while simultaneously promoting animal welfare and wellbeing. </w:t>
            </w:r>
          </w:p>
        </w:tc>
      </w:tr>
    </w:tbl>
    <w:p w14:paraId="03EA0292" w14:textId="77777777" w:rsidR="0025701E" w:rsidRPr="001E56D5" w:rsidRDefault="0025701E" w:rsidP="0025701E">
      <w:pPr>
        <w:tabs>
          <w:tab w:val="left" w:pos="1080"/>
        </w:tabs>
        <w:spacing w:after="0" w:line="240" w:lineRule="auto"/>
        <w:ind w:leftChars="567" w:left="1247"/>
        <w:rPr>
          <w:rFonts w:eastAsia="Times New Roman" w:cs="Times New Roman"/>
          <w:u w:val="single"/>
          <w:lang w:val="en-US"/>
        </w:rPr>
      </w:pPr>
    </w:p>
    <w:p w14:paraId="437151A9" w14:textId="77777777" w:rsidR="000D62E7" w:rsidRPr="00583928" w:rsidRDefault="001E56D5" w:rsidP="00A124E9">
      <w:pPr>
        <w:widowControl w:val="0"/>
        <w:autoSpaceDE w:val="0"/>
        <w:autoSpaceDN w:val="0"/>
        <w:adjustRightInd w:val="0"/>
        <w:spacing w:after="0" w:line="240" w:lineRule="auto"/>
        <w:ind w:left="-450"/>
        <w:rPr>
          <w:rFonts w:eastAsia="MS Mincho" w:cs="Times"/>
          <w:b/>
          <w:u w:val="single"/>
        </w:rPr>
      </w:pPr>
      <w:r w:rsidRPr="00583928">
        <w:rPr>
          <w:rFonts w:eastAsia="MS Mincho" w:cs="Times"/>
          <w:b/>
          <w:u w:val="single"/>
        </w:rPr>
        <w:t>Policy Statement</w:t>
      </w:r>
    </w:p>
    <w:p w14:paraId="53807445" w14:textId="77777777" w:rsidR="005418D3" w:rsidRDefault="005418D3" w:rsidP="00A124E9">
      <w:pPr>
        <w:widowControl w:val="0"/>
        <w:autoSpaceDE w:val="0"/>
        <w:autoSpaceDN w:val="0"/>
        <w:adjustRightInd w:val="0"/>
        <w:spacing w:after="0" w:line="240" w:lineRule="auto"/>
        <w:ind w:left="-450"/>
        <w:rPr>
          <w:rFonts w:eastAsia="MS Mincho" w:cs="Times"/>
        </w:rPr>
      </w:pPr>
    </w:p>
    <w:p w14:paraId="1E0C0CC6" w14:textId="17FA3C41" w:rsidR="001E56D5" w:rsidRDefault="00592D85" w:rsidP="00980EC8">
      <w:pPr>
        <w:widowControl w:val="0"/>
        <w:autoSpaceDE w:val="0"/>
        <w:autoSpaceDN w:val="0"/>
        <w:adjustRightInd w:val="0"/>
        <w:spacing w:after="0" w:line="240" w:lineRule="auto"/>
        <w:ind w:left="-450"/>
        <w:rPr>
          <w:rFonts w:eastAsia="MS Mincho" w:cs="Times"/>
        </w:rPr>
      </w:pPr>
      <w:r w:rsidRPr="00592D85">
        <w:rPr>
          <w:rFonts w:eastAsia="MS Mincho" w:cs="Times"/>
        </w:rPr>
        <w:t xml:space="preserve">Our Centre is committed to fostering </w:t>
      </w:r>
      <w:r>
        <w:rPr>
          <w:rFonts w:eastAsia="MS Mincho" w:cs="Times"/>
        </w:rPr>
        <w:t xml:space="preserve">a </w:t>
      </w:r>
      <w:r w:rsidRPr="00592D85">
        <w:rPr>
          <w:rFonts w:eastAsia="MS Mincho" w:cs="Times"/>
        </w:rPr>
        <w:t xml:space="preserve">learning environment that nurtures children's curiosity and </w:t>
      </w:r>
      <w:r>
        <w:rPr>
          <w:rFonts w:eastAsia="MS Mincho" w:cs="Times"/>
        </w:rPr>
        <w:t xml:space="preserve">appreciation of the interdependence </w:t>
      </w:r>
      <w:r w:rsidR="00980EC8">
        <w:rPr>
          <w:rFonts w:eastAsia="MS Mincho" w:cs="Times"/>
        </w:rPr>
        <w:t xml:space="preserve">between </w:t>
      </w:r>
      <w:r w:rsidR="00980EC8" w:rsidRPr="00980EC8">
        <w:rPr>
          <w:rFonts w:eastAsia="MS Mincho" w:cs="Times"/>
        </w:rPr>
        <w:t>people, plants, animals</w:t>
      </w:r>
      <w:r w:rsidR="00980EC8">
        <w:rPr>
          <w:rFonts w:eastAsia="MS Mincho" w:cs="Times"/>
        </w:rPr>
        <w:t>,</w:t>
      </w:r>
      <w:r w:rsidR="00980EC8" w:rsidRPr="00980EC8">
        <w:rPr>
          <w:rFonts w:eastAsia="MS Mincho" w:cs="Times"/>
        </w:rPr>
        <w:t xml:space="preserve"> and the land</w:t>
      </w:r>
      <w:r w:rsidRPr="00592D85">
        <w:rPr>
          <w:rFonts w:eastAsia="MS Mincho" w:cs="Times"/>
        </w:rPr>
        <w:t xml:space="preserve">. </w:t>
      </w:r>
      <w:r w:rsidR="00980EC8">
        <w:rPr>
          <w:rFonts w:eastAsia="MS Mincho" w:cs="Times"/>
        </w:rPr>
        <w:t>Our centre provides animal care opportunities</w:t>
      </w:r>
      <w:r w:rsidRPr="00592D85">
        <w:rPr>
          <w:rFonts w:eastAsia="MS Mincho" w:cs="Times"/>
        </w:rPr>
        <w:t xml:space="preserve"> </w:t>
      </w:r>
      <w:r w:rsidR="00980EC8">
        <w:rPr>
          <w:rFonts w:eastAsia="MS Mincho" w:cs="Times"/>
        </w:rPr>
        <w:t xml:space="preserve">that develop and enrich </w:t>
      </w:r>
      <w:r w:rsidRPr="00592D85">
        <w:rPr>
          <w:rFonts w:eastAsia="MS Mincho" w:cs="Times"/>
        </w:rPr>
        <w:t>skills and knowledge</w:t>
      </w:r>
      <w:r w:rsidR="00980EC8">
        <w:rPr>
          <w:rFonts w:eastAsia="MS Mincho" w:cs="Times"/>
        </w:rPr>
        <w:t>,</w:t>
      </w:r>
      <w:r w:rsidRPr="00592D85">
        <w:rPr>
          <w:rFonts w:eastAsia="MS Mincho" w:cs="Times"/>
        </w:rPr>
        <w:t xml:space="preserve"> but also </w:t>
      </w:r>
      <w:r w:rsidR="00980EC8">
        <w:rPr>
          <w:rFonts w:eastAsia="MS Mincho" w:cs="Times"/>
        </w:rPr>
        <w:t xml:space="preserve">strengthens </w:t>
      </w:r>
      <w:r w:rsidRPr="00592D85">
        <w:rPr>
          <w:rFonts w:eastAsia="MS Mincho" w:cs="Times"/>
        </w:rPr>
        <w:t>respect</w:t>
      </w:r>
      <w:r w:rsidR="00980EC8">
        <w:rPr>
          <w:rFonts w:eastAsia="MS Mincho" w:cs="Times"/>
        </w:rPr>
        <w:t>ful attitudes</w:t>
      </w:r>
      <w:r w:rsidRPr="00592D85">
        <w:rPr>
          <w:rFonts w:eastAsia="MS Mincho" w:cs="Times"/>
        </w:rPr>
        <w:t xml:space="preserve"> towards others, the environment, and animals.</w:t>
      </w:r>
      <w:r w:rsidR="00980EC8">
        <w:rPr>
          <w:rFonts w:eastAsia="MS Mincho" w:cs="Times"/>
        </w:rPr>
        <w:t xml:space="preserve"> </w:t>
      </w:r>
      <w:r w:rsidRPr="00592D85">
        <w:rPr>
          <w:rFonts w:eastAsia="MS Mincho" w:cs="Times"/>
        </w:rPr>
        <w:t xml:space="preserve">Our approach </w:t>
      </w:r>
      <w:r w:rsidR="00980EC8">
        <w:rPr>
          <w:rFonts w:eastAsia="MS Mincho" w:cs="Times"/>
        </w:rPr>
        <w:t>aims</w:t>
      </w:r>
      <w:r w:rsidRPr="00592D85">
        <w:rPr>
          <w:rFonts w:eastAsia="MS Mincho" w:cs="Times"/>
        </w:rPr>
        <w:t xml:space="preserve"> </w:t>
      </w:r>
      <w:r w:rsidR="00980EC8">
        <w:rPr>
          <w:rFonts w:eastAsia="MS Mincho" w:cs="Times"/>
        </w:rPr>
        <w:t xml:space="preserve">to </w:t>
      </w:r>
      <w:r w:rsidRPr="00592D85">
        <w:rPr>
          <w:rFonts w:eastAsia="MS Mincho" w:cs="Times"/>
        </w:rPr>
        <w:t>engag</w:t>
      </w:r>
      <w:r w:rsidR="00980EC8">
        <w:rPr>
          <w:rFonts w:eastAsia="MS Mincho" w:cs="Times"/>
        </w:rPr>
        <w:t>e</w:t>
      </w:r>
      <w:r w:rsidRPr="00592D85">
        <w:rPr>
          <w:rFonts w:eastAsia="MS Mincho" w:cs="Times"/>
        </w:rPr>
        <w:t xml:space="preserve"> children in meaningful interactions with nature</w:t>
      </w:r>
      <w:r w:rsidR="00980EC8">
        <w:rPr>
          <w:rFonts w:eastAsia="MS Mincho" w:cs="Times"/>
        </w:rPr>
        <w:t xml:space="preserve"> and animals to</w:t>
      </w:r>
      <w:r w:rsidRPr="00592D85">
        <w:rPr>
          <w:rFonts w:eastAsia="MS Mincho" w:cs="Times"/>
        </w:rPr>
        <w:t xml:space="preserve"> promo</w:t>
      </w:r>
      <w:r w:rsidR="00980EC8">
        <w:rPr>
          <w:rFonts w:eastAsia="MS Mincho" w:cs="Times"/>
        </w:rPr>
        <w:t>te</w:t>
      </w:r>
      <w:r w:rsidRPr="00592D85">
        <w:rPr>
          <w:rFonts w:eastAsia="MS Mincho" w:cs="Times"/>
        </w:rPr>
        <w:t xml:space="preserve"> a sense of stewardship. </w:t>
      </w:r>
    </w:p>
    <w:p w14:paraId="67EB73AF" w14:textId="77777777" w:rsidR="00980EC8" w:rsidRDefault="00980EC8" w:rsidP="00980EC8">
      <w:pPr>
        <w:widowControl w:val="0"/>
        <w:autoSpaceDE w:val="0"/>
        <w:autoSpaceDN w:val="0"/>
        <w:adjustRightInd w:val="0"/>
        <w:spacing w:after="0" w:line="240" w:lineRule="auto"/>
        <w:ind w:left="-450"/>
        <w:rPr>
          <w:rFonts w:eastAsia="MS Mincho" w:cs="Times"/>
        </w:rPr>
      </w:pPr>
    </w:p>
    <w:p w14:paraId="00E74386" w14:textId="2189E7B9" w:rsidR="00980EC8" w:rsidRDefault="00980EC8" w:rsidP="00980EC8">
      <w:pPr>
        <w:widowControl w:val="0"/>
        <w:autoSpaceDE w:val="0"/>
        <w:autoSpaceDN w:val="0"/>
        <w:adjustRightInd w:val="0"/>
        <w:spacing w:after="0" w:line="240" w:lineRule="auto"/>
        <w:ind w:left="-450"/>
        <w:rPr>
          <w:rFonts w:eastAsia="MS Mincho" w:cs="Times"/>
        </w:rPr>
      </w:pPr>
      <w:r>
        <w:rPr>
          <w:rFonts w:eastAsia="MS Mincho" w:cs="Times"/>
        </w:rPr>
        <w:t xml:space="preserve">Our centre understands and supports </w:t>
      </w:r>
      <w:r w:rsidR="008E7ECD">
        <w:rPr>
          <w:rFonts w:eastAsia="MS Mincho" w:cs="Times"/>
        </w:rPr>
        <w:t xml:space="preserve">the </w:t>
      </w:r>
      <w:r>
        <w:rPr>
          <w:rFonts w:eastAsia="MS Mincho" w:cs="Times"/>
        </w:rPr>
        <w:t>respectful treatment of animals in our care</w:t>
      </w:r>
      <w:r w:rsidR="008E7ECD">
        <w:rPr>
          <w:rFonts w:eastAsia="MS Mincho" w:cs="Times"/>
        </w:rPr>
        <w:t xml:space="preserve">. We strive to ensure the welfare and wellbeing of the animals and wider natural environment is upheld and promoted, as our duty of care extends to them too. </w:t>
      </w:r>
    </w:p>
    <w:p w14:paraId="6290BBBA" w14:textId="77777777" w:rsidR="00592D85" w:rsidRPr="00583928" w:rsidRDefault="00592D85" w:rsidP="00A124E9">
      <w:pPr>
        <w:widowControl w:val="0"/>
        <w:autoSpaceDE w:val="0"/>
        <w:autoSpaceDN w:val="0"/>
        <w:adjustRightInd w:val="0"/>
        <w:spacing w:after="0" w:line="240" w:lineRule="auto"/>
        <w:ind w:left="-450"/>
        <w:rPr>
          <w:rFonts w:eastAsia="MS Mincho" w:cs="Times"/>
        </w:rPr>
      </w:pPr>
    </w:p>
    <w:p w14:paraId="4F52B9D5" w14:textId="77777777" w:rsidR="000D62E7" w:rsidRPr="00583928" w:rsidRDefault="001E56D5" w:rsidP="00A124E9">
      <w:pPr>
        <w:widowControl w:val="0"/>
        <w:autoSpaceDE w:val="0"/>
        <w:autoSpaceDN w:val="0"/>
        <w:adjustRightInd w:val="0"/>
        <w:spacing w:after="0" w:line="240" w:lineRule="auto"/>
        <w:ind w:left="-450"/>
        <w:rPr>
          <w:rFonts w:eastAsia="MS Mincho" w:cs="Arial"/>
          <w:b/>
          <w:u w:val="single"/>
        </w:rPr>
      </w:pPr>
      <w:r w:rsidRPr="00583928">
        <w:rPr>
          <w:rFonts w:eastAsia="MS Mincho" w:cs="Arial"/>
          <w:b/>
          <w:u w:val="single"/>
        </w:rPr>
        <w:t>Procedures</w:t>
      </w:r>
    </w:p>
    <w:p w14:paraId="00F6C9D5" w14:textId="1F87462B" w:rsidR="00AC1AA5" w:rsidRPr="00583928" w:rsidRDefault="000D62E7" w:rsidP="00A124E9">
      <w:pPr>
        <w:widowControl w:val="0"/>
        <w:tabs>
          <w:tab w:val="left" w:pos="220"/>
          <w:tab w:val="left" w:pos="720"/>
        </w:tabs>
        <w:autoSpaceDE w:val="0"/>
        <w:autoSpaceDN w:val="0"/>
        <w:adjustRightInd w:val="0"/>
        <w:spacing w:after="0" w:line="240" w:lineRule="auto"/>
        <w:ind w:left="-450"/>
        <w:rPr>
          <w:rFonts w:eastAsia="MS Mincho" w:cs="Arial"/>
        </w:rPr>
      </w:pPr>
      <w:r w:rsidRPr="00583928">
        <w:rPr>
          <w:rFonts w:eastAsia="MS Mincho" w:cs="Arial"/>
        </w:rPr>
        <w:t>The decision to keep a pet or have animals visit the</w:t>
      </w:r>
      <w:r w:rsidR="001C7158" w:rsidRPr="00583928">
        <w:rPr>
          <w:rFonts w:eastAsia="MS Mincho" w:cs="Arial"/>
        </w:rPr>
        <w:t xml:space="preserve"> Centre</w:t>
      </w:r>
      <w:r w:rsidRPr="00583928">
        <w:rPr>
          <w:rFonts w:eastAsia="MS Mincho" w:cs="Arial"/>
        </w:rPr>
        <w:t xml:space="preserve"> will be made by the Coordinator</w:t>
      </w:r>
      <w:r w:rsidR="00C5124E" w:rsidRPr="00583928">
        <w:rPr>
          <w:rFonts w:eastAsia="MS Mincho" w:cs="Arial"/>
        </w:rPr>
        <w:t xml:space="preserve"> and/or Educational Leader</w:t>
      </w:r>
      <w:r w:rsidRPr="00583928">
        <w:rPr>
          <w:rFonts w:eastAsia="MS Mincho" w:cs="Arial"/>
        </w:rPr>
        <w:t xml:space="preserve">, based on an observed need or value to the children.  </w:t>
      </w:r>
    </w:p>
    <w:p w14:paraId="5D642693" w14:textId="77777777" w:rsidR="008E7ECD" w:rsidRDefault="000D62E7" w:rsidP="00A124E9">
      <w:pPr>
        <w:widowControl w:val="0"/>
        <w:tabs>
          <w:tab w:val="left" w:pos="220"/>
          <w:tab w:val="left" w:pos="720"/>
        </w:tabs>
        <w:autoSpaceDE w:val="0"/>
        <w:autoSpaceDN w:val="0"/>
        <w:adjustRightInd w:val="0"/>
        <w:spacing w:after="0" w:line="240" w:lineRule="auto"/>
        <w:ind w:left="-450"/>
        <w:rPr>
          <w:rFonts w:eastAsia="MS Mincho" w:cs="Arial"/>
        </w:rPr>
      </w:pPr>
      <w:r w:rsidRPr="00583928">
        <w:rPr>
          <w:rFonts w:eastAsia="MS Mincho" w:cs="Arial"/>
        </w:rPr>
        <w:t>The Coordinator will inform families of the</w:t>
      </w:r>
      <w:r w:rsidR="00933613" w:rsidRPr="00583928">
        <w:rPr>
          <w:rFonts w:eastAsia="MS Mincho" w:cs="Arial"/>
        </w:rPr>
        <w:t xml:space="preserve"> decision and the purpose and benefits of </w:t>
      </w:r>
      <w:r w:rsidR="008E7ECD">
        <w:rPr>
          <w:rFonts w:eastAsia="MS Mincho" w:cs="Arial"/>
        </w:rPr>
        <w:t>introducing</w:t>
      </w:r>
      <w:r w:rsidR="00933613" w:rsidRPr="00583928">
        <w:rPr>
          <w:rFonts w:eastAsia="MS Mincho" w:cs="Arial"/>
        </w:rPr>
        <w:t xml:space="preserve"> animal</w:t>
      </w:r>
      <w:r w:rsidR="008E7ECD">
        <w:rPr>
          <w:rFonts w:eastAsia="MS Mincho" w:cs="Arial"/>
        </w:rPr>
        <w:t>s</w:t>
      </w:r>
      <w:r w:rsidR="00933613" w:rsidRPr="00583928">
        <w:rPr>
          <w:rFonts w:eastAsia="MS Mincho" w:cs="Arial"/>
        </w:rPr>
        <w:t xml:space="preserve"> </w:t>
      </w:r>
      <w:r w:rsidR="000E64A8" w:rsidRPr="00583928">
        <w:rPr>
          <w:rFonts w:eastAsia="MS Mincho" w:cs="Arial"/>
        </w:rPr>
        <w:t>into</w:t>
      </w:r>
      <w:r w:rsidR="00933613" w:rsidRPr="00583928">
        <w:rPr>
          <w:rFonts w:eastAsia="MS Mincho" w:cs="Arial"/>
        </w:rPr>
        <w:t xml:space="preserve"> the Centre. </w:t>
      </w:r>
    </w:p>
    <w:p w14:paraId="77104EF6" w14:textId="605AA374" w:rsidR="008E7ECD" w:rsidRDefault="00933613" w:rsidP="00A124E9">
      <w:pPr>
        <w:widowControl w:val="0"/>
        <w:tabs>
          <w:tab w:val="left" w:pos="220"/>
          <w:tab w:val="left" w:pos="720"/>
        </w:tabs>
        <w:autoSpaceDE w:val="0"/>
        <w:autoSpaceDN w:val="0"/>
        <w:adjustRightInd w:val="0"/>
        <w:spacing w:after="0" w:line="240" w:lineRule="auto"/>
        <w:ind w:left="-450"/>
        <w:rPr>
          <w:rFonts w:eastAsia="MS Mincho" w:cs="Arial"/>
        </w:rPr>
      </w:pPr>
      <w:r w:rsidRPr="00583928">
        <w:rPr>
          <w:rFonts w:eastAsia="MS Mincho" w:cs="Arial"/>
        </w:rPr>
        <w:t>A</w:t>
      </w:r>
      <w:r w:rsidR="00E8050C" w:rsidRPr="00583928">
        <w:rPr>
          <w:rFonts w:eastAsia="MS Mincho" w:cs="Arial"/>
        </w:rPr>
        <w:t xml:space="preserve"> risk assessment will be conducted on </w:t>
      </w:r>
      <w:r w:rsidR="000D62E7" w:rsidRPr="00583928">
        <w:rPr>
          <w:rFonts w:eastAsia="MS Mincho" w:cs="Arial"/>
        </w:rPr>
        <w:t>potential risks</w:t>
      </w:r>
      <w:r w:rsidRPr="00583928">
        <w:rPr>
          <w:rFonts w:eastAsia="MS Mincho" w:cs="Arial"/>
        </w:rPr>
        <w:t>, hazards and concerns associated</w:t>
      </w:r>
      <w:r w:rsidR="000D62E7" w:rsidRPr="00583928">
        <w:rPr>
          <w:rFonts w:eastAsia="MS Mincho" w:cs="Arial"/>
        </w:rPr>
        <w:t xml:space="preserve"> with animals in the </w:t>
      </w:r>
      <w:r w:rsidR="004352E1" w:rsidRPr="00583928">
        <w:rPr>
          <w:rFonts w:eastAsia="MS Mincho" w:cs="Arial"/>
        </w:rPr>
        <w:t>Centre</w:t>
      </w:r>
      <w:r w:rsidR="000D62E7" w:rsidRPr="00583928">
        <w:rPr>
          <w:rFonts w:eastAsia="MS Mincho" w:cs="Arial"/>
        </w:rPr>
        <w:t xml:space="preserve"> and </w:t>
      </w:r>
      <w:r w:rsidRPr="00583928">
        <w:rPr>
          <w:rFonts w:eastAsia="MS Mincho" w:cs="Arial"/>
        </w:rPr>
        <w:t>a</w:t>
      </w:r>
      <w:r w:rsidR="000D62E7" w:rsidRPr="00583928">
        <w:rPr>
          <w:rFonts w:eastAsia="MS Mincho" w:cs="Arial"/>
        </w:rPr>
        <w:t xml:space="preserve"> </w:t>
      </w:r>
      <w:r w:rsidR="000E64A8" w:rsidRPr="00583928">
        <w:rPr>
          <w:rFonts w:eastAsia="MS Mincho" w:cs="Arial"/>
        </w:rPr>
        <w:t>procedure</w:t>
      </w:r>
      <w:r w:rsidRPr="00583928">
        <w:rPr>
          <w:rFonts w:eastAsia="MS Mincho" w:cs="Arial"/>
        </w:rPr>
        <w:t xml:space="preserve"> will be implemented in collaboration with children</w:t>
      </w:r>
      <w:r w:rsidR="008E7ECD">
        <w:rPr>
          <w:rFonts w:eastAsia="MS Mincho" w:cs="Arial"/>
        </w:rPr>
        <w:t>,</w:t>
      </w:r>
      <w:r w:rsidRPr="00583928">
        <w:rPr>
          <w:rFonts w:eastAsia="MS Mincho" w:cs="Arial"/>
        </w:rPr>
        <w:t xml:space="preserve"> Educators</w:t>
      </w:r>
      <w:r w:rsidR="008E7ECD">
        <w:rPr>
          <w:rFonts w:eastAsia="MS Mincho" w:cs="Arial"/>
        </w:rPr>
        <w:t>,</w:t>
      </w:r>
      <w:r w:rsidRPr="00583928">
        <w:rPr>
          <w:rFonts w:eastAsia="MS Mincho" w:cs="Arial"/>
        </w:rPr>
        <w:t xml:space="preserve"> and interested families</w:t>
      </w:r>
      <w:r w:rsidR="000D62E7" w:rsidRPr="00583928">
        <w:rPr>
          <w:rFonts w:eastAsia="MS Mincho" w:cs="Arial"/>
        </w:rPr>
        <w:t>.</w:t>
      </w:r>
      <w:r w:rsidR="008E7ECD">
        <w:rPr>
          <w:rFonts w:eastAsia="MS Mincho" w:cs="Arial"/>
        </w:rPr>
        <w:t xml:space="preserve"> The risk assessments will outline the risks identified and the management strategies in place to mitigate and eliminate the risks. </w:t>
      </w:r>
    </w:p>
    <w:p w14:paraId="1DB643BC" w14:textId="1B746055" w:rsidR="008E7ECD" w:rsidRPr="00583928" w:rsidRDefault="000D62E7" w:rsidP="008E7ECD">
      <w:pPr>
        <w:widowControl w:val="0"/>
        <w:tabs>
          <w:tab w:val="left" w:pos="220"/>
          <w:tab w:val="left" w:pos="720"/>
        </w:tabs>
        <w:autoSpaceDE w:val="0"/>
        <w:autoSpaceDN w:val="0"/>
        <w:adjustRightInd w:val="0"/>
        <w:spacing w:after="0" w:line="240" w:lineRule="auto"/>
        <w:ind w:left="-450"/>
        <w:rPr>
          <w:rFonts w:eastAsia="MS Mincho" w:cs="Arial"/>
        </w:rPr>
      </w:pPr>
      <w:r w:rsidRPr="00583928">
        <w:rPr>
          <w:rFonts w:eastAsia="MS Mincho" w:cs="Arial"/>
        </w:rPr>
        <w:t>The Coordinator will consult with parents to determine special considerations needed for children whose immunity is compromised, or who have allergies or asthma.</w:t>
      </w:r>
    </w:p>
    <w:p w14:paraId="3B6A1E03" w14:textId="77777777" w:rsidR="00A124E9" w:rsidRPr="00583928" w:rsidRDefault="00A124E9" w:rsidP="00A124E9">
      <w:pPr>
        <w:widowControl w:val="0"/>
        <w:tabs>
          <w:tab w:val="left" w:pos="220"/>
          <w:tab w:val="left" w:pos="720"/>
        </w:tabs>
        <w:autoSpaceDE w:val="0"/>
        <w:autoSpaceDN w:val="0"/>
        <w:adjustRightInd w:val="0"/>
        <w:spacing w:after="0" w:line="240" w:lineRule="auto"/>
        <w:ind w:left="-450"/>
        <w:rPr>
          <w:rFonts w:eastAsia="MS Mincho" w:cs="Arial"/>
        </w:rPr>
      </w:pPr>
    </w:p>
    <w:p w14:paraId="49394E4F" w14:textId="67FBA15B" w:rsidR="000D62E7" w:rsidRDefault="000D62E7" w:rsidP="00A124E9">
      <w:pPr>
        <w:widowControl w:val="0"/>
        <w:tabs>
          <w:tab w:val="left" w:pos="220"/>
          <w:tab w:val="left" w:pos="720"/>
        </w:tabs>
        <w:autoSpaceDE w:val="0"/>
        <w:autoSpaceDN w:val="0"/>
        <w:adjustRightInd w:val="0"/>
        <w:spacing w:after="0" w:line="240" w:lineRule="auto"/>
        <w:ind w:left="-450"/>
        <w:rPr>
          <w:rFonts w:eastAsia="MS Mincho" w:cs="Arial"/>
          <w:b/>
          <w:u w:val="single"/>
        </w:rPr>
      </w:pPr>
      <w:r w:rsidRPr="00583928">
        <w:rPr>
          <w:rFonts w:eastAsia="MS Mincho" w:cs="Arial"/>
          <w:b/>
          <w:u w:val="single"/>
        </w:rPr>
        <w:t>Educators will:</w:t>
      </w:r>
    </w:p>
    <w:p w14:paraId="0BFB52D3" w14:textId="5795B86B" w:rsidR="008E7ECD" w:rsidRPr="006067E7" w:rsidRDefault="006067E7" w:rsidP="006067E7">
      <w:pPr>
        <w:pStyle w:val="ListParagraph"/>
        <w:numPr>
          <w:ilvl w:val="0"/>
          <w:numId w:val="29"/>
        </w:numPr>
      </w:pPr>
      <w:r w:rsidRPr="006067E7">
        <w:t xml:space="preserve">If necessary, establish an animal management zone where interactions with the animals can be better supervised and regulated. </w:t>
      </w:r>
      <w:r>
        <w:t xml:space="preserve">This will allow child safety and animal wellbeing to be upheld. </w:t>
      </w:r>
    </w:p>
    <w:p w14:paraId="276E90E6" w14:textId="21E7F300" w:rsidR="006067E7" w:rsidRPr="006067E7" w:rsidRDefault="007469C9" w:rsidP="006067E7">
      <w:pPr>
        <w:pStyle w:val="ListParagraph"/>
        <w:numPr>
          <w:ilvl w:val="0"/>
          <w:numId w:val="29"/>
        </w:numPr>
      </w:pPr>
      <w:r w:rsidRPr="006067E7">
        <w:t xml:space="preserve">Ensure that supervision is maintained </w:t>
      </w:r>
      <w:r w:rsidR="006067E7">
        <w:t xml:space="preserve">to </w:t>
      </w:r>
      <w:r w:rsidR="00C5124E" w:rsidRPr="006067E7">
        <w:t xml:space="preserve">ensure the health and safety of the </w:t>
      </w:r>
      <w:r w:rsidR="00705DDF" w:rsidRPr="006067E7">
        <w:t xml:space="preserve">children </w:t>
      </w:r>
      <w:r w:rsidR="00933613" w:rsidRPr="006067E7">
        <w:t>is paramount.</w:t>
      </w:r>
      <w:r w:rsidR="00C5124E" w:rsidRPr="006067E7">
        <w:t xml:space="preserve"> </w:t>
      </w:r>
    </w:p>
    <w:p w14:paraId="7470F8B4" w14:textId="3C1A493F" w:rsidR="006067E7" w:rsidRPr="006067E7" w:rsidRDefault="007469C9" w:rsidP="006067E7">
      <w:pPr>
        <w:pStyle w:val="ListParagraph"/>
        <w:numPr>
          <w:ilvl w:val="0"/>
          <w:numId w:val="29"/>
        </w:numPr>
      </w:pPr>
      <w:r w:rsidRPr="006067E7">
        <w:t>E</w:t>
      </w:r>
      <w:r w:rsidR="00C5124E" w:rsidRPr="006067E7">
        <w:t xml:space="preserve">nsure that everyone in the </w:t>
      </w:r>
      <w:r w:rsidR="00933613" w:rsidRPr="006067E7">
        <w:t>Centre</w:t>
      </w:r>
      <w:r w:rsidR="00C5124E" w:rsidRPr="006067E7">
        <w:t xml:space="preserve"> treats all animals humanely and with respect</w:t>
      </w:r>
      <w:r w:rsidRPr="006067E7">
        <w:t>.</w:t>
      </w:r>
      <w:r w:rsidR="006067E7">
        <w:t xml:space="preserve"> </w:t>
      </w:r>
    </w:p>
    <w:p w14:paraId="5FB38202" w14:textId="4164A897" w:rsidR="006067E7" w:rsidRPr="006067E7" w:rsidRDefault="00933613" w:rsidP="006067E7">
      <w:pPr>
        <w:pStyle w:val="ListParagraph"/>
        <w:numPr>
          <w:ilvl w:val="0"/>
          <w:numId w:val="29"/>
        </w:numPr>
      </w:pPr>
      <w:r w:rsidRPr="006067E7">
        <w:t>Ensure hand washing procedure is followed</w:t>
      </w:r>
      <w:r w:rsidR="000D62E7" w:rsidRPr="006067E7">
        <w:t xml:space="preserve"> </w:t>
      </w:r>
      <w:r w:rsidR="006067E7">
        <w:t xml:space="preserve">immediately after </w:t>
      </w:r>
      <w:r w:rsidR="000D62E7" w:rsidRPr="006067E7">
        <w:t>contact with animals, animal products</w:t>
      </w:r>
      <w:r w:rsidR="006067E7">
        <w:t xml:space="preserve">, </w:t>
      </w:r>
      <w:r w:rsidR="00705DDF" w:rsidRPr="006067E7">
        <w:t>feed</w:t>
      </w:r>
      <w:r w:rsidR="006067E7">
        <w:t>,</w:t>
      </w:r>
      <w:r w:rsidR="000D62E7" w:rsidRPr="006067E7">
        <w:t xml:space="preserve"> </w:t>
      </w:r>
      <w:r w:rsidR="006067E7">
        <w:t>and/</w:t>
      </w:r>
      <w:r w:rsidR="000D62E7" w:rsidRPr="006067E7">
        <w:t>or animal</w:t>
      </w:r>
      <w:r w:rsidR="006067E7" w:rsidRPr="006067E7">
        <w:t xml:space="preserve"> </w:t>
      </w:r>
      <w:r w:rsidR="000D62E7" w:rsidRPr="006067E7">
        <w:t>environments.</w:t>
      </w:r>
    </w:p>
    <w:p w14:paraId="7247D385" w14:textId="6EEEF17F" w:rsidR="00933613" w:rsidRPr="006067E7" w:rsidRDefault="00401CF4" w:rsidP="006067E7">
      <w:pPr>
        <w:pStyle w:val="ListParagraph"/>
        <w:numPr>
          <w:ilvl w:val="0"/>
          <w:numId w:val="29"/>
        </w:numPr>
      </w:pPr>
      <w:r w:rsidRPr="006067E7">
        <w:t xml:space="preserve">Ensure that </w:t>
      </w:r>
      <w:r w:rsidR="00250952" w:rsidRPr="006067E7">
        <w:t>all animals in our care are enclosed appropriately when there is the potential for external dangers from outside animals.</w:t>
      </w:r>
    </w:p>
    <w:p w14:paraId="1DB78FAB" w14:textId="6907573A" w:rsidR="0085454B" w:rsidRPr="0085454B" w:rsidRDefault="0085454B" w:rsidP="0085454B">
      <w:pPr>
        <w:pStyle w:val="ListParagraph"/>
        <w:numPr>
          <w:ilvl w:val="0"/>
          <w:numId w:val="29"/>
        </w:numPr>
      </w:pPr>
      <w:r w:rsidRPr="0085454B">
        <w:t>Ensure that any outside animals visiting the Centre are appropriate</w:t>
      </w:r>
      <w:r>
        <w:t>ly</w:t>
      </w:r>
      <w:r w:rsidRPr="0085454B">
        <w:t xml:space="preserve"> control</w:t>
      </w:r>
      <w:r>
        <w:t>led</w:t>
      </w:r>
      <w:r w:rsidRPr="0085454B">
        <w:t xml:space="preserve"> by their handlers</w:t>
      </w:r>
      <w:r>
        <w:t xml:space="preserve">. This may involve </w:t>
      </w:r>
      <w:r w:rsidRPr="0085454B">
        <w:t>containment in cage</w:t>
      </w:r>
      <w:r>
        <w:t>s</w:t>
      </w:r>
      <w:r w:rsidRPr="0085454B">
        <w:t xml:space="preserve">, </w:t>
      </w:r>
      <w:r>
        <w:t>use of</w:t>
      </w:r>
      <w:r w:rsidRPr="0085454B">
        <w:t xml:space="preserve"> leash</w:t>
      </w:r>
      <w:r>
        <w:t>es</w:t>
      </w:r>
      <w:r w:rsidRPr="0085454B">
        <w:t xml:space="preserve">, or </w:t>
      </w:r>
      <w:r>
        <w:t>other</w:t>
      </w:r>
      <w:r w:rsidRPr="0085454B">
        <w:t xml:space="preserve"> handling</w:t>
      </w:r>
      <w:r>
        <w:t xml:space="preserve"> methods</w:t>
      </w:r>
      <w:r w:rsidRPr="0085454B">
        <w:t xml:space="preserve"> that guarantees safety and compliance with our Centre's standards</w:t>
      </w:r>
      <w:r>
        <w:t>.</w:t>
      </w:r>
    </w:p>
    <w:p w14:paraId="72854A65" w14:textId="2440E57D" w:rsidR="0085454B" w:rsidRDefault="0085454B" w:rsidP="0085454B">
      <w:pPr>
        <w:pStyle w:val="ListParagraph"/>
        <w:numPr>
          <w:ilvl w:val="0"/>
          <w:numId w:val="29"/>
        </w:numPr>
      </w:pPr>
      <w:r w:rsidRPr="0085454B">
        <w:lastRenderedPageBreak/>
        <w:t>Providers offering animal incursion services are required to present a detailed risk assessment for their service and animals</w:t>
      </w:r>
      <w:r>
        <w:t xml:space="preserve"> prior to their visit.</w:t>
      </w:r>
      <w:r w:rsidRPr="0085454B">
        <w:t xml:space="preserve"> This assessment must outline</w:t>
      </w:r>
      <w:r>
        <w:t xml:space="preserve"> the</w:t>
      </w:r>
      <w:r w:rsidRPr="0085454B">
        <w:t xml:space="preserve"> specific control measures and safety protocols</w:t>
      </w:r>
      <w:r>
        <w:t xml:space="preserve"> </w:t>
      </w:r>
      <w:r w:rsidRPr="0085454B">
        <w:t>in place to mitigate any potential risks during their visit to the Centre</w:t>
      </w:r>
      <w:r>
        <w:t>.</w:t>
      </w:r>
    </w:p>
    <w:p w14:paraId="2DB0B43E" w14:textId="0DC79F15" w:rsidR="000D62E7" w:rsidRPr="006067E7" w:rsidRDefault="00933613" w:rsidP="006067E7">
      <w:pPr>
        <w:pStyle w:val="ListParagraph"/>
        <w:numPr>
          <w:ilvl w:val="0"/>
          <w:numId w:val="29"/>
        </w:numPr>
      </w:pPr>
      <w:r w:rsidRPr="006067E7">
        <w:t>Ensure and remove animals</w:t>
      </w:r>
      <w:r w:rsidR="000D62E7" w:rsidRPr="006067E7">
        <w:t xml:space="preserve"> </w:t>
      </w:r>
      <w:r w:rsidRPr="006067E7">
        <w:t xml:space="preserve">and their related items from </w:t>
      </w:r>
      <w:r w:rsidR="000D62E7" w:rsidRPr="006067E7">
        <w:t>areas where food and drink are prepared or consumed.</w:t>
      </w:r>
    </w:p>
    <w:p w14:paraId="6EFF8A4F" w14:textId="77777777" w:rsidR="000D62E7" w:rsidRPr="006067E7" w:rsidRDefault="000D62E7" w:rsidP="006067E7">
      <w:pPr>
        <w:pStyle w:val="ListParagraph"/>
        <w:numPr>
          <w:ilvl w:val="0"/>
          <w:numId w:val="29"/>
        </w:numPr>
      </w:pPr>
      <w:r w:rsidRPr="006067E7">
        <w:t>Clean and disinfect all areas w</w:t>
      </w:r>
      <w:r w:rsidR="007A373D" w:rsidRPr="006067E7">
        <w:t>here animals have been present</w:t>
      </w:r>
      <w:r w:rsidR="001E56D5" w:rsidRPr="006067E7">
        <w:t>.</w:t>
      </w:r>
      <w:r w:rsidRPr="006067E7">
        <w:t xml:space="preserve"> Children should only perform this task under adult supervision.</w:t>
      </w:r>
    </w:p>
    <w:p w14:paraId="5C69E618" w14:textId="77777777" w:rsidR="000D62E7" w:rsidRPr="006067E7" w:rsidRDefault="000D62E7" w:rsidP="006067E7">
      <w:pPr>
        <w:pStyle w:val="ListParagraph"/>
        <w:numPr>
          <w:ilvl w:val="0"/>
          <w:numId w:val="29"/>
        </w:numPr>
      </w:pPr>
      <w:r w:rsidRPr="006067E7">
        <w:t>Obtain appropriate veterinary care if and when necessary and ensure the animals are kept immunised, clean and free of intestinal parasites, fleas, ticks, mites, and lice.</w:t>
      </w:r>
    </w:p>
    <w:p w14:paraId="65AD080C" w14:textId="77777777" w:rsidR="000D62E7" w:rsidRPr="006067E7" w:rsidRDefault="000D62E7" w:rsidP="006067E7">
      <w:pPr>
        <w:pStyle w:val="ListParagraph"/>
        <w:numPr>
          <w:ilvl w:val="0"/>
          <w:numId w:val="29"/>
        </w:numPr>
      </w:pPr>
      <w:r w:rsidRPr="006067E7">
        <w:t>Ensure that a procedure is in place for the care of animals over the weekend, public holidays, and school development days</w:t>
      </w:r>
      <w:r w:rsidR="007469C9" w:rsidRPr="006067E7">
        <w:t>.</w:t>
      </w:r>
    </w:p>
    <w:p w14:paraId="3A1AB2B0" w14:textId="77777777" w:rsidR="00496459" w:rsidRPr="006067E7" w:rsidRDefault="00496459" w:rsidP="006067E7">
      <w:pPr>
        <w:pStyle w:val="ListParagraph"/>
        <w:numPr>
          <w:ilvl w:val="0"/>
          <w:numId w:val="29"/>
        </w:numPr>
      </w:pPr>
      <w:r w:rsidRPr="006067E7">
        <w:t xml:space="preserve">Consider the season and natural wildlife when programming activities </w:t>
      </w:r>
      <w:r w:rsidR="0045418C" w:rsidRPr="006067E7">
        <w:t xml:space="preserve">and ensure </w:t>
      </w:r>
      <w:r w:rsidRPr="006067E7">
        <w:t>spot checks</w:t>
      </w:r>
      <w:r w:rsidR="0045418C" w:rsidRPr="006067E7">
        <w:t xml:space="preserve"> are performed regularly</w:t>
      </w:r>
      <w:r w:rsidRPr="006067E7">
        <w:t>.</w:t>
      </w:r>
      <w:r w:rsidR="0045418C" w:rsidRPr="006067E7">
        <w:t xml:space="preserve">  </w:t>
      </w:r>
    </w:p>
    <w:p w14:paraId="06578DFB" w14:textId="77777777" w:rsidR="00A124E9" w:rsidRPr="006067E7" w:rsidRDefault="000D62E7" w:rsidP="006067E7">
      <w:pPr>
        <w:pStyle w:val="ListParagraph"/>
        <w:numPr>
          <w:ilvl w:val="0"/>
          <w:numId w:val="29"/>
        </w:numPr>
      </w:pPr>
      <w:r w:rsidRPr="006067E7">
        <w:t xml:space="preserve">Follow the </w:t>
      </w:r>
      <w:r w:rsidR="000E64A8" w:rsidRPr="006067E7">
        <w:t>C</w:t>
      </w:r>
      <w:r w:rsidR="0011583C" w:rsidRPr="006067E7">
        <w:t xml:space="preserve">entre’s </w:t>
      </w:r>
      <w:r w:rsidR="000E64A8" w:rsidRPr="006067E7">
        <w:t>policies in</w:t>
      </w:r>
      <w:r w:rsidRPr="006067E7">
        <w:t xml:space="preserve"> relation to risk assessment, providing a child safe environment and/or any incidents or injuries sustained as a result o</w:t>
      </w:r>
      <w:r w:rsidR="00A124E9" w:rsidRPr="006067E7">
        <w:t>f an interaction with an animal.</w:t>
      </w:r>
    </w:p>
    <w:p w14:paraId="3743FF29" w14:textId="77777777" w:rsidR="00A124E9" w:rsidRPr="00583928" w:rsidRDefault="00A124E9" w:rsidP="006067E7">
      <w:pPr>
        <w:widowControl w:val="0"/>
        <w:autoSpaceDE w:val="0"/>
        <w:autoSpaceDN w:val="0"/>
        <w:adjustRightInd w:val="0"/>
        <w:spacing w:after="120" w:line="240" w:lineRule="auto"/>
        <w:rPr>
          <w:rFonts w:eastAsia="MS Mincho" w:cs="Times New Roman"/>
          <w:b/>
        </w:rPr>
      </w:pPr>
    </w:p>
    <w:p w14:paraId="15FF6D59" w14:textId="67EE7786" w:rsidR="000D62E7" w:rsidRPr="00583928" w:rsidRDefault="001E56D5" w:rsidP="00A124E9">
      <w:pPr>
        <w:widowControl w:val="0"/>
        <w:autoSpaceDE w:val="0"/>
        <w:autoSpaceDN w:val="0"/>
        <w:adjustRightInd w:val="0"/>
        <w:spacing w:after="120" w:line="240" w:lineRule="auto"/>
        <w:ind w:left="-450"/>
        <w:rPr>
          <w:rFonts w:eastAsia="MS Mincho" w:cs="Times"/>
          <w:u w:val="single"/>
        </w:rPr>
      </w:pPr>
      <w:r w:rsidRPr="00583928">
        <w:rPr>
          <w:rFonts w:eastAsia="MS Mincho" w:cs="Times New Roman"/>
          <w:b/>
          <w:u w:val="single"/>
        </w:rPr>
        <w:t>M</w:t>
      </w:r>
      <w:r w:rsidR="000D62E7" w:rsidRPr="00583928">
        <w:rPr>
          <w:rFonts w:eastAsia="MS Mincho" w:cs="Times New Roman"/>
          <w:b/>
          <w:u w:val="single"/>
        </w:rPr>
        <w:t>inimising risk to health and safety</w:t>
      </w:r>
    </w:p>
    <w:p w14:paraId="7C953586" w14:textId="77777777" w:rsidR="000D62E7" w:rsidRPr="00583928" w:rsidRDefault="000D62E7" w:rsidP="00A124E9">
      <w:pPr>
        <w:widowControl w:val="0"/>
        <w:autoSpaceDE w:val="0"/>
        <w:autoSpaceDN w:val="0"/>
        <w:adjustRightInd w:val="0"/>
        <w:spacing w:after="0" w:line="240" w:lineRule="auto"/>
        <w:ind w:left="-450"/>
        <w:rPr>
          <w:rFonts w:eastAsia="MS Mincho" w:cs="Times New Roman"/>
        </w:rPr>
      </w:pPr>
      <w:r w:rsidRPr="00583928">
        <w:rPr>
          <w:rFonts w:eastAsia="MS Mincho" w:cs="Times New Roman"/>
        </w:rPr>
        <w:t>The mouths and claws of all animals carry bacteria that can cause infections in flesh around a bite, and eventually, if untreated, may spread into the bloodstream.</w:t>
      </w:r>
      <w:r w:rsidRPr="00583928">
        <w:rPr>
          <w:rFonts w:eastAsia="MS Mincho" w:cs="Times"/>
        </w:rPr>
        <w:t xml:space="preserve"> </w:t>
      </w:r>
      <w:r w:rsidRPr="00583928">
        <w:rPr>
          <w:rFonts w:eastAsia="MS Mincho" w:cs="Times New Roman"/>
        </w:rPr>
        <w:t>The following preventative measures will be followed to help minimise risk to health and safety from contact with animals:</w:t>
      </w:r>
    </w:p>
    <w:p w14:paraId="03335058" w14:textId="77777777" w:rsidR="000D62E7" w:rsidRPr="00583928" w:rsidRDefault="000D62E7" w:rsidP="000D62E7">
      <w:pPr>
        <w:widowControl w:val="0"/>
        <w:autoSpaceDE w:val="0"/>
        <w:autoSpaceDN w:val="0"/>
        <w:adjustRightInd w:val="0"/>
        <w:spacing w:after="0" w:line="240" w:lineRule="auto"/>
        <w:rPr>
          <w:rFonts w:eastAsia="MS Mincho" w:cs="Times"/>
        </w:rPr>
      </w:pPr>
    </w:p>
    <w:p w14:paraId="629DF158" w14:textId="5963E8B7" w:rsidR="000D62E7" w:rsidRPr="00583928" w:rsidRDefault="0045418C" w:rsidP="00A124E9">
      <w:pPr>
        <w:numPr>
          <w:ilvl w:val="0"/>
          <w:numId w:val="19"/>
        </w:numPr>
        <w:spacing w:after="120" w:line="240" w:lineRule="auto"/>
        <w:ind w:left="0" w:hanging="450"/>
        <w:rPr>
          <w:rFonts w:eastAsia="Calibri" w:cs="Arial"/>
        </w:rPr>
      </w:pPr>
      <w:r w:rsidRPr="00583928">
        <w:rPr>
          <w:rFonts w:eastAsia="Calibri" w:cs="Arial"/>
        </w:rPr>
        <w:t xml:space="preserve">A vet </w:t>
      </w:r>
      <w:r w:rsidR="003D60C2" w:rsidRPr="00583928">
        <w:rPr>
          <w:rFonts w:eastAsia="Calibri" w:cs="Arial"/>
        </w:rPr>
        <w:t>will treat</w:t>
      </w:r>
      <w:r w:rsidR="000D62E7" w:rsidRPr="00583928">
        <w:rPr>
          <w:rFonts w:eastAsia="Calibri" w:cs="Arial"/>
        </w:rPr>
        <w:t xml:space="preserve"> animals that are ill </w:t>
      </w:r>
      <w:r w:rsidR="000E64A8" w:rsidRPr="00583928">
        <w:rPr>
          <w:rFonts w:eastAsia="Calibri" w:cs="Arial"/>
        </w:rPr>
        <w:t xml:space="preserve">or </w:t>
      </w:r>
      <w:r w:rsidR="000D62E7" w:rsidRPr="00583928">
        <w:rPr>
          <w:rFonts w:eastAsia="Calibri" w:cs="Arial"/>
        </w:rPr>
        <w:t xml:space="preserve">thought to be ill.  </w:t>
      </w:r>
      <w:r w:rsidRPr="00583928">
        <w:rPr>
          <w:rFonts w:eastAsia="Calibri" w:cs="Arial"/>
        </w:rPr>
        <w:t>(</w:t>
      </w:r>
      <w:r w:rsidR="000D62E7" w:rsidRPr="00583928">
        <w:rPr>
          <w:rFonts w:eastAsia="Calibri" w:cs="Arial"/>
        </w:rPr>
        <w:t>An animal that is irritable</w:t>
      </w:r>
      <w:r w:rsidR="00EE5313">
        <w:rPr>
          <w:rFonts w:eastAsia="Calibri" w:cs="Arial"/>
        </w:rPr>
        <w:t xml:space="preserve">, </w:t>
      </w:r>
      <w:r w:rsidR="000D62E7" w:rsidRPr="00583928">
        <w:rPr>
          <w:rFonts w:eastAsia="Calibri" w:cs="Arial"/>
        </w:rPr>
        <w:t>because of pain or illness</w:t>
      </w:r>
      <w:r w:rsidR="00EE5313">
        <w:rPr>
          <w:rFonts w:eastAsia="Calibri" w:cs="Arial"/>
        </w:rPr>
        <w:t>,</w:t>
      </w:r>
      <w:r w:rsidR="000D62E7" w:rsidRPr="00583928">
        <w:rPr>
          <w:rFonts w:eastAsia="Calibri" w:cs="Arial"/>
        </w:rPr>
        <w:t xml:space="preserve"> is more likely to bite or scratch.</w:t>
      </w:r>
      <w:r w:rsidRPr="00583928">
        <w:rPr>
          <w:rFonts w:eastAsia="Calibri" w:cs="Arial"/>
        </w:rPr>
        <w:t>)</w:t>
      </w:r>
    </w:p>
    <w:p w14:paraId="6040B1B5" w14:textId="77777777" w:rsidR="000D62E7" w:rsidRPr="00583928" w:rsidRDefault="000D62E7" w:rsidP="00A124E9">
      <w:pPr>
        <w:numPr>
          <w:ilvl w:val="0"/>
          <w:numId w:val="19"/>
        </w:numPr>
        <w:spacing w:after="120" w:line="240" w:lineRule="auto"/>
        <w:ind w:left="0" w:hanging="450"/>
        <w:rPr>
          <w:rFonts w:eastAsia="Calibri" w:cs="Arial"/>
        </w:rPr>
      </w:pPr>
      <w:r w:rsidRPr="00583928">
        <w:rPr>
          <w:rFonts w:eastAsia="Calibri" w:cs="Arial"/>
        </w:rPr>
        <w:t>All children will be supervised when they have contact with animals. Children should be discouraged from putting their face close to animals or playing with animals while animals are eating.</w:t>
      </w:r>
    </w:p>
    <w:p w14:paraId="2CEE5D73" w14:textId="77777777" w:rsidR="000D62E7" w:rsidRPr="00583928" w:rsidRDefault="000D62E7" w:rsidP="00A124E9">
      <w:pPr>
        <w:numPr>
          <w:ilvl w:val="0"/>
          <w:numId w:val="19"/>
        </w:numPr>
        <w:spacing w:after="120" w:line="240" w:lineRule="auto"/>
        <w:ind w:left="0" w:hanging="450"/>
        <w:rPr>
          <w:rFonts w:eastAsia="Calibri" w:cs="Arial"/>
        </w:rPr>
      </w:pPr>
      <w:r w:rsidRPr="00583928">
        <w:rPr>
          <w:rFonts w:eastAsia="Calibri" w:cs="Arial"/>
        </w:rPr>
        <w:t>Do not allow a</w:t>
      </w:r>
      <w:r w:rsidR="002E0ABD" w:rsidRPr="00583928">
        <w:rPr>
          <w:rFonts w:eastAsia="Calibri" w:cs="Arial"/>
        </w:rPr>
        <w:t xml:space="preserve">nimals to contaminate sandpits </w:t>
      </w:r>
      <w:r w:rsidRPr="00583928">
        <w:rPr>
          <w:rFonts w:eastAsia="Calibri" w:cs="Arial"/>
        </w:rPr>
        <w:t xml:space="preserve">and vegetable gardens. </w:t>
      </w:r>
    </w:p>
    <w:p w14:paraId="4F83BF72" w14:textId="77777777" w:rsidR="000D62E7" w:rsidRPr="00583928" w:rsidRDefault="000D62E7" w:rsidP="00A124E9">
      <w:pPr>
        <w:numPr>
          <w:ilvl w:val="0"/>
          <w:numId w:val="19"/>
        </w:numPr>
        <w:spacing w:after="120" w:line="240" w:lineRule="auto"/>
        <w:ind w:left="0" w:hanging="450"/>
        <w:rPr>
          <w:rFonts w:eastAsia="Calibri" w:cs="Arial"/>
        </w:rPr>
      </w:pPr>
      <w:r w:rsidRPr="00583928">
        <w:rPr>
          <w:rFonts w:eastAsia="Calibri" w:cs="Arial"/>
        </w:rPr>
        <w:t>Gloves will be worn when handling animal faeces, emptying litter trays and cleaning cages.</w:t>
      </w:r>
    </w:p>
    <w:p w14:paraId="0C545AE0" w14:textId="77777777" w:rsidR="000D62E7" w:rsidRPr="00583928" w:rsidRDefault="000D62E7" w:rsidP="00A124E9">
      <w:pPr>
        <w:numPr>
          <w:ilvl w:val="0"/>
          <w:numId w:val="19"/>
        </w:numPr>
        <w:spacing w:after="120" w:line="240" w:lineRule="auto"/>
        <w:ind w:left="0" w:hanging="450"/>
        <w:rPr>
          <w:rFonts w:eastAsia="Calibri" w:cs="Arial"/>
        </w:rPr>
      </w:pPr>
      <w:r w:rsidRPr="00583928">
        <w:rPr>
          <w:rFonts w:eastAsia="Calibri" w:cs="Arial"/>
        </w:rPr>
        <w:t>Avoid</w:t>
      </w:r>
      <w:r w:rsidR="002E0ABD" w:rsidRPr="00583928">
        <w:rPr>
          <w:rFonts w:eastAsia="Calibri" w:cs="Arial"/>
        </w:rPr>
        <w:t xml:space="preserve"> </w:t>
      </w:r>
      <w:r w:rsidR="00496459" w:rsidRPr="00583928">
        <w:rPr>
          <w:rFonts w:eastAsia="Calibri" w:cs="Arial"/>
        </w:rPr>
        <w:t>touching any</w:t>
      </w:r>
      <w:r w:rsidR="002E0ABD" w:rsidRPr="00583928">
        <w:rPr>
          <w:rFonts w:eastAsia="Calibri" w:cs="Arial"/>
        </w:rPr>
        <w:t xml:space="preserve"> wild or dangerous animals</w:t>
      </w:r>
      <w:r w:rsidR="00496459" w:rsidRPr="00583928">
        <w:rPr>
          <w:rFonts w:eastAsia="Calibri" w:cs="Arial"/>
        </w:rPr>
        <w:t>.</w:t>
      </w:r>
    </w:p>
    <w:p w14:paraId="1B2EEA6A" w14:textId="75E8FA03" w:rsidR="00E569C5" w:rsidRPr="00583928" w:rsidRDefault="000D62E7" w:rsidP="00A124E9">
      <w:pPr>
        <w:numPr>
          <w:ilvl w:val="0"/>
          <w:numId w:val="19"/>
        </w:numPr>
        <w:spacing w:after="120" w:line="240" w:lineRule="auto"/>
        <w:ind w:left="0" w:hanging="450"/>
        <w:rPr>
          <w:rFonts w:eastAsia="Calibri" w:cs="Arial"/>
        </w:rPr>
      </w:pPr>
      <w:r w:rsidRPr="00583928">
        <w:rPr>
          <w:rFonts w:eastAsia="Calibri" w:cs="Arial"/>
        </w:rPr>
        <w:t xml:space="preserve">Children and </w:t>
      </w:r>
      <w:r w:rsidR="004352E1" w:rsidRPr="00583928">
        <w:rPr>
          <w:rFonts w:eastAsia="Calibri" w:cs="Arial"/>
        </w:rPr>
        <w:t>Educator</w:t>
      </w:r>
      <w:r w:rsidRPr="00583928">
        <w:rPr>
          <w:rFonts w:eastAsia="Calibri" w:cs="Arial"/>
        </w:rPr>
        <w:t xml:space="preserve">s must wash their hands thoroughly after touching animals and cleaning their cage/litter trays. </w:t>
      </w:r>
      <w:r w:rsidRPr="00583928">
        <w:rPr>
          <w:rFonts w:ascii="MS Gothic" w:eastAsia="MS Gothic" w:hAnsi="MS Gothic" w:cs="MS Gothic" w:hint="eastAsia"/>
        </w:rPr>
        <w:t> </w:t>
      </w:r>
    </w:p>
    <w:p w14:paraId="71E3B055" w14:textId="77777777" w:rsidR="00E569C5" w:rsidRPr="00583928" w:rsidRDefault="0045418C" w:rsidP="00A124E9">
      <w:pPr>
        <w:numPr>
          <w:ilvl w:val="0"/>
          <w:numId w:val="19"/>
        </w:numPr>
        <w:spacing w:after="120" w:line="240" w:lineRule="auto"/>
        <w:ind w:left="0" w:hanging="450"/>
        <w:rPr>
          <w:rFonts w:eastAsia="Calibri" w:cs="Arial"/>
        </w:rPr>
      </w:pPr>
      <w:r w:rsidRPr="00583928">
        <w:rPr>
          <w:rFonts w:eastAsia="Calibri" w:cs="Arial"/>
        </w:rPr>
        <w:t xml:space="preserve">Seasonal </w:t>
      </w:r>
      <w:r w:rsidR="00E569C5" w:rsidRPr="00583928">
        <w:rPr>
          <w:rFonts w:eastAsia="Calibri" w:cs="Arial"/>
        </w:rPr>
        <w:t>r</w:t>
      </w:r>
      <w:r w:rsidRPr="00583928">
        <w:rPr>
          <w:rFonts w:eastAsia="Calibri" w:cs="Arial"/>
        </w:rPr>
        <w:t xml:space="preserve">isks to children </w:t>
      </w:r>
      <w:r w:rsidR="008924B2" w:rsidRPr="00583928">
        <w:rPr>
          <w:rFonts w:eastAsia="Calibri" w:cs="Arial"/>
        </w:rPr>
        <w:t>E</w:t>
      </w:r>
      <w:r w:rsidRPr="00583928">
        <w:rPr>
          <w:rFonts w:eastAsia="Calibri" w:cs="Arial"/>
        </w:rPr>
        <w:t>ducators and the community</w:t>
      </w:r>
      <w:r w:rsidR="000D62E7" w:rsidRPr="00583928">
        <w:rPr>
          <w:rFonts w:eastAsia="Calibri" w:cs="Arial"/>
        </w:rPr>
        <w:t>:</w:t>
      </w:r>
    </w:p>
    <w:p w14:paraId="46F0A630" w14:textId="08BEDDAB" w:rsidR="00282EBD" w:rsidRPr="00583928" w:rsidRDefault="00282EBD" w:rsidP="00A124E9">
      <w:pPr>
        <w:pStyle w:val="ListParagraph"/>
        <w:widowControl w:val="0"/>
        <w:numPr>
          <w:ilvl w:val="1"/>
          <w:numId w:val="19"/>
        </w:numPr>
        <w:tabs>
          <w:tab w:val="left" w:pos="-142"/>
        </w:tabs>
        <w:autoSpaceDE w:val="0"/>
        <w:autoSpaceDN w:val="0"/>
        <w:adjustRightInd w:val="0"/>
        <w:spacing w:after="0" w:line="240" w:lineRule="auto"/>
        <w:ind w:left="450" w:hanging="450"/>
        <w:rPr>
          <w:rFonts w:eastAsia="MS Mincho" w:cs="Times"/>
          <w:b/>
        </w:rPr>
      </w:pPr>
      <w:r w:rsidRPr="00583928">
        <w:rPr>
          <w:rFonts w:eastAsia="MS Mincho" w:cs="Times"/>
          <w:b/>
        </w:rPr>
        <w:t xml:space="preserve">Magpies </w:t>
      </w:r>
      <w:r w:rsidR="00F75634" w:rsidRPr="00583928">
        <w:rPr>
          <w:rFonts w:eastAsia="MS Mincho" w:cs="Times"/>
          <w:b/>
        </w:rPr>
        <w:t xml:space="preserve">Swooping </w:t>
      </w:r>
      <w:r w:rsidR="00F75634" w:rsidRPr="00583928">
        <w:rPr>
          <w:rFonts w:eastAsia="MS Mincho" w:cs="Times"/>
        </w:rPr>
        <w:t xml:space="preserve">- </w:t>
      </w:r>
      <w:r w:rsidR="004352E1" w:rsidRPr="00583928">
        <w:rPr>
          <w:rFonts w:eastAsia="MS Mincho" w:cs="Times"/>
        </w:rPr>
        <w:t>Educator</w:t>
      </w:r>
      <w:r w:rsidR="00496459" w:rsidRPr="00583928">
        <w:rPr>
          <w:rFonts w:eastAsia="MS Mincho" w:cs="Times"/>
        </w:rPr>
        <w:t>s will restrict access to</w:t>
      </w:r>
      <w:r w:rsidR="00E569C5" w:rsidRPr="00583928">
        <w:rPr>
          <w:rFonts w:eastAsia="MS Mincho" w:cs="Times"/>
        </w:rPr>
        <w:t xml:space="preserve"> nesting areas</w:t>
      </w:r>
      <w:r w:rsidR="00496459" w:rsidRPr="00583928">
        <w:rPr>
          <w:rFonts w:eastAsia="MS Mincho" w:cs="Times"/>
        </w:rPr>
        <w:t>.</w:t>
      </w:r>
    </w:p>
    <w:p w14:paraId="19245C47" w14:textId="77777777" w:rsidR="00F75634" w:rsidRPr="00583928" w:rsidRDefault="00606218" w:rsidP="00A124E9">
      <w:pPr>
        <w:pStyle w:val="ListParagraph"/>
        <w:widowControl w:val="0"/>
        <w:numPr>
          <w:ilvl w:val="1"/>
          <w:numId w:val="19"/>
        </w:numPr>
        <w:tabs>
          <w:tab w:val="left" w:pos="-142"/>
        </w:tabs>
        <w:autoSpaceDE w:val="0"/>
        <w:autoSpaceDN w:val="0"/>
        <w:adjustRightInd w:val="0"/>
        <w:spacing w:after="0" w:line="240" w:lineRule="auto"/>
        <w:ind w:left="450" w:hanging="450"/>
        <w:rPr>
          <w:rFonts w:eastAsia="MS Mincho" w:cs="Times"/>
          <w:b/>
        </w:rPr>
      </w:pPr>
      <w:r w:rsidRPr="00583928">
        <w:rPr>
          <w:rFonts w:eastAsia="MS Mincho" w:cs="Times"/>
          <w:b/>
        </w:rPr>
        <w:t>Brush turkeys</w:t>
      </w:r>
      <w:r w:rsidR="00E569C5" w:rsidRPr="00583928">
        <w:rPr>
          <w:rFonts w:eastAsia="MS Mincho" w:cs="Times"/>
          <w:b/>
        </w:rPr>
        <w:t xml:space="preserve"> – </w:t>
      </w:r>
      <w:r w:rsidR="00E569C5" w:rsidRPr="00583928">
        <w:rPr>
          <w:rFonts w:eastAsia="MS Mincho" w:cs="Times"/>
        </w:rPr>
        <w:t>are generally wary of humans but children will</w:t>
      </w:r>
      <w:r w:rsidR="00623711" w:rsidRPr="00583928">
        <w:rPr>
          <w:rFonts w:eastAsia="MS Mincho" w:cs="Times"/>
        </w:rPr>
        <w:t xml:space="preserve"> be encourage not to chase</w:t>
      </w:r>
      <w:r w:rsidR="00E569C5" w:rsidRPr="00583928">
        <w:rPr>
          <w:rFonts w:eastAsia="MS Mincho" w:cs="Times"/>
        </w:rPr>
        <w:t xml:space="preserve"> or feed the brush turkeys. During nesting season any nest located </w:t>
      </w:r>
      <w:r w:rsidR="00F75634" w:rsidRPr="00583928">
        <w:rPr>
          <w:rFonts w:eastAsia="MS Mincho" w:cs="Times"/>
        </w:rPr>
        <w:t>with</w:t>
      </w:r>
      <w:r w:rsidR="00E569C5" w:rsidRPr="00583928">
        <w:rPr>
          <w:rFonts w:eastAsia="MS Mincho" w:cs="Times"/>
        </w:rPr>
        <w:t xml:space="preserve"> the </w:t>
      </w:r>
      <w:r w:rsidR="00F75634" w:rsidRPr="00583928">
        <w:rPr>
          <w:rFonts w:eastAsia="MS Mincho" w:cs="Times"/>
        </w:rPr>
        <w:t>boundaries</w:t>
      </w:r>
      <w:r w:rsidR="00E569C5" w:rsidRPr="00583928">
        <w:rPr>
          <w:rFonts w:eastAsia="MS Mincho" w:cs="Times"/>
        </w:rPr>
        <w:t xml:space="preserve"> of the centre will be </w:t>
      </w:r>
      <w:r w:rsidR="00623711" w:rsidRPr="00583928">
        <w:rPr>
          <w:rFonts w:eastAsia="MS Mincho" w:cs="Times"/>
        </w:rPr>
        <w:t>taped off</w:t>
      </w:r>
      <w:r w:rsidR="00F75634" w:rsidRPr="00583928">
        <w:rPr>
          <w:rFonts w:eastAsia="MS Mincho" w:cs="Times"/>
        </w:rPr>
        <w:t xml:space="preserve"> and the play area will be out of bounds</w:t>
      </w:r>
      <w:r w:rsidR="00623711" w:rsidRPr="00583928">
        <w:rPr>
          <w:rFonts w:eastAsia="MS Mincho" w:cs="Times"/>
        </w:rPr>
        <w:t>.</w:t>
      </w:r>
    </w:p>
    <w:p w14:paraId="22F4C54B" w14:textId="77777777" w:rsidR="00F75634" w:rsidRPr="00583928" w:rsidRDefault="00F75634" w:rsidP="00A124E9">
      <w:pPr>
        <w:pStyle w:val="ListParagraph"/>
        <w:widowControl w:val="0"/>
        <w:numPr>
          <w:ilvl w:val="1"/>
          <w:numId w:val="19"/>
        </w:numPr>
        <w:tabs>
          <w:tab w:val="left" w:pos="-142"/>
        </w:tabs>
        <w:autoSpaceDE w:val="0"/>
        <w:autoSpaceDN w:val="0"/>
        <w:adjustRightInd w:val="0"/>
        <w:spacing w:after="0" w:line="240" w:lineRule="auto"/>
        <w:ind w:left="450" w:hanging="450"/>
        <w:rPr>
          <w:rFonts w:eastAsia="MS Mincho" w:cs="Times"/>
          <w:b/>
        </w:rPr>
      </w:pPr>
      <w:r w:rsidRPr="00583928">
        <w:rPr>
          <w:rFonts w:eastAsia="MS Mincho" w:cs="Times"/>
          <w:b/>
          <w:bCs/>
        </w:rPr>
        <w:t xml:space="preserve">Fleas - </w:t>
      </w:r>
      <w:r w:rsidRPr="00583928">
        <w:rPr>
          <w:rFonts w:eastAsia="MS Mincho" w:cs="Times New Roman"/>
        </w:rPr>
        <w:t xml:space="preserve">can infect both animals and humans, if a flea haven is found the </w:t>
      </w:r>
      <w:r w:rsidR="008924B2" w:rsidRPr="00583928">
        <w:rPr>
          <w:rFonts w:eastAsia="MS Mincho" w:cs="Times New Roman"/>
        </w:rPr>
        <w:t>E</w:t>
      </w:r>
      <w:r w:rsidRPr="00583928">
        <w:rPr>
          <w:rFonts w:eastAsia="MS Mincho" w:cs="Times New Roman"/>
        </w:rPr>
        <w:t>ducators will isolate the areas and dispose or follow the hierarchy of risk control to eliminate.</w:t>
      </w:r>
    </w:p>
    <w:p w14:paraId="23419C40" w14:textId="53C23B9B" w:rsidR="00F75634" w:rsidRPr="00583928" w:rsidRDefault="00F75634" w:rsidP="00A124E9">
      <w:pPr>
        <w:pStyle w:val="ListParagraph"/>
        <w:widowControl w:val="0"/>
        <w:numPr>
          <w:ilvl w:val="1"/>
          <w:numId w:val="19"/>
        </w:numPr>
        <w:tabs>
          <w:tab w:val="left" w:pos="-142"/>
        </w:tabs>
        <w:autoSpaceDE w:val="0"/>
        <w:autoSpaceDN w:val="0"/>
        <w:adjustRightInd w:val="0"/>
        <w:spacing w:after="0" w:line="240" w:lineRule="auto"/>
        <w:ind w:left="450" w:hanging="450"/>
        <w:rPr>
          <w:rFonts w:eastAsia="MS Mincho" w:cs="Times"/>
        </w:rPr>
      </w:pPr>
      <w:r w:rsidRPr="00583928">
        <w:rPr>
          <w:rFonts w:eastAsia="MS Mincho" w:cs="Times"/>
          <w:b/>
          <w:bCs/>
        </w:rPr>
        <w:t xml:space="preserve">Ticks – </w:t>
      </w:r>
      <w:r w:rsidRPr="00583928">
        <w:rPr>
          <w:rFonts w:eastAsia="MS Mincho" w:cs="Times"/>
          <w:bCs/>
        </w:rPr>
        <w:t xml:space="preserve">are attracted to humidity, so in the warmer humid months </w:t>
      </w:r>
      <w:r w:rsidR="004352E1" w:rsidRPr="00583928">
        <w:rPr>
          <w:rFonts w:eastAsia="MS Mincho" w:cs="Times"/>
          <w:bCs/>
        </w:rPr>
        <w:t>Educator</w:t>
      </w:r>
      <w:r w:rsidRPr="00583928">
        <w:rPr>
          <w:rFonts w:eastAsia="MS Mincho" w:cs="Times"/>
          <w:bCs/>
        </w:rPr>
        <w:t xml:space="preserve">s will </w:t>
      </w:r>
      <w:r w:rsidR="007562E1" w:rsidRPr="00583928">
        <w:rPr>
          <w:rFonts w:eastAsia="MS Mincho" w:cs="Times"/>
          <w:bCs/>
        </w:rPr>
        <w:t>limit</w:t>
      </w:r>
      <w:r w:rsidRPr="00583928">
        <w:rPr>
          <w:rFonts w:eastAsia="MS Mincho" w:cs="Times"/>
          <w:bCs/>
        </w:rPr>
        <w:t xml:space="preserve"> the times exploring in the bush. If </w:t>
      </w:r>
      <w:r w:rsidR="008924B2" w:rsidRPr="00583928">
        <w:rPr>
          <w:rFonts w:eastAsia="MS Mincho" w:cs="Times"/>
          <w:bCs/>
        </w:rPr>
        <w:t>E</w:t>
      </w:r>
      <w:r w:rsidR="007562E1" w:rsidRPr="00583928">
        <w:rPr>
          <w:rFonts w:eastAsia="MS Mincho" w:cs="Times"/>
          <w:bCs/>
        </w:rPr>
        <w:t>ducator and children go into the bush</w:t>
      </w:r>
      <w:r w:rsidRPr="00583928">
        <w:rPr>
          <w:rFonts w:eastAsia="MS Mincho" w:cs="Times"/>
          <w:bCs/>
        </w:rPr>
        <w:t xml:space="preserve"> during this period they will </w:t>
      </w:r>
      <w:r w:rsidR="007562E1" w:rsidRPr="00583928">
        <w:rPr>
          <w:rFonts w:eastAsia="MS Mincho" w:cs="Times"/>
          <w:bCs/>
        </w:rPr>
        <w:t xml:space="preserve">be </w:t>
      </w:r>
      <w:r w:rsidRPr="00583928">
        <w:rPr>
          <w:rFonts w:eastAsia="MS Mincho" w:cs="Times"/>
          <w:bCs/>
        </w:rPr>
        <w:t xml:space="preserve">remind </w:t>
      </w:r>
      <w:r w:rsidR="007562E1" w:rsidRPr="00583928">
        <w:rPr>
          <w:rFonts w:eastAsia="MS Mincho" w:cs="Times"/>
          <w:bCs/>
        </w:rPr>
        <w:t>to check their cloths and body.</w:t>
      </w:r>
    </w:p>
    <w:p w14:paraId="2713FA19" w14:textId="77777777" w:rsidR="007562E1" w:rsidRDefault="007562E1" w:rsidP="00A124E9">
      <w:pPr>
        <w:pStyle w:val="ListParagraph"/>
        <w:widowControl w:val="0"/>
        <w:numPr>
          <w:ilvl w:val="1"/>
          <w:numId w:val="19"/>
        </w:numPr>
        <w:tabs>
          <w:tab w:val="left" w:pos="-142"/>
        </w:tabs>
        <w:autoSpaceDE w:val="0"/>
        <w:autoSpaceDN w:val="0"/>
        <w:adjustRightInd w:val="0"/>
        <w:spacing w:after="0" w:line="240" w:lineRule="auto"/>
        <w:ind w:left="450" w:hanging="450"/>
        <w:rPr>
          <w:rFonts w:eastAsia="MS Mincho" w:cs="Times"/>
        </w:rPr>
      </w:pPr>
      <w:r w:rsidRPr="00583928">
        <w:rPr>
          <w:rFonts w:eastAsia="MS Mincho" w:cs="Times"/>
          <w:b/>
          <w:bCs/>
        </w:rPr>
        <w:t>Spiders –</w:t>
      </w:r>
      <w:r w:rsidRPr="00583928">
        <w:rPr>
          <w:rFonts w:eastAsia="MS Mincho" w:cs="Times"/>
        </w:rPr>
        <w:t xml:space="preserve"> are prevalent in the spring and summer months, </w:t>
      </w:r>
      <w:r w:rsidR="008924B2" w:rsidRPr="00583928">
        <w:rPr>
          <w:rFonts w:eastAsia="MS Mincho" w:cs="Times"/>
        </w:rPr>
        <w:t>E</w:t>
      </w:r>
      <w:r w:rsidRPr="00583928">
        <w:rPr>
          <w:rFonts w:eastAsia="MS Mincho" w:cs="Times"/>
        </w:rPr>
        <w:t>ducator</w:t>
      </w:r>
      <w:r w:rsidR="008924B2" w:rsidRPr="00583928">
        <w:rPr>
          <w:rFonts w:eastAsia="MS Mincho" w:cs="Times"/>
        </w:rPr>
        <w:t>s</w:t>
      </w:r>
      <w:r w:rsidRPr="00583928">
        <w:rPr>
          <w:rFonts w:eastAsia="MS Mincho" w:cs="Times"/>
        </w:rPr>
        <w:t xml:space="preserve"> will check areas and </w:t>
      </w:r>
      <w:r w:rsidRPr="00583928">
        <w:rPr>
          <w:rFonts w:eastAsia="MS Mincho" w:cs="Times"/>
        </w:rPr>
        <w:lastRenderedPageBreak/>
        <w:t>remind children not to touch any spiders. Educators will either try to relocate the spider</w:t>
      </w:r>
      <w:r w:rsidR="008924B2" w:rsidRPr="00583928">
        <w:rPr>
          <w:rFonts w:eastAsia="MS Mincho" w:cs="Times"/>
        </w:rPr>
        <w:t>, if safe to do so,</w:t>
      </w:r>
      <w:r w:rsidRPr="00583928">
        <w:rPr>
          <w:rFonts w:eastAsia="MS Mincho" w:cs="Times"/>
        </w:rPr>
        <w:t xml:space="preserve"> or tape the area off. </w:t>
      </w:r>
    </w:p>
    <w:p w14:paraId="407B10C3" w14:textId="1D041303" w:rsidR="00EE5313" w:rsidRPr="00EE5313" w:rsidRDefault="00EE5313" w:rsidP="00EE5313">
      <w:pPr>
        <w:pStyle w:val="ListParagraph"/>
        <w:widowControl w:val="0"/>
        <w:numPr>
          <w:ilvl w:val="1"/>
          <w:numId w:val="19"/>
        </w:numPr>
        <w:tabs>
          <w:tab w:val="left" w:pos="-142"/>
        </w:tabs>
        <w:autoSpaceDE w:val="0"/>
        <w:autoSpaceDN w:val="0"/>
        <w:adjustRightInd w:val="0"/>
        <w:spacing w:after="0" w:line="240" w:lineRule="auto"/>
        <w:ind w:left="450" w:hanging="450"/>
        <w:rPr>
          <w:rFonts w:eastAsia="MS Mincho" w:cs="Times"/>
        </w:rPr>
      </w:pPr>
      <w:r>
        <w:rPr>
          <w:rFonts w:eastAsia="MS Mincho" w:cs="Times"/>
          <w:b/>
          <w:bCs/>
        </w:rPr>
        <w:t xml:space="preserve">Snakes – </w:t>
      </w:r>
      <w:r w:rsidR="008E1C87" w:rsidRPr="008E1C87">
        <w:rPr>
          <w:rFonts w:eastAsia="MS Mincho" w:cs="Times"/>
        </w:rPr>
        <w:t>whilst uncommon on school grounds, the extensive bushland nature of the school could act as a home for snakes</w:t>
      </w:r>
      <w:r w:rsidR="008E1C87">
        <w:rPr>
          <w:rFonts w:eastAsia="MS Mincho" w:cs="Times"/>
        </w:rPr>
        <w:t xml:space="preserve"> which could pose serious threats. If spotted, educators will respond urgently to the threat by removing all children from its proximity and contacting relevant animal support authorities to relocate the threat.  </w:t>
      </w:r>
    </w:p>
    <w:p w14:paraId="446E696C" w14:textId="77777777" w:rsidR="007562E1" w:rsidRPr="00583928" w:rsidRDefault="007562E1" w:rsidP="007562E1">
      <w:pPr>
        <w:widowControl w:val="0"/>
        <w:tabs>
          <w:tab w:val="left" w:pos="-142"/>
        </w:tabs>
        <w:autoSpaceDE w:val="0"/>
        <w:autoSpaceDN w:val="0"/>
        <w:adjustRightInd w:val="0"/>
        <w:spacing w:after="0" w:line="240" w:lineRule="auto"/>
        <w:rPr>
          <w:rFonts w:eastAsia="MS Mincho" w:cs="Times"/>
        </w:rPr>
      </w:pPr>
    </w:p>
    <w:p w14:paraId="4F474E06" w14:textId="77777777" w:rsidR="00A124E9" w:rsidRPr="00583928" w:rsidRDefault="007562E1" w:rsidP="00A124E9">
      <w:pPr>
        <w:widowControl w:val="0"/>
        <w:autoSpaceDE w:val="0"/>
        <w:autoSpaceDN w:val="0"/>
        <w:adjustRightInd w:val="0"/>
        <w:spacing w:after="0" w:line="240" w:lineRule="auto"/>
        <w:ind w:left="-450"/>
        <w:rPr>
          <w:rFonts w:eastAsia="MS Mincho" w:cstheme="minorHAnsi"/>
        </w:rPr>
      </w:pPr>
      <w:r w:rsidRPr="00583928">
        <w:rPr>
          <w:rFonts w:eastAsia="MS Mincho" w:cstheme="minorHAnsi"/>
        </w:rPr>
        <w:t xml:space="preserve">All health and safety risk to children, families and </w:t>
      </w:r>
      <w:r w:rsidR="004352E1" w:rsidRPr="00583928">
        <w:rPr>
          <w:rFonts w:eastAsia="MS Mincho" w:cstheme="minorHAnsi"/>
        </w:rPr>
        <w:t>Educator</w:t>
      </w:r>
      <w:r w:rsidRPr="00583928">
        <w:rPr>
          <w:rFonts w:eastAsia="MS Mincho" w:cstheme="minorHAnsi"/>
        </w:rPr>
        <w:t xml:space="preserve">s will be communicated via email, daily communication and discussion with children at afternoon tea time. </w:t>
      </w:r>
    </w:p>
    <w:p w14:paraId="393BF89B" w14:textId="77777777" w:rsidR="00A124E9" w:rsidRPr="00583928" w:rsidRDefault="00A124E9" w:rsidP="00A124E9">
      <w:pPr>
        <w:widowControl w:val="0"/>
        <w:autoSpaceDE w:val="0"/>
        <w:autoSpaceDN w:val="0"/>
        <w:adjustRightInd w:val="0"/>
        <w:spacing w:after="0" w:line="240" w:lineRule="auto"/>
        <w:ind w:left="-450"/>
        <w:rPr>
          <w:rFonts w:eastAsia="MS Mincho" w:cstheme="minorHAnsi"/>
          <w:b/>
        </w:rPr>
      </w:pPr>
    </w:p>
    <w:p w14:paraId="03919DD5" w14:textId="77777777" w:rsidR="004F779D" w:rsidRPr="00583928" w:rsidRDefault="004F779D" w:rsidP="00A124E9">
      <w:pPr>
        <w:widowControl w:val="0"/>
        <w:autoSpaceDE w:val="0"/>
        <w:autoSpaceDN w:val="0"/>
        <w:adjustRightInd w:val="0"/>
        <w:spacing w:after="0" w:line="240" w:lineRule="auto"/>
        <w:ind w:left="-450"/>
        <w:rPr>
          <w:rFonts w:eastAsia="MS Mincho" w:cstheme="minorHAnsi"/>
          <w:b/>
        </w:rPr>
      </w:pPr>
    </w:p>
    <w:p w14:paraId="2F7CB07A" w14:textId="54F45061" w:rsidR="00163CBF" w:rsidRPr="00583928" w:rsidRDefault="00583928" w:rsidP="00A124E9">
      <w:pPr>
        <w:widowControl w:val="0"/>
        <w:autoSpaceDE w:val="0"/>
        <w:autoSpaceDN w:val="0"/>
        <w:adjustRightInd w:val="0"/>
        <w:spacing w:after="0" w:line="240" w:lineRule="auto"/>
        <w:ind w:left="-450"/>
        <w:rPr>
          <w:rFonts w:eastAsia="MS Mincho" w:cstheme="minorHAnsi"/>
          <w:b/>
          <w:u w:val="single"/>
        </w:rPr>
      </w:pPr>
      <w:r w:rsidRPr="00583928">
        <w:rPr>
          <w:rFonts w:eastAsia="MS Mincho" w:cstheme="minorHAnsi"/>
          <w:b/>
          <w:u w:val="single"/>
        </w:rPr>
        <w:t>Considerations</w:t>
      </w:r>
    </w:p>
    <w:p w14:paraId="22F201CE" w14:textId="77777777" w:rsidR="00A124E9" w:rsidRPr="00DB21CC" w:rsidRDefault="00A124E9" w:rsidP="00163CBF">
      <w:pPr>
        <w:pStyle w:val="Standard"/>
        <w:widowControl w:val="0"/>
        <w:rPr>
          <w:rFonts w:asciiTheme="minorHAnsi" w:hAnsiTheme="minorHAnsi" w:cstheme="minorHAnsi"/>
          <w:sz w:val="22"/>
          <w:szCs w:val="22"/>
        </w:rPr>
      </w:pPr>
    </w:p>
    <w:tbl>
      <w:tblPr>
        <w:tblW w:w="9990" w:type="dxa"/>
        <w:tblInd w:w="-337" w:type="dxa"/>
        <w:tblLayout w:type="fixed"/>
        <w:tblCellMar>
          <w:left w:w="10" w:type="dxa"/>
          <w:right w:w="10" w:type="dxa"/>
        </w:tblCellMar>
        <w:tblLook w:val="0000" w:firstRow="0" w:lastRow="0" w:firstColumn="0" w:lastColumn="0" w:noHBand="0" w:noVBand="0"/>
      </w:tblPr>
      <w:tblGrid>
        <w:gridCol w:w="2160"/>
        <w:gridCol w:w="2543"/>
        <w:gridCol w:w="5287"/>
      </w:tblGrid>
      <w:tr w:rsidR="00163CBF" w:rsidRPr="00DB21CC" w14:paraId="4AE360D8" w14:textId="77777777" w:rsidTr="004F779D">
        <w:tc>
          <w:tcPr>
            <w:tcW w:w="2160" w:type="dxa"/>
            <w:tcBorders>
              <w:top w:val="single" w:sz="4" w:space="0" w:color="00000A"/>
              <w:left w:val="single" w:sz="4" w:space="0" w:color="00000A"/>
              <w:bottom w:val="single" w:sz="4" w:space="0" w:color="00000A"/>
              <w:right w:val="single" w:sz="4" w:space="0" w:color="00000A"/>
            </w:tcBorders>
            <w:shd w:val="clear" w:color="auto" w:fill="BFBFBF"/>
            <w:tcMar>
              <w:top w:w="0" w:type="dxa"/>
              <w:left w:w="113" w:type="dxa"/>
              <w:bottom w:w="0" w:type="dxa"/>
              <w:right w:w="108" w:type="dxa"/>
            </w:tcMar>
          </w:tcPr>
          <w:p w14:paraId="3BC2FAE0" w14:textId="77777777" w:rsidR="00163CBF" w:rsidRPr="00583928" w:rsidRDefault="00163CBF" w:rsidP="003E42F6">
            <w:pPr>
              <w:pStyle w:val="Standard"/>
              <w:widowControl w:val="0"/>
              <w:jc w:val="center"/>
              <w:rPr>
                <w:rFonts w:asciiTheme="minorHAnsi" w:hAnsiTheme="minorHAnsi" w:cstheme="minorHAnsi"/>
                <w:sz w:val="20"/>
                <w:szCs w:val="20"/>
              </w:rPr>
            </w:pPr>
            <w:r w:rsidRPr="00583928">
              <w:rPr>
                <w:rFonts w:asciiTheme="minorHAnsi" w:hAnsiTheme="minorHAnsi" w:cstheme="minorHAnsi"/>
                <w:b/>
                <w:sz w:val="20"/>
                <w:szCs w:val="20"/>
              </w:rPr>
              <w:t>Education and Care Services National Law &amp; Regulations</w:t>
            </w:r>
          </w:p>
        </w:tc>
        <w:tc>
          <w:tcPr>
            <w:tcW w:w="2543" w:type="dxa"/>
            <w:tcBorders>
              <w:top w:val="single" w:sz="4" w:space="0" w:color="00000A"/>
              <w:left w:val="single" w:sz="4" w:space="0" w:color="00000A"/>
              <w:bottom w:val="single" w:sz="4" w:space="0" w:color="00000A"/>
              <w:right w:val="single" w:sz="4" w:space="0" w:color="00000A"/>
            </w:tcBorders>
            <w:shd w:val="clear" w:color="auto" w:fill="BFBFBF"/>
            <w:tcMar>
              <w:top w:w="0" w:type="dxa"/>
              <w:left w:w="113" w:type="dxa"/>
              <w:bottom w:w="0" w:type="dxa"/>
              <w:right w:w="108" w:type="dxa"/>
            </w:tcMar>
          </w:tcPr>
          <w:p w14:paraId="421F4741" w14:textId="77777777" w:rsidR="00163CBF" w:rsidRPr="00583928" w:rsidRDefault="00163CBF" w:rsidP="00163CBF">
            <w:pPr>
              <w:pStyle w:val="Standard"/>
              <w:widowControl w:val="0"/>
              <w:jc w:val="center"/>
              <w:rPr>
                <w:rFonts w:asciiTheme="minorHAnsi" w:hAnsiTheme="minorHAnsi" w:cstheme="minorHAnsi"/>
                <w:sz w:val="20"/>
                <w:szCs w:val="20"/>
              </w:rPr>
            </w:pPr>
            <w:r w:rsidRPr="00583928">
              <w:rPr>
                <w:rFonts w:asciiTheme="minorHAnsi" w:hAnsiTheme="minorHAnsi" w:cstheme="minorHAnsi"/>
                <w:b/>
                <w:sz w:val="20"/>
                <w:szCs w:val="20"/>
              </w:rPr>
              <w:t xml:space="preserve">National Quality Standards </w:t>
            </w:r>
          </w:p>
        </w:tc>
        <w:tc>
          <w:tcPr>
            <w:tcW w:w="5287" w:type="dxa"/>
            <w:tcBorders>
              <w:top w:val="single" w:sz="4" w:space="0" w:color="00000A"/>
              <w:left w:val="single" w:sz="4" w:space="0" w:color="00000A"/>
              <w:bottom w:val="single" w:sz="4" w:space="0" w:color="00000A"/>
              <w:right w:val="single" w:sz="4" w:space="0" w:color="00000A"/>
            </w:tcBorders>
            <w:shd w:val="clear" w:color="auto" w:fill="BFBFBF"/>
            <w:tcMar>
              <w:top w:w="0" w:type="dxa"/>
              <w:left w:w="113" w:type="dxa"/>
              <w:bottom w:w="0" w:type="dxa"/>
              <w:right w:w="108" w:type="dxa"/>
            </w:tcMar>
          </w:tcPr>
          <w:p w14:paraId="44FD6753" w14:textId="77777777" w:rsidR="00163CBF" w:rsidRPr="00583928" w:rsidRDefault="00163CBF" w:rsidP="003E42F6">
            <w:pPr>
              <w:pStyle w:val="Standard"/>
              <w:widowControl w:val="0"/>
              <w:jc w:val="center"/>
              <w:rPr>
                <w:rFonts w:asciiTheme="minorHAnsi" w:hAnsiTheme="minorHAnsi" w:cstheme="minorHAnsi"/>
                <w:sz w:val="20"/>
                <w:szCs w:val="20"/>
              </w:rPr>
            </w:pPr>
            <w:r w:rsidRPr="00583928">
              <w:rPr>
                <w:rFonts w:asciiTheme="minorHAnsi" w:hAnsiTheme="minorHAnsi" w:cstheme="minorHAnsi"/>
                <w:b/>
                <w:sz w:val="20"/>
                <w:szCs w:val="20"/>
              </w:rPr>
              <w:t>Other Documentation/</w:t>
            </w:r>
          </w:p>
          <w:p w14:paraId="4871A568" w14:textId="77777777" w:rsidR="00163CBF" w:rsidRPr="00583928" w:rsidRDefault="00163CBF" w:rsidP="003E42F6">
            <w:pPr>
              <w:pStyle w:val="Standard"/>
              <w:widowControl w:val="0"/>
              <w:jc w:val="center"/>
              <w:rPr>
                <w:rFonts w:asciiTheme="minorHAnsi" w:hAnsiTheme="minorHAnsi" w:cstheme="minorHAnsi"/>
                <w:sz w:val="20"/>
                <w:szCs w:val="20"/>
              </w:rPr>
            </w:pPr>
            <w:r w:rsidRPr="00583928">
              <w:rPr>
                <w:rFonts w:asciiTheme="minorHAnsi" w:hAnsiTheme="minorHAnsi" w:cstheme="minorHAnsi"/>
                <w:b/>
                <w:sz w:val="20"/>
                <w:szCs w:val="20"/>
              </w:rPr>
              <w:t>Evidence</w:t>
            </w:r>
          </w:p>
        </w:tc>
      </w:tr>
      <w:tr w:rsidR="00163CBF" w:rsidRPr="00DB21CC" w14:paraId="671C0D2E" w14:textId="77777777" w:rsidTr="004F779D">
        <w:tc>
          <w:tcPr>
            <w:tcW w:w="2160"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25AE8558" w14:textId="2EF04E54" w:rsidR="004F779D" w:rsidRPr="00583928" w:rsidRDefault="004F779D" w:rsidP="003E42F6">
            <w:pPr>
              <w:pStyle w:val="Standard"/>
              <w:widowControl w:val="0"/>
              <w:rPr>
                <w:rFonts w:asciiTheme="minorHAnsi" w:hAnsiTheme="minorHAnsi" w:cstheme="minorHAnsi"/>
                <w:sz w:val="20"/>
                <w:szCs w:val="20"/>
              </w:rPr>
            </w:pPr>
            <w:r w:rsidRPr="00583928">
              <w:rPr>
                <w:rFonts w:asciiTheme="minorHAnsi" w:hAnsiTheme="minorHAnsi" w:cstheme="minorHAnsi"/>
                <w:sz w:val="20"/>
                <w:szCs w:val="20"/>
              </w:rPr>
              <w:t>r77</w:t>
            </w:r>
          </w:p>
          <w:p w14:paraId="2BFA22F1" w14:textId="77777777" w:rsidR="004F779D" w:rsidRPr="00583928" w:rsidRDefault="004F779D" w:rsidP="003E42F6">
            <w:pPr>
              <w:pStyle w:val="Standard"/>
              <w:widowControl w:val="0"/>
              <w:rPr>
                <w:rFonts w:asciiTheme="minorHAnsi" w:hAnsiTheme="minorHAnsi" w:cstheme="minorHAnsi"/>
                <w:sz w:val="20"/>
                <w:szCs w:val="20"/>
              </w:rPr>
            </w:pPr>
            <w:r w:rsidRPr="00583928">
              <w:rPr>
                <w:rFonts w:asciiTheme="minorHAnsi" w:hAnsiTheme="minorHAnsi" w:cstheme="minorHAnsi"/>
                <w:sz w:val="20"/>
                <w:szCs w:val="20"/>
              </w:rPr>
              <w:t xml:space="preserve">r109 </w:t>
            </w:r>
          </w:p>
          <w:p w14:paraId="13B557A7" w14:textId="77777777" w:rsidR="004F779D" w:rsidRPr="00583928" w:rsidRDefault="004F779D" w:rsidP="003E42F6">
            <w:pPr>
              <w:pStyle w:val="Standard"/>
              <w:widowControl w:val="0"/>
              <w:rPr>
                <w:rFonts w:asciiTheme="minorHAnsi" w:hAnsiTheme="minorHAnsi" w:cstheme="minorHAnsi"/>
                <w:sz w:val="20"/>
                <w:szCs w:val="20"/>
              </w:rPr>
            </w:pPr>
            <w:r w:rsidRPr="00583928">
              <w:rPr>
                <w:rFonts w:asciiTheme="minorHAnsi" w:hAnsiTheme="minorHAnsi" w:cstheme="minorHAnsi"/>
                <w:sz w:val="20"/>
                <w:szCs w:val="20"/>
              </w:rPr>
              <w:t xml:space="preserve">s165 </w:t>
            </w:r>
          </w:p>
          <w:p w14:paraId="1007250D" w14:textId="53F9A9E2" w:rsidR="00163CBF" w:rsidRPr="00583928" w:rsidRDefault="004F779D" w:rsidP="003E42F6">
            <w:pPr>
              <w:pStyle w:val="Standard"/>
              <w:widowControl w:val="0"/>
              <w:rPr>
                <w:rFonts w:asciiTheme="minorHAnsi" w:hAnsiTheme="minorHAnsi" w:cstheme="minorHAnsi"/>
                <w:sz w:val="20"/>
                <w:szCs w:val="20"/>
              </w:rPr>
            </w:pPr>
            <w:r w:rsidRPr="00583928">
              <w:rPr>
                <w:rFonts w:asciiTheme="minorHAnsi" w:hAnsiTheme="minorHAnsi" w:cstheme="minorHAnsi"/>
                <w:sz w:val="20"/>
                <w:szCs w:val="20"/>
              </w:rPr>
              <w:t>s</w:t>
            </w:r>
            <w:r w:rsidR="00163CBF" w:rsidRPr="00583928">
              <w:rPr>
                <w:rFonts w:asciiTheme="minorHAnsi" w:hAnsiTheme="minorHAnsi" w:cstheme="minorHAnsi"/>
                <w:sz w:val="20"/>
                <w:szCs w:val="20"/>
              </w:rPr>
              <w:t>167</w:t>
            </w:r>
          </w:p>
          <w:p w14:paraId="7D250A62" w14:textId="77777777" w:rsidR="00163CBF" w:rsidRPr="00583928" w:rsidRDefault="00163CBF" w:rsidP="003E42F6">
            <w:pPr>
              <w:pStyle w:val="Standard"/>
              <w:widowControl w:val="0"/>
              <w:rPr>
                <w:rFonts w:asciiTheme="minorHAnsi" w:hAnsiTheme="minorHAnsi" w:cstheme="minorHAnsi"/>
                <w:sz w:val="20"/>
                <w:szCs w:val="20"/>
              </w:rPr>
            </w:pPr>
          </w:p>
          <w:p w14:paraId="110C4751" w14:textId="2BF713E0" w:rsidR="00163CBF" w:rsidRPr="00583928" w:rsidRDefault="00163CBF" w:rsidP="003E42F6">
            <w:pPr>
              <w:pStyle w:val="Standard"/>
              <w:widowControl w:val="0"/>
              <w:rPr>
                <w:rFonts w:asciiTheme="minorHAnsi" w:hAnsiTheme="minorHAnsi" w:cstheme="minorHAnsi"/>
                <w:sz w:val="20"/>
                <w:szCs w:val="20"/>
              </w:rPr>
            </w:pPr>
          </w:p>
        </w:tc>
        <w:tc>
          <w:tcPr>
            <w:tcW w:w="2543"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777434DD" w14:textId="34E6BC4B" w:rsidR="004F779D" w:rsidRPr="00583928" w:rsidRDefault="004F779D" w:rsidP="003E42F6">
            <w:pPr>
              <w:pStyle w:val="Standard"/>
              <w:widowControl w:val="0"/>
              <w:rPr>
                <w:rFonts w:asciiTheme="minorHAnsi" w:hAnsiTheme="minorHAnsi" w:cstheme="minorHAnsi"/>
                <w:sz w:val="20"/>
                <w:szCs w:val="20"/>
              </w:rPr>
            </w:pPr>
            <w:r w:rsidRPr="00583928">
              <w:rPr>
                <w:rFonts w:asciiTheme="minorHAnsi" w:hAnsiTheme="minorHAnsi" w:cstheme="minorHAnsi"/>
                <w:sz w:val="20"/>
                <w:szCs w:val="20"/>
              </w:rPr>
              <w:t>1</w:t>
            </w:r>
          </w:p>
          <w:p w14:paraId="1A369CF3" w14:textId="77777777" w:rsidR="004F779D" w:rsidRPr="00583928" w:rsidRDefault="004F779D" w:rsidP="003E42F6">
            <w:pPr>
              <w:pStyle w:val="Standard"/>
              <w:widowControl w:val="0"/>
              <w:rPr>
                <w:rFonts w:asciiTheme="minorHAnsi" w:hAnsiTheme="minorHAnsi" w:cstheme="minorHAnsi"/>
                <w:sz w:val="20"/>
                <w:szCs w:val="20"/>
              </w:rPr>
            </w:pPr>
            <w:r w:rsidRPr="00583928">
              <w:rPr>
                <w:rFonts w:asciiTheme="minorHAnsi" w:hAnsiTheme="minorHAnsi" w:cstheme="minorHAnsi"/>
                <w:sz w:val="20"/>
                <w:szCs w:val="20"/>
              </w:rPr>
              <w:t>2</w:t>
            </w:r>
          </w:p>
          <w:p w14:paraId="1F18AFB1" w14:textId="3C2FDA3D" w:rsidR="00163CBF" w:rsidRPr="00583928" w:rsidRDefault="00163CBF" w:rsidP="003E42F6">
            <w:pPr>
              <w:pStyle w:val="Standard"/>
              <w:widowControl w:val="0"/>
              <w:rPr>
                <w:rFonts w:asciiTheme="minorHAnsi" w:hAnsiTheme="minorHAnsi" w:cstheme="minorHAnsi"/>
                <w:sz w:val="20"/>
                <w:szCs w:val="20"/>
              </w:rPr>
            </w:pPr>
            <w:r w:rsidRPr="00583928">
              <w:rPr>
                <w:rFonts w:asciiTheme="minorHAnsi" w:hAnsiTheme="minorHAnsi" w:cstheme="minorHAnsi"/>
                <w:sz w:val="20"/>
                <w:szCs w:val="20"/>
              </w:rPr>
              <w:t xml:space="preserve">3 </w:t>
            </w:r>
          </w:p>
        </w:tc>
        <w:tc>
          <w:tcPr>
            <w:tcW w:w="528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1118D4CC" w14:textId="77777777" w:rsidR="00163CBF" w:rsidRPr="00583928" w:rsidRDefault="00163CBF" w:rsidP="00163CBF">
            <w:pPr>
              <w:pStyle w:val="ListParagraph"/>
              <w:widowControl w:val="0"/>
              <w:numPr>
                <w:ilvl w:val="0"/>
                <w:numId w:val="26"/>
              </w:numPr>
              <w:suppressAutoHyphens/>
              <w:autoSpaceDN w:val="0"/>
              <w:spacing w:after="0" w:line="240" w:lineRule="auto"/>
              <w:ind w:left="317"/>
              <w:contextualSpacing w:val="0"/>
              <w:textAlignment w:val="baseline"/>
              <w:rPr>
                <w:rFonts w:cstheme="minorHAnsi"/>
                <w:sz w:val="20"/>
                <w:szCs w:val="20"/>
              </w:rPr>
            </w:pPr>
            <w:r w:rsidRPr="00583928">
              <w:rPr>
                <w:rFonts w:cstheme="minorHAnsi"/>
                <w:sz w:val="20"/>
                <w:szCs w:val="20"/>
              </w:rPr>
              <w:t>Staying Healthy in Child Care</w:t>
            </w:r>
          </w:p>
          <w:p w14:paraId="00A85222" w14:textId="77777777" w:rsidR="00163CBF" w:rsidRPr="00583928" w:rsidRDefault="00163CBF" w:rsidP="00163CBF">
            <w:pPr>
              <w:pStyle w:val="ListParagraph"/>
              <w:widowControl w:val="0"/>
              <w:numPr>
                <w:ilvl w:val="0"/>
                <w:numId w:val="26"/>
              </w:numPr>
              <w:suppressAutoHyphens/>
              <w:autoSpaceDN w:val="0"/>
              <w:spacing w:after="0" w:line="240" w:lineRule="auto"/>
              <w:ind w:left="317"/>
              <w:contextualSpacing w:val="0"/>
              <w:textAlignment w:val="baseline"/>
              <w:rPr>
                <w:rFonts w:cstheme="minorHAnsi"/>
                <w:sz w:val="20"/>
                <w:szCs w:val="20"/>
              </w:rPr>
            </w:pPr>
            <w:r w:rsidRPr="00583928">
              <w:rPr>
                <w:rFonts w:cstheme="minorHAnsi"/>
                <w:bCs/>
                <w:sz w:val="20"/>
                <w:szCs w:val="20"/>
              </w:rPr>
              <w:t>Companion Animals Act 1998</w:t>
            </w:r>
          </w:p>
          <w:p w14:paraId="5463826C" w14:textId="77777777" w:rsidR="00163CBF" w:rsidRPr="00583928" w:rsidRDefault="00163CBF" w:rsidP="00163CBF">
            <w:pPr>
              <w:pStyle w:val="ListParagraph"/>
              <w:widowControl w:val="0"/>
              <w:numPr>
                <w:ilvl w:val="0"/>
                <w:numId w:val="26"/>
              </w:numPr>
              <w:suppressAutoHyphens/>
              <w:autoSpaceDN w:val="0"/>
              <w:spacing w:after="0" w:line="240" w:lineRule="auto"/>
              <w:ind w:left="317"/>
              <w:contextualSpacing w:val="0"/>
              <w:textAlignment w:val="baseline"/>
              <w:rPr>
                <w:rFonts w:cstheme="minorHAnsi"/>
                <w:sz w:val="20"/>
                <w:szCs w:val="20"/>
              </w:rPr>
            </w:pPr>
            <w:r w:rsidRPr="00583928">
              <w:rPr>
                <w:rFonts w:cstheme="minorHAnsi"/>
                <w:bCs/>
                <w:sz w:val="20"/>
                <w:szCs w:val="20"/>
              </w:rPr>
              <w:t>Prevention of Cruelty to Animals Act 1979</w:t>
            </w:r>
          </w:p>
          <w:p w14:paraId="088F3930" w14:textId="77777777" w:rsidR="00163CBF" w:rsidRPr="00583928" w:rsidRDefault="00163CBF" w:rsidP="00163CBF">
            <w:pPr>
              <w:pStyle w:val="ListParagraph"/>
              <w:widowControl w:val="0"/>
              <w:numPr>
                <w:ilvl w:val="0"/>
                <w:numId w:val="26"/>
              </w:numPr>
              <w:suppressAutoHyphens/>
              <w:autoSpaceDN w:val="0"/>
              <w:spacing w:after="0" w:line="240" w:lineRule="auto"/>
              <w:ind w:left="317"/>
              <w:contextualSpacing w:val="0"/>
              <w:textAlignment w:val="baseline"/>
              <w:rPr>
                <w:rFonts w:cstheme="minorHAnsi"/>
                <w:sz w:val="20"/>
                <w:szCs w:val="20"/>
              </w:rPr>
            </w:pPr>
            <w:r w:rsidRPr="00583928">
              <w:rPr>
                <w:rFonts w:cstheme="minorHAnsi"/>
                <w:bCs/>
                <w:sz w:val="20"/>
                <w:szCs w:val="20"/>
              </w:rPr>
              <w:t>Risk Assessments</w:t>
            </w:r>
          </w:p>
          <w:p w14:paraId="79919E1B" w14:textId="77777777" w:rsidR="00163CBF" w:rsidRPr="00583928" w:rsidRDefault="00163CBF" w:rsidP="00163CBF">
            <w:pPr>
              <w:pStyle w:val="ListParagraph"/>
              <w:widowControl w:val="0"/>
              <w:numPr>
                <w:ilvl w:val="0"/>
                <w:numId w:val="26"/>
              </w:numPr>
              <w:suppressAutoHyphens/>
              <w:autoSpaceDN w:val="0"/>
              <w:spacing w:after="0" w:line="240" w:lineRule="auto"/>
              <w:ind w:left="317" w:hanging="317"/>
              <w:contextualSpacing w:val="0"/>
              <w:textAlignment w:val="baseline"/>
              <w:rPr>
                <w:rFonts w:cstheme="minorHAnsi"/>
                <w:sz w:val="20"/>
                <w:szCs w:val="20"/>
              </w:rPr>
            </w:pPr>
            <w:r w:rsidRPr="00583928">
              <w:rPr>
                <w:rFonts w:cstheme="minorHAnsi"/>
                <w:sz w:val="20"/>
                <w:szCs w:val="20"/>
              </w:rPr>
              <w:t>Administration of First Aid policy</w:t>
            </w:r>
          </w:p>
          <w:p w14:paraId="626B7070" w14:textId="605DC171" w:rsidR="00163CBF" w:rsidRPr="00583928" w:rsidRDefault="00163CBF" w:rsidP="00163CBF">
            <w:pPr>
              <w:pStyle w:val="ListParagraph"/>
              <w:widowControl w:val="0"/>
              <w:numPr>
                <w:ilvl w:val="0"/>
                <w:numId w:val="26"/>
              </w:numPr>
              <w:suppressAutoHyphens/>
              <w:autoSpaceDN w:val="0"/>
              <w:spacing w:after="0" w:line="240" w:lineRule="auto"/>
              <w:ind w:left="317" w:hanging="317"/>
              <w:contextualSpacing w:val="0"/>
              <w:textAlignment w:val="baseline"/>
              <w:rPr>
                <w:rFonts w:cstheme="minorHAnsi"/>
                <w:sz w:val="20"/>
                <w:szCs w:val="20"/>
              </w:rPr>
            </w:pPr>
            <w:r w:rsidRPr="00583928">
              <w:rPr>
                <w:rFonts w:cstheme="minorHAnsi"/>
                <w:sz w:val="20"/>
                <w:szCs w:val="20"/>
              </w:rPr>
              <w:t>Dealing with Infectious Diseases</w:t>
            </w:r>
            <w:r w:rsidR="004F779D" w:rsidRPr="00583928">
              <w:rPr>
                <w:rFonts w:cstheme="minorHAnsi"/>
                <w:sz w:val="20"/>
                <w:szCs w:val="20"/>
              </w:rPr>
              <w:t xml:space="preserve"> policy </w:t>
            </w:r>
          </w:p>
          <w:p w14:paraId="4EC551A0" w14:textId="77777777" w:rsidR="00163CBF" w:rsidRPr="00583928" w:rsidRDefault="00163CBF" w:rsidP="00163CBF">
            <w:pPr>
              <w:pStyle w:val="ListParagraph"/>
              <w:widowControl w:val="0"/>
              <w:numPr>
                <w:ilvl w:val="0"/>
                <w:numId w:val="26"/>
              </w:numPr>
              <w:suppressAutoHyphens/>
              <w:autoSpaceDN w:val="0"/>
              <w:spacing w:after="0" w:line="240" w:lineRule="auto"/>
              <w:ind w:left="317" w:hanging="317"/>
              <w:contextualSpacing w:val="0"/>
              <w:textAlignment w:val="baseline"/>
              <w:rPr>
                <w:rFonts w:cstheme="minorHAnsi"/>
                <w:sz w:val="20"/>
                <w:szCs w:val="20"/>
              </w:rPr>
            </w:pPr>
            <w:r w:rsidRPr="00583928">
              <w:rPr>
                <w:rFonts w:cstheme="minorHAnsi"/>
                <w:sz w:val="20"/>
                <w:szCs w:val="20"/>
              </w:rPr>
              <w:t>Injury, Illness, Incident and Trauma policy</w:t>
            </w:r>
          </w:p>
          <w:p w14:paraId="02D95845" w14:textId="77777777" w:rsidR="00163CBF" w:rsidRPr="00583928" w:rsidRDefault="00163CBF" w:rsidP="00163CBF">
            <w:pPr>
              <w:pStyle w:val="ListParagraph"/>
              <w:widowControl w:val="0"/>
              <w:numPr>
                <w:ilvl w:val="0"/>
                <w:numId w:val="26"/>
              </w:numPr>
              <w:suppressAutoHyphens/>
              <w:autoSpaceDN w:val="0"/>
              <w:spacing w:after="0" w:line="240" w:lineRule="auto"/>
              <w:ind w:left="317"/>
              <w:contextualSpacing w:val="0"/>
              <w:textAlignment w:val="baseline"/>
              <w:rPr>
                <w:rFonts w:cstheme="minorHAnsi"/>
                <w:sz w:val="20"/>
                <w:szCs w:val="20"/>
              </w:rPr>
            </w:pPr>
            <w:r w:rsidRPr="00583928">
              <w:rPr>
                <w:rFonts w:cstheme="minorHAnsi"/>
                <w:sz w:val="20"/>
                <w:szCs w:val="20"/>
              </w:rPr>
              <w:t>Providing a Child Safe Environment policy</w:t>
            </w:r>
          </w:p>
        </w:tc>
      </w:tr>
    </w:tbl>
    <w:p w14:paraId="3A328DCF" w14:textId="77777777" w:rsidR="000D62E7" w:rsidRPr="001E56D5" w:rsidRDefault="000D62E7" w:rsidP="00CA1890">
      <w:pPr>
        <w:spacing w:after="0" w:line="240" w:lineRule="auto"/>
        <w:rPr>
          <w:rFonts w:eastAsia="MS Mincho" w:cs="Times New Roman"/>
          <w:b/>
        </w:rPr>
      </w:pPr>
    </w:p>
    <w:sectPr w:rsidR="000D62E7" w:rsidRPr="001E56D5" w:rsidSect="00AE3CCA">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B46668" w14:textId="77777777" w:rsidR="00E01EDA" w:rsidRDefault="00E01EDA" w:rsidP="00B37F78">
      <w:pPr>
        <w:spacing w:after="0" w:line="240" w:lineRule="auto"/>
      </w:pPr>
      <w:r>
        <w:separator/>
      </w:r>
    </w:p>
  </w:endnote>
  <w:endnote w:type="continuationSeparator" w:id="0">
    <w:p w14:paraId="53416150" w14:textId="77777777" w:rsidR="00E01EDA" w:rsidRDefault="00E01EDA"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 VAG Rounded Thin">
    <w:altName w:val="Courier New"/>
    <w:panose1 w:val="00000000000000000000"/>
    <w:charset w:val="00"/>
    <w:family w:val="auto"/>
    <w:notTrueType/>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F">
    <w:altName w:val="Calibri"/>
    <w:charset w:val="00"/>
    <w:family w:val="auto"/>
    <w:pitch w:val="variable"/>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000" w:firstRow="0" w:lastRow="0" w:firstColumn="0" w:lastColumn="0" w:noHBand="0" w:noVBand="0"/>
    </w:tblPr>
    <w:tblGrid>
      <w:gridCol w:w="3080"/>
      <w:gridCol w:w="3081"/>
      <w:gridCol w:w="3081"/>
    </w:tblGrid>
    <w:tr w:rsidR="00B37F78" w14:paraId="039071BB" w14:textId="77777777" w:rsidTr="00B37F78">
      <w:tc>
        <w:tcPr>
          <w:tcW w:w="3080" w:type="dxa"/>
        </w:tcPr>
        <w:p w14:paraId="3A3772F4" w14:textId="06BD57F2" w:rsidR="00B37F78" w:rsidRDefault="00B37F78" w:rsidP="00B37F78">
          <w:pPr>
            <w:pStyle w:val="Footer"/>
          </w:pPr>
        </w:p>
      </w:tc>
      <w:tc>
        <w:tcPr>
          <w:tcW w:w="3081" w:type="dxa"/>
        </w:tcPr>
        <w:p w14:paraId="7C41DEAB" w14:textId="77777777" w:rsidR="00B37F78" w:rsidRDefault="009A703E" w:rsidP="00B37F78">
          <w:pPr>
            <w:pStyle w:val="Footer"/>
            <w:jc w:val="center"/>
          </w:pPr>
          <w:fldSimple w:instr=" DOCPROPERTY AXPDataClassification \* MERGEFORMAT ">
            <w:r w:rsidR="003160C6">
              <w:t>AXP Internal</w:t>
            </w:r>
          </w:fldSimple>
        </w:p>
      </w:tc>
      <w:tc>
        <w:tcPr>
          <w:tcW w:w="3081" w:type="dxa"/>
        </w:tcPr>
        <w:p w14:paraId="060832C5" w14:textId="77777777" w:rsidR="00B37F78" w:rsidRDefault="00B37F78" w:rsidP="00B37F78">
          <w:pPr>
            <w:pStyle w:val="Footer"/>
            <w:jc w:val="right"/>
          </w:pPr>
          <w:r>
            <w:t xml:space="preserve">Page </w:t>
          </w:r>
          <w:r w:rsidR="006F0597">
            <w:fldChar w:fldCharType="begin"/>
          </w:r>
          <w:r w:rsidR="00E61211">
            <w:instrText xml:space="preserve"> PAGE PAGE \* MERGEFORMAT </w:instrText>
          </w:r>
          <w:r w:rsidR="006F0597">
            <w:fldChar w:fldCharType="separate"/>
          </w:r>
          <w:r w:rsidR="003160C6">
            <w:rPr>
              <w:noProof/>
            </w:rPr>
            <w:t>2</w:t>
          </w:r>
          <w:r w:rsidR="006F0597">
            <w:rPr>
              <w:noProof/>
            </w:rPr>
            <w:fldChar w:fldCharType="end"/>
          </w:r>
          <w:r>
            <w:t xml:space="preserve"> of  </w:t>
          </w:r>
          <w:fldSimple w:instr=" NUMPAGES NUMPAGES \* MERGEFORMAT ">
            <w:r w:rsidR="003160C6">
              <w:rPr>
                <w:noProof/>
              </w:rPr>
              <w:t>2</w:t>
            </w:r>
          </w:fldSimple>
        </w:p>
      </w:tc>
    </w:tr>
  </w:tbl>
  <w:p w14:paraId="5767D552" w14:textId="77777777" w:rsidR="00B37F78" w:rsidRDefault="00B37F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3401DE" w14:textId="77777777" w:rsidR="00E01EDA" w:rsidRDefault="00E01EDA" w:rsidP="00B37F78">
      <w:pPr>
        <w:spacing w:after="0" w:line="240" w:lineRule="auto"/>
      </w:pPr>
      <w:r>
        <w:separator/>
      </w:r>
    </w:p>
  </w:footnote>
  <w:footnote w:type="continuationSeparator" w:id="0">
    <w:p w14:paraId="4CA72A70" w14:textId="77777777" w:rsidR="00E01EDA" w:rsidRDefault="00E01EDA" w:rsidP="00B37F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1A371" w14:textId="77777777" w:rsidR="00B37F78" w:rsidRPr="00A124E9" w:rsidRDefault="00B37F78" w:rsidP="00B37F78">
    <w:pPr>
      <w:pStyle w:val="Header"/>
      <w:jc w:val="center"/>
      <w:rPr>
        <w:rFonts w:eastAsia="Cambria" w:cstheme="minorHAnsi"/>
        <w:b/>
        <w:color w:val="808080"/>
        <w:sz w:val="32"/>
        <w:szCs w:val="32"/>
      </w:rPr>
    </w:pPr>
    <w:r w:rsidRPr="00A124E9">
      <w:rPr>
        <w:rFonts w:eastAsia="Cambria" w:cstheme="minorHAnsi"/>
        <w:b/>
        <w:noProof/>
        <w:color w:val="808080"/>
        <w:sz w:val="32"/>
        <w:szCs w:val="32"/>
        <w:lang w:eastAsia="en-AU"/>
      </w:rPr>
      <w:drawing>
        <wp:anchor distT="0" distB="0" distL="114300" distR="114300" simplePos="0" relativeHeight="251658240" behindDoc="1" locked="0" layoutInCell="1" allowOverlap="1" wp14:anchorId="23137C01" wp14:editId="3D88F3DA">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001E56D5" w:rsidRPr="00A124E9">
      <w:rPr>
        <w:rFonts w:eastAsia="Cambria" w:cstheme="minorHAnsi"/>
        <w:b/>
        <w:color w:val="808080"/>
        <w:sz w:val="32"/>
        <w:szCs w:val="32"/>
      </w:rPr>
      <w:t xml:space="preserve"> Wahroonga After School Care Centre Incorporated</w:t>
    </w:r>
  </w:p>
  <w:p w14:paraId="0DD815D9" w14:textId="77777777" w:rsidR="00B37F78" w:rsidRPr="00A124E9" w:rsidRDefault="00B37F78" w:rsidP="00B37F78">
    <w:pPr>
      <w:pStyle w:val="Header"/>
      <w:jc w:val="center"/>
      <w:rPr>
        <w:rFonts w:eastAsia="Cambria" w:cstheme="minorHAnsi"/>
        <w:b/>
        <w:color w:val="808080"/>
        <w:sz w:val="20"/>
        <w:szCs w:val="20"/>
      </w:rPr>
    </w:pPr>
  </w:p>
  <w:p w14:paraId="35CAD99C" w14:textId="24461315" w:rsidR="00B37F78" w:rsidRPr="00A124E9" w:rsidRDefault="00B37F78" w:rsidP="00B37F78">
    <w:pPr>
      <w:pStyle w:val="Header"/>
      <w:pBdr>
        <w:bottom w:val="single" w:sz="24" w:space="1" w:color="808080" w:themeColor="background1" w:themeShade="80"/>
      </w:pBdr>
      <w:tabs>
        <w:tab w:val="clear" w:pos="9026"/>
        <w:tab w:val="right" w:pos="9356"/>
      </w:tabs>
      <w:ind w:left="-426" w:right="-330" w:firstLine="426"/>
      <w:rPr>
        <w:i/>
        <w:sz w:val="20"/>
        <w:szCs w:val="20"/>
      </w:rPr>
    </w:pPr>
    <w:r w:rsidRPr="00A124E9">
      <w:rPr>
        <w:rFonts w:eastAsia="Cambria" w:cstheme="minorHAnsi"/>
        <w:color w:val="808080"/>
        <w:sz w:val="20"/>
        <w:szCs w:val="20"/>
      </w:rPr>
      <w:t xml:space="preserve">     </w:t>
    </w:r>
    <w:r w:rsidR="003222FF" w:rsidRPr="00A124E9">
      <w:rPr>
        <w:rFonts w:eastAsia="Cambria" w:cstheme="minorHAnsi"/>
        <w:color w:val="808080"/>
        <w:sz w:val="20"/>
        <w:szCs w:val="20"/>
      </w:rPr>
      <w:t xml:space="preserve">                                    </w:t>
    </w:r>
    <w:r w:rsidRPr="00A124E9">
      <w:rPr>
        <w:rFonts w:eastAsia="Cambria" w:cstheme="minorHAnsi"/>
        <w:color w:val="808080"/>
        <w:sz w:val="20"/>
        <w:szCs w:val="20"/>
      </w:rPr>
      <w:t xml:space="preserve">  </w:t>
    </w:r>
    <w:r w:rsidRPr="00A124E9">
      <w:rPr>
        <w:rFonts w:eastAsia="Cambria" w:cstheme="minorHAnsi"/>
        <w:i/>
        <w:color w:val="808080"/>
        <w:sz w:val="20"/>
        <w:szCs w:val="20"/>
      </w:rPr>
      <w:t>P.O. Box 489, Wahroonga, N.S.W 2076               Phone:</w:t>
    </w:r>
    <w:r w:rsidRPr="00A124E9">
      <w:rPr>
        <w:rFonts w:ascii="Arial" w:eastAsia="Cambria" w:hAnsi="Arial" w:cs="Arial"/>
        <w:i/>
        <w:color w:val="808080"/>
        <w:sz w:val="20"/>
        <w:szCs w:val="20"/>
      </w:rPr>
      <w:t xml:space="preserve"> </w:t>
    </w:r>
    <w:r w:rsidR="00523A18" w:rsidRPr="00A124E9">
      <w:rPr>
        <w:rFonts w:eastAsia="Cambria" w:cstheme="minorHAnsi"/>
        <w:i/>
        <w:color w:val="808080"/>
        <w:sz w:val="20"/>
        <w:szCs w:val="20"/>
      </w:rPr>
      <w:t>0428</w:t>
    </w:r>
    <w:r w:rsidR="00A124E9" w:rsidRPr="00A124E9">
      <w:rPr>
        <w:rFonts w:eastAsia="Cambria" w:cstheme="minorHAnsi"/>
        <w:i/>
        <w:color w:val="808080"/>
        <w:sz w:val="20"/>
        <w:szCs w:val="20"/>
      </w:rPr>
      <w:t xml:space="preserve"> </w:t>
    </w:r>
    <w:r w:rsidR="00523A18" w:rsidRPr="00A124E9">
      <w:rPr>
        <w:rFonts w:eastAsia="Cambria" w:cstheme="minorHAnsi"/>
        <w:i/>
        <w:color w:val="808080"/>
        <w:sz w:val="20"/>
        <w:szCs w:val="20"/>
      </w:rPr>
      <w:t>914</w:t>
    </w:r>
    <w:r w:rsidR="00A124E9" w:rsidRPr="00A124E9">
      <w:rPr>
        <w:rFonts w:eastAsia="Cambria" w:cstheme="minorHAnsi"/>
        <w:i/>
        <w:color w:val="808080"/>
        <w:sz w:val="20"/>
        <w:szCs w:val="20"/>
      </w:rPr>
      <w:t xml:space="preserve"> </w:t>
    </w:r>
    <w:r w:rsidR="00523A18" w:rsidRPr="00A124E9">
      <w:rPr>
        <w:rFonts w:eastAsia="Cambria" w:cstheme="minorHAnsi"/>
        <w:i/>
        <w:color w:val="808080"/>
        <w:sz w:val="20"/>
        <w:szCs w:val="20"/>
      </w:rPr>
      <w:t>394</w:t>
    </w:r>
    <w:r w:rsidRPr="00A124E9">
      <w:rPr>
        <w:rFonts w:ascii="Arial" w:eastAsia="Cambria" w:hAnsi="Arial" w:cs="Arial"/>
        <w:i/>
        <w:color w:val="808080"/>
        <w:sz w:val="20"/>
        <w:szCs w:val="20"/>
      </w:rPr>
      <w:t xml:space="preserve">              </w:t>
    </w:r>
  </w:p>
  <w:p w14:paraId="420AFCDB" w14:textId="77777777" w:rsidR="00B37F78" w:rsidRDefault="00B37F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65A4C064"/>
    <w:lvl w:ilvl="0" w:tplc="00000001">
      <w:start w:val="1"/>
      <w:numFmt w:val="bullet"/>
      <w:lvlText w:val="•"/>
      <w:lvlJc w:val="left"/>
      <w:pPr>
        <w:ind w:left="360" w:hanging="360"/>
      </w:pPr>
    </w:lvl>
    <w:lvl w:ilvl="1" w:tplc="00000001">
      <w:start w:val="1"/>
      <w:numFmt w:val="bullet"/>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0C090001">
      <w:start w:val="1"/>
      <w:numFmt w:val="bullet"/>
      <w:lvlText w:val=""/>
      <w:lvlJc w:val="left"/>
      <w:rPr>
        <w:rFonts w:ascii="Symbol" w:hAnsi="Symbol" w:hint="default"/>
      </w:rPr>
    </w:lvl>
  </w:abstractNum>
  <w:abstractNum w:abstractNumId="1" w15:restartNumberingAfterBreak="0">
    <w:nsid w:val="01D9080D"/>
    <w:multiLevelType w:val="hybridMultilevel"/>
    <w:tmpl w:val="A6F0D4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897BE7"/>
    <w:multiLevelType w:val="hybridMultilevel"/>
    <w:tmpl w:val="51661B3A"/>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5" w15:restartNumberingAfterBreak="0">
    <w:nsid w:val="1E3D3250"/>
    <w:multiLevelType w:val="hybridMultilevel"/>
    <w:tmpl w:val="4ACCEF64"/>
    <w:lvl w:ilvl="0" w:tplc="00000001">
      <w:start w:val="1"/>
      <w:numFmt w:val="bullet"/>
      <w:lvlText w:val="•"/>
      <w:lvlJc w:val="left"/>
      <w:pPr>
        <w:ind w:left="360" w:hanging="360"/>
      </w:pPr>
      <w:rPr>
        <w:rFonts w:hint="default"/>
      </w:rPr>
    </w:lvl>
    <w:lvl w:ilvl="1" w:tplc="0C090003">
      <w:start w:val="1"/>
      <w:numFmt w:val="bullet"/>
      <w:lvlText w:val="o"/>
      <w:lvlJc w:val="left"/>
      <w:pPr>
        <w:ind w:left="1507" w:hanging="360"/>
      </w:pPr>
      <w:rPr>
        <w:rFonts w:ascii="Courier New" w:hAnsi="Courier New" w:cs="Courier New" w:hint="default"/>
      </w:rPr>
    </w:lvl>
    <w:lvl w:ilvl="2" w:tplc="0C090005" w:tentative="1">
      <w:start w:val="1"/>
      <w:numFmt w:val="bullet"/>
      <w:lvlText w:val=""/>
      <w:lvlJc w:val="left"/>
      <w:pPr>
        <w:ind w:left="2227" w:hanging="360"/>
      </w:pPr>
      <w:rPr>
        <w:rFonts w:ascii="Wingdings" w:hAnsi="Wingdings" w:hint="default"/>
      </w:rPr>
    </w:lvl>
    <w:lvl w:ilvl="3" w:tplc="0C090001" w:tentative="1">
      <w:start w:val="1"/>
      <w:numFmt w:val="bullet"/>
      <w:lvlText w:val=""/>
      <w:lvlJc w:val="left"/>
      <w:pPr>
        <w:ind w:left="2947" w:hanging="360"/>
      </w:pPr>
      <w:rPr>
        <w:rFonts w:ascii="Symbol" w:hAnsi="Symbol" w:hint="default"/>
      </w:rPr>
    </w:lvl>
    <w:lvl w:ilvl="4" w:tplc="0C090003" w:tentative="1">
      <w:start w:val="1"/>
      <w:numFmt w:val="bullet"/>
      <w:lvlText w:val="o"/>
      <w:lvlJc w:val="left"/>
      <w:pPr>
        <w:ind w:left="3667" w:hanging="360"/>
      </w:pPr>
      <w:rPr>
        <w:rFonts w:ascii="Courier New" w:hAnsi="Courier New" w:cs="Courier New" w:hint="default"/>
      </w:rPr>
    </w:lvl>
    <w:lvl w:ilvl="5" w:tplc="0C090005" w:tentative="1">
      <w:start w:val="1"/>
      <w:numFmt w:val="bullet"/>
      <w:lvlText w:val=""/>
      <w:lvlJc w:val="left"/>
      <w:pPr>
        <w:ind w:left="4387" w:hanging="360"/>
      </w:pPr>
      <w:rPr>
        <w:rFonts w:ascii="Wingdings" w:hAnsi="Wingdings" w:hint="default"/>
      </w:rPr>
    </w:lvl>
    <w:lvl w:ilvl="6" w:tplc="0C090001" w:tentative="1">
      <w:start w:val="1"/>
      <w:numFmt w:val="bullet"/>
      <w:lvlText w:val=""/>
      <w:lvlJc w:val="left"/>
      <w:pPr>
        <w:ind w:left="5107" w:hanging="360"/>
      </w:pPr>
      <w:rPr>
        <w:rFonts w:ascii="Symbol" w:hAnsi="Symbol" w:hint="default"/>
      </w:rPr>
    </w:lvl>
    <w:lvl w:ilvl="7" w:tplc="0C090003" w:tentative="1">
      <w:start w:val="1"/>
      <w:numFmt w:val="bullet"/>
      <w:lvlText w:val="o"/>
      <w:lvlJc w:val="left"/>
      <w:pPr>
        <w:ind w:left="5827" w:hanging="360"/>
      </w:pPr>
      <w:rPr>
        <w:rFonts w:ascii="Courier New" w:hAnsi="Courier New" w:cs="Courier New" w:hint="default"/>
      </w:rPr>
    </w:lvl>
    <w:lvl w:ilvl="8" w:tplc="0C090005" w:tentative="1">
      <w:start w:val="1"/>
      <w:numFmt w:val="bullet"/>
      <w:lvlText w:val=""/>
      <w:lvlJc w:val="left"/>
      <w:pPr>
        <w:ind w:left="6547" w:hanging="360"/>
      </w:pPr>
      <w:rPr>
        <w:rFonts w:ascii="Wingdings" w:hAnsi="Wingdings" w:hint="default"/>
      </w:rPr>
    </w:lvl>
  </w:abstractNum>
  <w:abstractNum w:abstractNumId="6" w15:restartNumberingAfterBreak="0">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62468EB"/>
    <w:multiLevelType w:val="hybridMultilevel"/>
    <w:tmpl w:val="97A89584"/>
    <w:lvl w:ilvl="0" w:tplc="D318E76C">
      <w:start w:val="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34851E51"/>
    <w:multiLevelType w:val="multilevel"/>
    <w:tmpl w:val="9B8E3A92"/>
    <w:styleLink w:val="WWNum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37E45BA3"/>
    <w:multiLevelType w:val="hybridMultilevel"/>
    <w:tmpl w:val="57F60B6E"/>
    <w:lvl w:ilvl="0" w:tplc="00000001">
      <w:start w:val="1"/>
      <w:numFmt w:val="bullet"/>
      <w:lvlText w:val="•"/>
      <w:lvlJc w:val="left"/>
      <w:pPr>
        <w:ind w:left="36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B2E09AC"/>
    <w:multiLevelType w:val="hybridMultilevel"/>
    <w:tmpl w:val="5FA23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5" w15:restartNumberingAfterBreak="0">
    <w:nsid w:val="53C62194"/>
    <w:multiLevelType w:val="hybridMultilevel"/>
    <w:tmpl w:val="DC9E3884"/>
    <w:lvl w:ilvl="0" w:tplc="00000001">
      <w:start w:val="1"/>
      <w:numFmt w:val="bullet"/>
      <w:lvlText w:val="•"/>
      <w:lvlJc w:val="left"/>
      <w:pPr>
        <w:ind w:left="36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1247D0D"/>
    <w:multiLevelType w:val="hybridMultilevel"/>
    <w:tmpl w:val="47CA64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629C528C"/>
    <w:multiLevelType w:val="hybridMultilevel"/>
    <w:tmpl w:val="F24A8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20" w15:restartNumberingAfterBreak="0">
    <w:nsid w:val="64F977FD"/>
    <w:multiLevelType w:val="hybridMultilevel"/>
    <w:tmpl w:val="108C22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68CA49CA"/>
    <w:multiLevelType w:val="hybridMultilevel"/>
    <w:tmpl w:val="3DF66C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6DD25175"/>
    <w:multiLevelType w:val="hybridMultilevel"/>
    <w:tmpl w:val="62DC12F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3" w15:restartNumberingAfterBreak="0">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758E2C57"/>
    <w:multiLevelType w:val="hybridMultilevel"/>
    <w:tmpl w:val="582C121C"/>
    <w:lvl w:ilvl="0" w:tplc="04090017">
      <w:start w:val="1"/>
      <w:numFmt w:val="lowerLetter"/>
      <w:lvlText w:val="%1)"/>
      <w:lvlJc w:val="left"/>
      <w:pPr>
        <w:ind w:left="940" w:hanging="360"/>
      </w:pPr>
    </w:lvl>
    <w:lvl w:ilvl="1" w:tplc="04090019" w:tentative="1">
      <w:start w:val="1"/>
      <w:numFmt w:val="lowerLetter"/>
      <w:lvlText w:val="%2."/>
      <w:lvlJc w:val="left"/>
      <w:pPr>
        <w:ind w:left="1660" w:hanging="360"/>
      </w:pPr>
    </w:lvl>
    <w:lvl w:ilvl="2" w:tplc="0409001B" w:tentative="1">
      <w:start w:val="1"/>
      <w:numFmt w:val="lowerRoman"/>
      <w:lvlText w:val="%3."/>
      <w:lvlJc w:val="right"/>
      <w:pPr>
        <w:ind w:left="2380" w:hanging="180"/>
      </w:pPr>
    </w:lvl>
    <w:lvl w:ilvl="3" w:tplc="0409000F" w:tentative="1">
      <w:start w:val="1"/>
      <w:numFmt w:val="decimal"/>
      <w:lvlText w:val="%4."/>
      <w:lvlJc w:val="left"/>
      <w:pPr>
        <w:ind w:left="3100" w:hanging="360"/>
      </w:pPr>
    </w:lvl>
    <w:lvl w:ilvl="4" w:tplc="04090019" w:tentative="1">
      <w:start w:val="1"/>
      <w:numFmt w:val="lowerLetter"/>
      <w:lvlText w:val="%5."/>
      <w:lvlJc w:val="left"/>
      <w:pPr>
        <w:ind w:left="3820" w:hanging="360"/>
      </w:pPr>
    </w:lvl>
    <w:lvl w:ilvl="5" w:tplc="0409001B" w:tentative="1">
      <w:start w:val="1"/>
      <w:numFmt w:val="lowerRoman"/>
      <w:lvlText w:val="%6."/>
      <w:lvlJc w:val="right"/>
      <w:pPr>
        <w:ind w:left="4540" w:hanging="180"/>
      </w:pPr>
    </w:lvl>
    <w:lvl w:ilvl="6" w:tplc="0409000F" w:tentative="1">
      <w:start w:val="1"/>
      <w:numFmt w:val="decimal"/>
      <w:lvlText w:val="%7."/>
      <w:lvlJc w:val="left"/>
      <w:pPr>
        <w:ind w:left="5260" w:hanging="360"/>
      </w:pPr>
    </w:lvl>
    <w:lvl w:ilvl="7" w:tplc="04090019" w:tentative="1">
      <w:start w:val="1"/>
      <w:numFmt w:val="lowerLetter"/>
      <w:lvlText w:val="%8."/>
      <w:lvlJc w:val="left"/>
      <w:pPr>
        <w:ind w:left="5980" w:hanging="360"/>
      </w:pPr>
    </w:lvl>
    <w:lvl w:ilvl="8" w:tplc="0409001B" w:tentative="1">
      <w:start w:val="1"/>
      <w:numFmt w:val="lowerRoman"/>
      <w:lvlText w:val="%9."/>
      <w:lvlJc w:val="right"/>
      <w:pPr>
        <w:ind w:left="6700" w:hanging="180"/>
      </w:pPr>
    </w:lvl>
  </w:abstractNum>
  <w:abstractNum w:abstractNumId="25" w15:restartNumberingAfterBreak="0">
    <w:nsid w:val="768808D5"/>
    <w:multiLevelType w:val="hybridMultilevel"/>
    <w:tmpl w:val="299E14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F5061FD"/>
    <w:multiLevelType w:val="hybridMultilevel"/>
    <w:tmpl w:val="05EC8EE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num w:numId="1">
    <w:abstractNumId w:val="17"/>
  </w:num>
  <w:num w:numId="2">
    <w:abstractNumId w:val="6"/>
  </w:num>
  <w:num w:numId="3">
    <w:abstractNumId w:val="12"/>
  </w:num>
  <w:num w:numId="4">
    <w:abstractNumId w:val="27"/>
  </w:num>
  <w:num w:numId="5">
    <w:abstractNumId w:val="23"/>
  </w:num>
  <w:num w:numId="6">
    <w:abstractNumId w:val="2"/>
  </w:num>
  <w:num w:numId="7">
    <w:abstractNumId w:val="13"/>
  </w:num>
  <w:num w:numId="8">
    <w:abstractNumId w:val="11"/>
  </w:num>
  <w:num w:numId="9">
    <w:abstractNumId w:val="26"/>
  </w:num>
  <w:num w:numId="10">
    <w:abstractNumId w:val="3"/>
  </w:num>
  <w:num w:numId="11">
    <w:abstractNumId w:val="14"/>
  </w:num>
  <w:num w:numId="12">
    <w:abstractNumId w:val="19"/>
  </w:num>
  <w:num w:numId="13">
    <w:abstractNumId w:val="22"/>
  </w:num>
  <w:num w:numId="14">
    <w:abstractNumId w:val="25"/>
  </w:num>
  <w:num w:numId="15">
    <w:abstractNumId w:val="28"/>
  </w:num>
  <w:num w:numId="16">
    <w:abstractNumId w:val="1"/>
  </w:num>
  <w:num w:numId="17">
    <w:abstractNumId w:val="10"/>
  </w:num>
  <w:num w:numId="18">
    <w:abstractNumId w:val="7"/>
  </w:num>
  <w:num w:numId="19">
    <w:abstractNumId w:val="0"/>
  </w:num>
  <w:num w:numId="20">
    <w:abstractNumId w:val="18"/>
  </w:num>
  <w:num w:numId="21">
    <w:abstractNumId w:val="24"/>
  </w:num>
  <w:num w:numId="22">
    <w:abstractNumId w:val="5"/>
  </w:num>
  <w:num w:numId="23">
    <w:abstractNumId w:val="20"/>
  </w:num>
  <w:num w:numId="24">
    <w:abstractNumId w:val="16"/>
  </w:num>
  <w:num w:numId="25">
    <w:abstractNumId w:val="21"/>
  </w:num>
  <w:num w:numId="26">
    <w:abstractNumId w:val="8"/>
  </w:num>
  <w:num w:numId="27">
    <w:abstractNumId w:val="4"/>
  </w:num>
  <w:num w:numId="28">
    <w:abstractNumId w:val="9"/>
  </w:num>
  <w:num w:numId="2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F78"/>
    <w:rsid w:val="00011905"/>
    <w:rsid w:val="000132CA"/>
    <w:rsid w:val="0002036A"/>
    <w:rsid w:val="000218FC"/>
    <w:rsid w:val="00056090"/>
    <w:rsid w:val="0006686C"/>
    <w:rsid w:val="000720E2"/>
    <w:rsid w:val="00072A43"/>
    <w:rsid w:val="00076EFA"/>
    <w:rsid w:val="00080DDA"/>
    <w:rsid w:val="000A0FB1"/>
    <w:rsid w:val="000B13AD"/>
    <w:rsid w:val="000B3969"/>
    <w:rsid w:val="000C1F08"/>
    <w:rsid w:val="000D22E7"/>
    <w:rsid w:val="000D62E7"/>
    <w:rsid w:val="000E1187"/>
    <w:rsid w:val="000E64A8"/>
    <w:rsid w:val="0011583C"/>
    <w:rsid w:val="00150D82"/>
    <w:rsid w:val="00163CBF"/>
    <w:rsid w:val="001772A6"/>
    <w:rsid w:val="001B18F1"/>
    <w:rsid w:val="001C137B"/>
    <w:rsid w:val="001C147B"/>
    <w:rsid w:val="001C4202"/>
    <w:rsid w:val="001C7158"/>
    <w:rsid w:val="001D6C1C"/>
    <w:rsid w:val="001E56D5"/>
    <w:rsid w:val="001F2817"/>
    <w:rsid w:val="00214ED3"/>
    <w:rsid w:val="00250952"/>
    <w:rsid w:val="002538D7"/>
    <w:rsid w:val="0025701E"/>
    <w:rsid w:val="0027686A"/>
    <w:rsid w:val="00282EBD"/>
    <w:rsid w:val="002C4A6F"/>
    <w:rsid w:val="002D231F"/>
    <w:rsid w:val="002E0ABD"/>
    <w:rsid w:val="002F333E"/>
    <w:rsid w:val="00307A8C"/>
    <w:rsid w:val="003160C6"/>
    <w:rsid w:val="003222FF"/>
    <w:rsid w:val="003236E2"/>
    <w:rsid w:val="00327B40"/>
    <w:rsid w:val="0033645E"/>
    <w:rsid w:val="00350F0E"/>
    <w:rsid w:val="00352DB9"/>
    <w:rsid w:val="00375A2D"/>
    <w:rsid w:val="00384E43"/>
    <w:rsid w:val="003A20A2"/>
    <w:rsid w:val="003C3358"/>
    <w:rsid w:val="003D0BB4"/>
    <w:rsid w:val="003D60C2"/>
    <w:rsid w:val="003E326B"/>
    <w:rsid w:val="00401CF4"/>
    <w:rsid w:val="00434A2F"/>
    <w:rsid w:val="004352E1"/>
    <w:rsid w:val="0044714D"/>
    <w:rsid w:val="0045153C"/>
    <w:rsid w:val="00453E59"/>
    <w:rsid w:val="0045418C"/>
    <w:rsid w:val="004714B8"/>
    <w:rsid w:val="004760D3"/>
    <w:rsid w:val="00485106"/>
    <w:rsid w:val="00496459"/>
    <w:rsid w:val="004E6780"/>
    <w:rsid w:val="004F779D"/>
    <w:rsid w:val="0050120D"/>
    <w:rsid w:val="00513E48"/>
    <w:rsid w:val="005149C6"/>
    <w:rsid w:val="00523A18"/>
    <w:rsid w:val="00531B40"/>
    <w:rsid w:val="005418D3"/>
    <w:rsid w:val="005555AE"/>
    <w:rsid w:val="00567A86"/>
    <w:rsid w:val="00583928"/>
    <w:rsid w:val="00587BB7"/>
    <w:rsid w:val="00592D85"/>
    <w:rsid w:val="005B68E1"/>
    <w:rsid w:val="005E3B68"/>
    <w:rsid w:val="005F4A22"/>
    <w:rsid w:val="0060315A"/>
    <w:rsid w:val="00605C87"/>
    <w:rsid w:val="00606218"/>
    <w:rsid w:val="006067E7"/>
    <w:rsid w:val="00614E2B"/>
    <w:rsid w:val="006151CD"/>
    <w:rsid w:val="00617120"/>
    <w:rsid w:val="00621C90"/>
    <w:rsid w:val="00623711"/>
    <w:rsid w:val="00624D75"/>
    <w:rsid w:val="006415DE"/>
    <w:rsid w:val="00646C07"/>
    <w:rsid w:val="006579D7"/>
    <w:rsid w:val="00660D5A"/>
    <w:rsid w:val="00692E5E"/>
    <w:rsid w:val="006C5E2A"/>
    <w:rsid w:val="006E0451"/>
    <w:rsid w:val="006F0597"/>
    <w:rsid w:val="00701632"/>
    <w:rsid w:val="00705DDF"/>
    <w:rsid w:val="00711B4C"/>
    <w:rsid w:val="00714997"/>
    <w:rsid w:val="007469C9"/>
    <w:rsid w:val="007562E1"/>
    <w:rsid w:val="007673E7"/>
    <w:rsid w:val="00770AB3"/>
    <w:rsid w:val="00780162"/>
    <w:rsid w:val="0078256E"/>
    <w:rsid w:val="00783A35"/>
    <w:rsid w:val="007A373D"/>
    <w:rsid w:val="007C6638"/>
    <w:rsid w:val="007E1016"/>
    <w:rsid w:val="007F75AA"/>
    <w:rsid w:val="00804B34"/>
    <w:rsid w:val="0085454B"/>
    <w:rsid w:val="00890C17"/>
    <w:rsid w:val="008924B2"/>
    <w:rsid w:val="008B23E5"/>
    <w:rsid w:val="008D40AF"/>
    <w:rsid w:val="008E0529"/>
    <w:rsid w:val="008E1C87"/>
    <w:rsid w:val="008E7ECD"/>
    <w:rsid w:val="00903391"/>
    <w:rsid w:val="00905693"/>
    <w:rsid w:val="00910B02"/>
    <w:rsid w:val="0091374D"/>
    <w:rsid w:val="0092140B"/>
    <w:rsid w:val="00933613"/>
    <w:rsid w:val="00980EC8"/>
    <w:rsid w:val="009A15D6"/>
    <w:rsid w:val="009A703E"/>
    <w:rsid w:val="009B498C"/>
    <w:rsid w:val="009C2566"/>
    <w:rsid w:val="009C4E61"/>
    <w:rsid w:val="009C7C8D"/>
    <w:rsid w:val="009E2343"/>
    <w:rsid w:val="009E6446"/>
    <w:rsid w:val="009F308C"/>
    <w:rsid w:val="009F3978"/>
    <w:rsid w:val="00A00B45"/>
    <w:rsid w:val="00A124E9"/>
    <w:rsid w:val="00A41172"/>
    <w:rsid w:val="00A50888"/>
    <w:rsid w:val="00A56127"/>
    <w:rsid w:val="00A913A0"/>
    <w:rsid w:val="00A926B7"/>
    <w:rsid w:val="00AC1AA5"/>
    <w:rsid w:val="00AD40D4"/>
    <w:rsid w:val="00AE3CCA"/>
    <w:rsid w:val="00B129BA"/>
    <w:rsid w:val="00B37F78"/>
    <w:rsid w:val="00B46F47"/>
    <w:rsid w:val="00B670AB"/>
    <w:rsid w:val="00BA46EF"/>
    <w:rsid w:val="00BE3F6F"/>
    <w:rsid w:val="00C10147"/>
    <w:rsid w:val="00C5124E"/>
    <w:rsid w:val="00C93A83"/>
    <w:rsid w:val="00C947E0"/>
    <w:rsid w:val="00CA1890"/>
    <w:rsid w:val="00CA4694"/>
    <w:rsid w:val="00D12071"/>
    <w:rsid w:val="00D179BF"/>
    <w:rsid w:val="00D35272"/>
    <w:rsid w:val="00D61798"/>
    <w:rsid w:val="00D71982"/>
    <w:rsid w:val="00D76B08"/>
    <w:rsid w:val="00D86C2F"/>
    <w:rsid w:val="00DB21CC"/>
    <w:rsid w:val="00DD4EDA"/>
    <w:rsid w:val="00DF6190"/>
    <w:rsid w:val="00E01EDA"/>
    <w:rsid w:val="00E14492"/>
    <w:rsid w:val="00E22B40"/>
    <w:rsid w:val="00E569C5"/>
    <w:rsid w:val="00E61211"/>
    <w:rsid w:val="00E8050C"/>
    <w:rsid w:val="00E81D61"/>
    <w:rsid w:val="00E9724A"/>
    <w:rsid w:val="00EC0999"/>
    <w:rsid w:val="00EC1BBB"/>
    <w:rsid w:val="00EC740E"/>
    <w:rsid w:val="00EE0B77"/>
    <w:rsid w:val="00EE5313"/>
    <w:rsid w:val="00EE6ACF"/>
    <w:rsid w:val="00EF0DF8"/>
    <w:rsid w:val="00EF4D48"/>
    <w:rsid w:val="00F00019"/>
    <w:rsid w:val="00F132F5"/>
    <w:rsid w:val="00F149C8"/>
    <w:rsid w:val="00F15EE8"/>
    <w:rsid w:val="00F5168E"/>
    <w:rsid w:val="00F66687"/>
    <w:rsid w:val="00F75634"/>
    <w:rsid w:val="00F8647E"/>
    <w:rsid w:val="00F97613"/>
    <w:rsid w:val="00FC4C33"/>
    <w:rsid w:val="00FC7A60"/>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D9173C"/>
  <w15:docId w15:val="{D1ADECF7-2DE4-ED4F-9DBE-A05AD28F3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E3C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 w:type="table" w:customStyle="1" w:styleId="TableGrid1">
    <w:name w:val="Table Grid1"/>
    <w:basedOn w:val="TableNormal"/>
    <w:next w:val="TableGrid"/>
    <w:uiPriority w:val="59"/>
    <w:rsid w:val="000D62E7"/>
    <w:pPr>
      <w:spacing w:after="0" w:line="240" w:lineRule="auto"/>
    </w:pPr>
    <w:rPr>
      <w:rFonts w:eastAsia="MS Mincho"/>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163CBF"/>
    <w:pPr>
      <w:suppressAutoHyphens/>
      <w:autoSpaceDN w:val="0"/>
      <w:spacing w:after="0" w:line="240" w:lineRule="auto"/>
      <w:textAlignment w:val="baseline"/>
    </w:pPr>
    <w:rPr>
      <w:rFonts w:ascii="Cambria" w:eastAsia="MS Mincho" w:hAnsi="Cambria" w:cs="F"/>
      <w:sz w:val="24"/>
      <w:szCs w:val="24"/>
    </w:rPr>
  </w:style>
  <w:style w:type="numbering" w:customStyle="1" w:styleId="WWNum4">
    <w:name w:val="WWNum4"/>
    <w:basedOn w:val="NoList"/>
    <w:rsid w:val="00163CBF"/>
    <w:pPr>
      <w:numPr>
        <w:numId w:val="2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1042</Words>
  <Characters>5942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6971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 Markham</dc:creator>
  <cp:lastModifiedBy>Linda Russell</cp:lastModifiedBy>
  <cp:revision>3</cp:revision>
  <cp:lastPrinted>2020-08-25T03:27:00Z</cp:lastPrinted>
  <dcterms:created xsi:type="dcterms:W3CDTF">2023-12-05T23:32:00Z</dcterms:created>
  <dcterms:modified xsi:type="dcterms:W3CDTF">2023-12-07T23:14:00Z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