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3430E9" w14:textId="1194FC94" w:rsidR="0067088E" w:rsidRPr="00861A01" w:rsidRDefault="0067088E" w:rsidP="00527212">
      <w:pPr>
        <w:pStyle w:val="Title"/>
        <w:rPr>
          <w:rFonts w:ascii="Arial" w:hAnsi="Arial" w:cs="Arial"/>
          <w:i/>
          <w:iCs/>
          <w:sz w:val="28"/>
          <w:szCs w:val="28"/>
        </w:rPr>
      </w:pPr>
      <w:bookmarkStart w:id="0" w:name="_Toc283976541"/>
      <w:bookmarkStart w:id="1" w:name="_Toc283976643"/>
      <w:bookmarkStart w:id="2" w:name="_Toc283977259"/>
      <w:bookmarkStart w:id="3" w:name="_Toc285618586"/>
      <w:bookmarkStart w:id="4" w:name="_Toc265074470"/>
      <w:bookmarkStart w:id="5" w:name="_GoBack"/>
      <w:bookmarkEnd w:id="5"/>
    </w:p>
    <w:p w14:paraId="10454725" w14:textId="77777777" w:rsidR="0067088E" w:rsidRDefault="0067088E" w:rsidP="00527212">
      <w:pPr>
        <w:pStyle w:val="Title"/>
        <w:rPr>
          <w:rFonts w:ascii="Arial" w:hAnsi="Arial" w:cs="Arial"/>
          <w:sz w:val="40"/>
          <w:szCs w:val="40"/>
        </w:rPr>
      </w:pPr>
    </w:p>
    <w:p w14:paraId="4CC70A84" w14:textId="77777777" w:rsidR="0067088E" w:rsidRDefault="0067088E" w:rsidP="00527212">
      <w:pPr>
        <w:pStyle w:val="Title"/>
        <w:rPr>
          <w:rFonts w:ascii="Arial" w:hAnsi="Arial" w:cs="Arial"/>
          <w:sz w:val="40"/>
          <w:szCs w:val="40"/>
        </w:rPr>
      </w:pPr>
    </w:p>
    <w:p w14:paraId="0AEB4D03" w14:textId="0E14E5D2" w:rsidR="001B01F9" w:rsidRDefault="00D9203C" w:rsidP="00527212">
      <w:pPr>
        <w:pStyle w:val="Title"/>
        <w:rPr>
          <w:rFonts w:ascii="Arial" w:hAnsi="Arial" w:cs="Arial"/>
          <w:sz w:val="40"/>
          <w:szCs w:val="40"/>
        </w:rPr>
      </w:pPr>
      <w:r w:rsidRPr="001B01F9">
        <w:rPr>
          <w:rFonts w:ascii="Arial" w:hAnsi="Arial" w:cs="Arial"/>
          <w:sz w:val="40"/>
          <w:szCs w:val="40"/>
        </w:rPr>
        <w:t>Wahroonga After School Care Centre</w:t>
      </w:r>
      <w:r w:rsidR="00527212" w:rsidRPr="001B01F9">
        <w:rPr>
          <w:rFonts w:ascii="Arial" w:hAnsi="Arial" w:cs="Arial"/>
          <w:sz w:val="40"/>
          <w:szCs w:val="40"/>
        </w:rPr>
        <w:t xml:space="preserve"> Incorporated</w:t>
      </w:r>
      <w:r w:rsidRPr="001B01F9">
        <w:rPr>
          <w:rFonts w:ascii="Arial" w:hAnsi="Arial" w:cs="Arial"/>
          <w:sz w:val="40"/>
          <w:szCs w:val="40"/>
        </w:rPr>
        <w:t xml:space="preserve"> </w:t>
      </w:r>
    </w:p>
    <w:p w14:paraId="7FF62482" w14:textId="1B36CA53" w:rsidR="00CB5732" w:rsidRDefault="001B01F9" w:rsidP="001B01F9">
      <w:pPr>
        <w:pStyle w:val="Subtitle"/>
        <w:rPr>
          <w:i/>
          <w:iCs/>
        </w:rPr>
      </w:pPr>
      <w:bookmarkStart w:id="6" w:name="_Toc283976542"/>
      <w:bookmarkStart w:id="7" w:name="_Toc283976644"/>
      <w:bookmarkStart w:id="8" w:name="_Toc283977260"/>
      <w:bookmarkStart w:id="9" w:name="_Toc285618587"/>
      <w:r>
        <w:t xml:space="preserve">An </w:t>
      </w:r>
      <w:r w:rsidR="00682E00">
        <w:t>Association</w:t>
      </w:r>
      <w:r>
        <w:t xml:space="preserve"> incorporated under </w:t>
      </w:r>
      <w:r w:rsidRPr="00D746D4">
        <w:t>the</w:t>
      </w:r>
      <w:r>
        <w:t xml:space="preserve"> </w:t>
      </w:r>
      <w:r w:rsidRPr="00527212">
        <w:rPr>
          <w:i/>
          <w:iCs/>
        </w:rPr>
        <w:t>Associations Incorporation Act 2009</w:t>
      </w:r>
      <w:bookmarkEnd w:id="6"/>
      <w:bookmarkEnd w:id="7"/>
      <w:bookmarkEnd w:id="8"/>
      <w:bookmarkEnd w:id="9"/>
      <w:r w:rsidR="004D6B62">
        <w:rPr>
          <w:i/>
          <w:iCs/>
        </w:rPr>
        <w:t xml:space="preserve"> </w:t>
      </w:r>
    </w:p>
    <w:p w14:paraId="53B7AF81" w14:textId="77777777" w:rsidR="001B01F9" w:rsidRDefault="001B01F9" w:rsidP="00527212">
      <w:pPr>
        <w:pStyle w:val="Title"/>
        <w:rPr>
          <w:rFonts w:ascii="Arial" w:hAnsi="Arial" w:cs="Arial"/>
          <w:sz w:val="40"/>
          <w:szCs w:val="40"/>
        </w:rPr>
      </w:pPr>
    </w:p>
    <w:bookmarkEnd w:id="0"/>
    <w:bookmarkEnd w:id="1"/>
    <w:bookmarkEnd w:id="2"/>
    <w:bookmarkEnd w:id="3"/>
    <w:p w14:paraId="48D4CED1" w14:textId="77777777" w:rsidR="001B01F9" w:rsidRDefault="001B01F9" w:rsidP="001B01F9"/>
    <w:p w14:paraId="270EF16F" w14:textId="77777777" w:rsidR="001B01F9" w:rsidRDefault="001B01F9" w:rsidP="001B01F9"/>
    <w:p w14:paraId="0350EA12" w14:textId="77777777" w:rsidR="001B01F9" w:rsidRDefault="002C402A" w:rsidP="00484DBB">
      <w:pPr>
        <w:jc w:val="center"/>
      </w:pPr>
      <w:r>
        <w:rPr>
          <w:noProof/>
          <w:lang w:val="en-US" w:eastAsia="en-US"/>
        </w:rPr>
        <w:drawing>
          <wp:inline distT="0" distB="0" distL="0" distR="0" wp14:anchorId="0AEDDD3D" wp14:editId="624D2F65">
            <wp:extent cx="1352550" cy="117157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1352550" cy="1171575"/>
                    </a:xfrm>
                    <a:prstGeom prst="rect">
                      <a:avLst/>
                    </a:prstGeom>
                    <a:solidFill>
                      <a:srgbClr val="000000"/>
                    </a:solidFill>
                    <a:ln>
                      <a:noFill/>
                    </a:ln>
                  </pic:spPr>
                </pic:pic>
              </a:graphicData>
            </a:graphic>
          </wp:inline>
        </w:drawing>
      </w:r>
    </w:p>
    <w:p w14:paraId="52307799" w14:textId="77777777" w:rsidR="001B01F9" w:rsidRDefault="001B01F9" w:rsidP="001B01F9"/>
    <w:p w14:paraId="2869183B" w14:textId="77777777" w:rsidR="001B01F9" w:rsidRDefault="001B01F9" w:rsidP="001B01F9"/>
    <w:p w14:paraId="62D34C46" w14:textId="77777777" w:rsidR="001B01F9" w:rsidRDefault="001B01F9" w:rsidP="001B01F9"/>
    <w:p w14:paraId="5F220626" w14:textId="77777777" w:rsidR="001B01F9" w:rsidRDefault="001B01F9" w:rsidP="001B01F9"/>
    <w:p w14:paraId="3752CF26" w14:textId="77777777" w:rsidR="001B01F9" w:rsidRPr="001B01F9" w:rsidRDefault="001B01F9" w:rsidP="001B01F9">
      <w:pPr>
        <w:pStyle w:val="Title"/>
        <w:rPr>
          <w:rFonts w:ascii="Arial" w:hAnsi="Arial" w:cs="Arial"/>
          <w:sz w:val="40"/>
          <w:szCs w:val="40"/>
        </w:rPr>
      </w:pPr>
      <w:r w:rsidRPr="001B01F9">
        <w:rPr>
          <w:rFonts w:ascii="Arial" w:hAnsi="Arial" w:cs="Arial"/>
          <w:sz w:val="40"/>
          <w:szCs w:val="40"/>
        </w:rPr>
        <w:t>Constitution</w:t>
      </w:r>
    </w:p>
    <w:p w14:paraId="7EE1BB7E" w14:textId="77777777" w:rsidR="001B01F9" w:rsidRDefault="001B01F9" w:rsidP="001B01F9"/>
    <w:p w14:paraId="34E2D70C" w14:textId="77777777" w:rsidR="001B01F9" w:rsidRDefault="001B01F9" w:rsidP="001B01F9"/>
    <w:p w14:paraId="7D60AE03" w14:textId="77777777" w:rsidR="001B01F9" w:rsidRDefault="001B01F9" w:rsidP="001B01F9"/>
    <w:p w14:paraId="0100B450" w14:textId="77777777" w:rsidR="001B01F9" w:rsidRPr="001B01F9" w:rsidRDefault="001B01F9" w:rsidP="001B01F9"/>
    <w:p w14:paraId="1312010F" w14:textId="77777777" w:rsidR="00527212" w:rsidRPr="00527212" w:rsidRDefault="00527212" w:rsidP="00527212"/>
    <w:p w14:paraId="34BF656E" w14:textId="77777777" w:rsidR="00527212" w:rsidRDefault="00527212" w:rsidP="00527212"/>
    <w:p w14:paraId="2DA30F28" w14:textId="77777777" w:rsidR="00527212" w:rsidRPr="00527212" w:rsidRDefault="00527212" w:rsidP="00527212"/>
    <w:p w14:paraId="638939B9" w14:textId="77777777" w:rsidR="002002FF" w:rsidRDefault="002002FF" w:rsidP="002002FF"/>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522"/>
      </w:tblGrid>
      <w:tr w:rsidR="00782DE3" w:rsidRPr="0067088E" w14:paraId="424B25E1" w14:textId="77777777">
        <w:tc>
          <w:tcPr>
            <w:tcW w:w="8522" w:type="dxa"/>
          </w:tcPr>
          <w:p w14:paraId="22785BA4" w14:textId="77777777" w:rsidR="001B01F9" w:rsidRPr="0067088E" w:rsidRDefault="001B01F9" w:rsidP="00527212">
            <w:pPr>
              <w:pStyle w:val="ListParagraph"/>
              <w:rPr>
                <w:i/>
                <w:iCs/>
              </w:rPr>
            </w:pPr>
            <w:bookmarkStart w:id="10" w:name="_Toc285618588"/>
          </w:p>
          <w:p w14:paraId="555894A3" w14:textId="274DEB90" w:rsidR="001B01F9" w:rsidRPr="0094389F" w:rsidRDefault="00527212" w:rsidP="0094389F">
            <w:pPr>
              <w:rPr>
                <w:rFonts w:ascii="Arial" w:hAnsi="Arial" w:cs="Arial"/>
                <w:i/>
                <w:iCs/>
              </w:rPr>
            </w:pPr>
            <w:r w:rsidRPr="00CB5732">
              <w:rPr>
                <w:i/>
                <w:iCs/>
              </w:rPr>
              <w:t xml:space="preserve">This </w:t>
            </w:r>
            <w:r w:rsidR="00CD58E4">
              <w:rPr>
                <w:i/>
                <w:iCs/>
              </w:rPr>
              <w:t>Constitution</w:t>
            </w:r>
            <w:r w:rsidRPr="00CB5732">
              <w:rPr>
                <w:i/>
                <w:iCs/>
              </w:rPr>
              <w:t xml:space="preserve"> forms the structure within which the </w:t>
            </w:r>
            <w:r w:rsidR="00682E00" w:rsidRPr="00CB5732">
              <w:rPr>
                <w:i/>
                <w:iCs/>
              </w:rPr>
              <w:t>Association</w:t>
            </w:r>
            <w:r w:rsidRPr="00CB5732">
              <w:rPr>
                <w:i/>
                <w:iCs/>
              </w:rPr>
              <w:t xml:space="preserve"> operates</w:t>
            </w:r>
            <w:bookmarkEnd w:id="10"/>
            <w:r w:rsidR="0067088E" w:rsidRPr="00CB5732">
              <w:rPr>
                <w:i/>
                <w:iCs/>
              </w:rPr>
              <w:t xml:space="preserve"> and has been amended effective from</w:t>
            </w:r>
            <w:r w:rsidR="0094389F">
              <w:rPr>
                <w:i/>
                <w:iCs/>
              </w:rPr>
              <w:t xml:space="preserve"> 27 July 2022</w:t>
            </w:r>
          </w:p>
        </w:tc>
      </w:tr>
    </w:tbl>
    <w:p w14:paraId="57F8FB75" w14:textId="77777777" w:rsidR="00EC721D" w:rsidRDefault="00EC721D" w:rsidP="00EC721D"/>
    <w:p w14:paraId="05D3A5BA" w14:textId="77777777" w:rsidR="007554FD" w:rsidRDefault="007554FD" w:rsidP="00EC721D">
      <w:pPr>
        <w:sectPr w:rsidR="007554FD" w:rsidSect="0067088E">
          <w:headerReference w:type="default" r:id="rId9"/>
          <w:footerReference w:type="default" r:id="rId10"/>
          <w:headerReference w:type="first" r:id="rId11"/>
          <w:footerReference w:type="first" r:id="rId12"/>
          <w:pgSz w:w="11906" w:h="16838"/>
          <w:pgMar w:top="1440" w:right="1440" w:bottom="1440" w:left="1440" w:header="708" w:footer="708" w:gutter="0"/>
          <w:pgNumType w:fmt="lowerRoman" w:start="1"/>
          <w:cols w:space="708"/>
          <w:titlePg/>
          <w:docGrid w:linePitch="360"/>
        </w:sectPr>
      </w:pPr>
    </w:p>
    <w:p w14:paraId="23898B77" w14:textId="77777777" w:rsidR="00990B74" w:rsidRDefault="00990B74" w:rsidP="00D746D4">
      <w:pPr>
        <w:pStyle w:val="Heading3"/>
        <w:spacing w:before="120" w:after="120"/>
      </w:pPr>
    </w:p>
    <w:p w14:paraId="6EB8253A" w14:textId="77777777" w:rsidR="00084B43" w:rsidRDefault="00FF6D8A" w:rsidP="00DA4529">
      <w:pPr>
        <w:pStyle w:val="Heading1"/>
        <w:spacing w:before="120" w:after="120"/>
      </w:pPr>
      <w:bookmarkStart w:id="11" w:name="_Toc283977261"/>
      <w:bookmarkStart w:id="12" w:name="_Toc285618589"/>
      <w:bookmarkStart w:id="13" w:name="_Toc288392141"/>
      <w:bookmarkEnd w:id="4"/>
      <w:r w:rsidRPr="00D643C4">
        <w:t>Contents</w:t>
      </w:r>
      <w:bookmarkEnd w:id="11"/>
      <w:bookmarkEnd w:id="12"/>
      <w:bookmarkEnd w:id="13"/>
    </w:p>
    <w:p w14:paraId="29790979" w14:textId="07C69A90" w:rsidR="006757EF" w:rsidRDefault="002308FF">
      <w:pPr>
        <w:pStyle w:val="TOC1"/>
        <w:rPr>
          <w:rFonts w:ascii="Calibri" w:hAnsi="Calibri" w:cs="Calibri"/>
        </w:rPr>
      </w:pPr>
      <w:r>
        <w:fldChar w:fldCharType="begin"/>
      </w:r>
      <w:r>
        <w:instrText xml:space="preserve"> TOC \o "3-3" \h \z \t "Heading 1,1,Heading 2,2" </w:instrText>
      </w:r>
      <w:r>
        <w:fldChar w:fldCharType="separate"/>
      </w:r>
      <w:hyperlink w:anchor="_Toc288392141" w:history="1">
        <w:r w:rsidR="006757EF" w:rsidRPr="00A1333F">
          <w:rPr>
            <w:rStyle w:val="Hyperlink"/>
            <w:rFonts w:cs="Arial"/>
          </w:rPr>
          <w:t>Contents</w:t>
        </w:r>
        <w:r w:rsidR="006757EF">
          <w:rPr>
            <w:webHidden/>
          </w:rPr>
          <w:tab/>
        </w:r>
        <w:r w:rsidR="006757EF">
          <w:rPr>
            <w:webHidden/>
          </w:rPr>
          <w:fldChar w:fldCharType="begin"/>
        </w:r>
        <w:r w:rsidR="006757EF">
          <w:rPr>
            <w:webHidden/>
          </w:rPr>
          <w:instrText xml:space="preserve"> PAGEREF _Toc288392141 \h </w:instrText>
        </w:r>
        <w:r w:rsidR="006757EF">
          <w:rPr>
            <w:webHidden/>
          </w:rPr>
        </w:r>
        <w:r w:rsidR="006757EF">
          <w:rPr>
            <w:webHidden/>
          </w:rPr>
          <w:fldChar w:fldCharType="separate"/>
        </w:r>
        <w:r w:rsidR="00C71CA0">
          <w:rPr>
            <w:webHidden/>
          </w:rPr>
          <w:t>i</w:t>
        </w:r>
        <w:r w:rsidR="006757EF">
          <w:rPr>
            <w:webHidden/>
          </w:rPr>
          <w:fldChar w:fldCharType="end"/>
        </w:r>
      </w:hyperlink>
    </w:p>
    <w:p w14:paraId="236D33E9" w14:textId="7352BDCA" w:rsidR="006757EF" w:rsidRDefault="00870596">
      <w:pPr>
        <w:pStyle w:val="TOC1"/>
        <w:rPr>
          <w:rFonts w:ascii="Calibri" w:hAnsi="Calibri" w:cs="Calibri"/>
        </w:rPr>
      </w:pPr>
      <w:hyperlink w:anchor="_Toc288392142" w:history="1">
        <w:r w:rsidR="006757EF" w:rsidRPr="00A1333F">
          <w:rPr>
            <w:rStyle w:val="Hyperlink"/>
            <w:rFonts w:cs="Arial"/>
          </w:rPr>
          <w:t>Part 1 - Preliminary</w:t>
        </w:r>
        <w:r w:rsidR="006757EF">
          <w:rPr>
            <w:webHidden/>
          </w:rPr>
          <w:tab/>
        </w:r>
        <w:r w:rsidR="006757EF">
          <w:rPr>
            <w:webHidden/>
          </w:rPr>
          <w:fldChar w:fldCharType="begin"/>
        </w:r>
        <w:r w:rsidR="006757EF">
          <w:rPr>
            <w:webHidden/>
          </w:rPr>
          <w:instrText xml:space="preserve"> PAGEREF _Toc288392142 \h </w:instrText>
        </w:r>
        <w:r w:rsidR="006757EF">
          <w:rPr>
            <w:webHidden/>
          </w:rPr>
        </w:r>
        <w:r w:rsidR="006757EF">
          <w:rPr>
            <w:webHidden/>
          </w:rPr>
          <w:fldChar w:fldCharType="separate"/>
        </w:r>
        <w:r w:rsidR="00C71CA0">
          <w:rPr>
            <w:webHidden/>
          </w:rPr>
          <w:t>2</w:t>
        </w:r>
        <w:r w:rsidR="006757EF">
          <w:rPr>
            <w:webHidden/>
          </w:rPr>
          <w:fldChar w:fldCharType="end"/>
        </w:r>
      </w:hyperlink>
    </w:p>
    <w:p w14:paraId="2F6D3A07" w14:textId="4847DD5A" w:rsidR="006757EF" w:rsidRDefault="00870596">
      <w:pPr>
        <w:pStyle w:val="TOC2"/>
        <w:tabs>
          <w:tab w:val="right" w:leader="dot" w:pos="8296"/>
        </w:tabs>
        <w:rPr>
          <w:rFonts w:ascii="Calibri" w:hAnsi="Calibri" w:cs="Calibri"/>
          <w:noProof/>
        </w:rPr>
      </w:pPr>
      <w:hyperlink w:anchor="_Toc288392143" w:history="1">
        <w:r w:rsidR="006757EF" w:rsidRPr="00A1333F">
          <w:rPr>
            <w:rStyle w:val="Hyperlink"/>
            <w:rFonts w:cs="Arial"/>
            <w:noProof/>
          </w:rPr>
          <w:t>1. Definitions</w:t>
        </w:r>
        <w:r w:rsidR="006757EF">
          <w:rPr>
            <w:noProof/>
            <w:webHidden/>
          </w:rPr>
          <w:tab/>
        </w:r>
        <w:r w:rsidR="006757EF">
          <w:rPr>
            <w:noProof/>
            <w:webHidden/>
          </w:rPr>
          <w:fldChar w:fldCharType="begin"/>
        </w:r>
        <w:r w:rsidR="006757EF">
          <w:rPr>
            <w:noProof/>
            <w:webHidden/>
          </w:rPr>
          <w:instrText xml:space="preserve"> PAGEREF _Toc288392143 \h </w:instrText>
        </w:r>
        <w:r w:rsidR="006757EF">
          <w:rPr>
            <w:noProof/>
            <w:webHidden/>
          </w:rPr>
        </w:r>
        <w:r w:rsidR="006757EF">
          <w:rPr>
            <w:noProof/>
            <w:webHidden/>
          </w:rPr>
          <w:fldChar w:fldCharType="separate"/>
        </w:r>
        <w:r w:rsidR="00C71CA0">
          <w:rPr>
            <w:noProof/>
            <w:webHidden/>
          </w:rPr>
          <w:t>2</w:t>
        </w:r>
        <w:r w:rsidR="006757EF">
          <w:rPr>
            <w:noProof/>
            <w:webHidden/>
          </w:rPr>
          <w:fldChar w:fldCharType="end"/>
        </w:r>
      </w:hyperlink>
    </w:p>
    <w:p w14:paraId="0C57E3DB" w14:textId="08039FFD" w:rsidR="006757EF" w:rsidRDefault="00870596">
      <w:pPr>
        <w:pStyle w:val="TOC2"/>
        <w:tabs>
          <w:tab w:val="right" w:leader="dot" w:pos="8296"/>
        </w:tabs>
        <w:rPr>
          <w:rFonts w:ascii="Calibri" w:hAnsi="Calibri" w:cs="Calibri"/>
          <w:noProof/>
        </w:rPr>
      </w:pPr>
      <w:hyperlink w:anchor="_Toc288392144" w:history="1">
        <w:r w:rsidR="006757EF" w:rsidRPr="00A1333F">
          <w:rPr>
            <w:rStyle w:val="Hyperlink"/>
            <w:rFonts w:cs="Arial"/>
            <w:noProof/>
          </w:rPr>
          <w:t>2. Objects and Philosophy of the Association</w:t>
        </w:r>
        <w:r w:rsidR="006757EF">
          <w:rPr>
            <w:noProof/>
            <w:webHidden/>
          </w:rPr>
          <w:tab/>
        </w:r>
        <w:r w:rsidR="006757EF">
          <w:rPr>
            <w:noProof/>
            <w:webHidden/>
          </w:rPr>
          <w:fldChar w:fldCharType="begin"/>
        </w:r>
        <w:r w:rsidR="006757EF">
          <w:rPr>
            <w:noProof/>
            <w:webHidden/>
          </w:rPr>
          <w:instrText xml:space="preserve"> PAGEREF _Toc288392144 \h </w:instrText>
        </w:r>
        <w:r w:rsidR="006757EF">
          <w:rPr>
            <w:noProof/>
            <w:webHidden/>
          </w:rPr>
        </w:r>
        <w:r w:rsidR="006757EF">
          <w:rPr>
            <w:noProof/>
            <w:webHidden/>
          </w:rPr>
          <w:fldChar w:fldCharType="separate"/>
        </w:r>
        <w:r w:rsidR="00C71CA0">
          <w:rPr>
            <w:noProof/>
            <w:webHidden/>
          </w:rPr>
          <w:t>2</w:t>
        </w:r>
        <w:r w:rsidR="006757EF">
          <w:rPr>
            <w:noProof/>
            <w:webHidden/>
          </w:rPr>
          <w:fldChar w:fldCharType="end"/>
        </w:r>
      </w:hyperlink>
    </w:p>
    <w:p w14:paraId="22CCFCB6" w14:textId="0E1D5BAB" w:rsidR="006757EF" w:rsidRDefault="00870596">
      <w:pPr>
        <w:pStyle w:val="TOC1"/>
        <w:rPr>
          <w:rFonts w:ascii="Calibri" w:hAnsi="Calibri" w:cs="Calibri"/>
        </w:rPr>
      </w:pPr>
      <w:hyperlink w:anchor="_Toc288392145" w:history="1">
        <w:r w:rsidR="006757EF" w:rsidRPr="00A1333F">
          <w:rPr>
            <w:rStyle w:val="Hyperlink"/>
            <w:rFonts w:cs="Arial"/>
          </w:rPr>
          <w:t>Part 2 - Membership</w:t>
        </w:r>
        <w:r w:rsidR="006757EF">
          <w:rPr>
            <w:webHidden/>
          </w:rPr>
          <w:tab/>
        </w:r>
        <w:r w:rsidR="006757EF">
          <w:rPr>
            <w:webHidden/>
          </w:rPr>
          <w:fldChar w:fldCharType="begin"/>
        </w:r>
        <w:r w:rsidR="006757EF">
          <w:rPr>
            <w:webHidden/>
          </w:rPr>
          <w:instrText xml:space="preserve"> PAGEREF _Toc288392145 \h </w:instrText>
        </w:r>
        <w:r w:rsidR="006757EF">
          <w:rPr>
            <w:webHidden/>
          </w:rPr>
        </w:r>
        <w:r w:rsidR="006757EF">
          <w:rPr>
            <w:webHidden/>
          </w:rPr>
          <w:fldChar w:fldCharType="separate"/>
        </w:r>
        <w:r w:rsidR="00C71CA0">
          <w:rPr>
            <w:webHidden/>
          </w:rPr>
          <w:t>3</w:t>
        </w:r>
        <w:r w:rsidR="006757EF">
          <w:rPr>
            <w:webHidden/>
          </w:rPr>
          <w:fldChar w:fldCharType="end"/>
        </w:r>
      </w:hyperlink>
    </w:p>
    <w:p w14:paraId="2D0795C7" w14:textId="5097427E" w:rsidR="006757EF" w:rsidRDefault="00870596">
      <w:pPr>
        <w:pStyle w:val="TOC2"/>
        <w:tabs>
          <w:tab w:val="right" w:leader="dot" w:pos="8296"/>
        </w:tabs>
        <w:rPr>
          <w:rFonts w:ascii="Calibri" w:hAnsi="Calibri" w:cs="Calibri"/>
          <w:noProof/>
        </w:rPr>
      </w:pPr>
      <w:hyperlink w:anchor="_Toc288392146" w:history="1">
        <w:r w:rsidR="008E5C07">
          <w:rPr>
            <w:rStyle w:val="Hyperlink"/>
            <w:rFonts w:cs="Arial"/>
            <w:noProof/>
          </w:rPr>
          <w:t>3</w:t>
        </w:r>
        <w:r w:rsidR="006757EF" w:rsidRPr="00A1333F">
          <w:rPr>
            <w:rStyle w:val="Hyperlink"/>
            <w:rFonts w:cs="Arial"/>
            <w:noProof/>
          </w:rPr>
          <w:t>. Membership Qualifications</w:t>
        </w:r>
        <w:r w:rsidR="006757EF">
          <w:rPr>
            <w:noProof/>
            <w:webHidden/>
          </w:rPr>
          <w:tab/>
        </w:r>
        <w:r w:rsidR="006757EF">
          <w:rPr>
            <w:noProof/>
            <w:webHidden/>
          </w:rPr>
          <w:fldChar w:fldCharType="begin"/>
        </w:r>
        <w:r w:rsidR="006757EF">
          <w:rPr>
            <w:noProof/>
            <w:webHidden/>
          </w:rPr>
          <w:instrText xml:space="preserve"> PAGEREF _Toc288392146 \h </w:instrText>
        </w:r>
        <w:r w:rsidR="006757EF">
          <w:rPr>
            <w:noProof/>
            <w:webHidden/>
          </w:rPr>
        </w:r>
        <w:r w:rsidR="006757EF">
          <w:rPr>
            <w:noProof/>
            <w:webHidden/>
          </w:rPr>
          <w:fldChar w:fldCharType="separate"/>
        </w:r>
        <w:r w:rsidR="00C71CA0">
          <w:rPr>
            <w:noProof/>
            <w:webHidden/>
          </w:rPr>
          <w:t>3</w:t>
        </w:r>
        <w:r w:rsidR="006757EF">
          <w:rPr>
            <w:noProof/>
            <w:webHidden/>
          </w:rPr>
          <w:fldChar w:fldCharType="end"/>
        </w:r>
      </w:hyperlink>
    </w:p>
    <w:p w14:paraId="1709CDF6" w14:textId="5C62D446" w:rsidR="006757EF" w:rsidRDefault="00870596">
      <w:pPr>
        <w:pStyle w:val="TOC2"/>
        <w:tabs>
          <w:tab w:val="right" w:leader="dot" w:pos="8296"/>
        </w:tabs>
        <w:rPr>
          <w:rFonts w:ascii="Calibri" w:hAnsi="Calibri" w:cs="Calibri"/>
          <w:noProof/>
        </w:rPr>
      </w:pPr>
      <w:hyperlink w:anchor="_Toc288392148" w:history="1">
        <w:r w:rsidR="008E5C07">
          <w:rPr>
            <w:rStyle w:val="Hyperlink"/>
            <w:rFonts w:cs="Arial"/>
            <w:noProof/>
          </w:rPr>
          <w:t>4</w:t>
        </w:r>
        <w:r w:rsidR="006757EF" w:rsidRPr="00A1333F">
          <w:rPr>
            <w:rStyle w:val="Hyperlink"/>
            <w:rFonts w:cs="Arial"/>
            <w:noProof/>
          </w:rPr>
          <w:t>. Cessation of membership</w:t>
        </w:r>
        <w:r w:rsidR="006757EF">
          <w:rPr>
            <w:noProof/>
            <w:webHidden/>
          </w:rPr>
          <w:tab/>
        </w:r>
        <w:r w:rsidR="006757EF">
          <w:rPr>
            <w:noProof/>
            <w:webHidden/>
          </w:rPr>
          <w:fldChar w:fldCharType="begin"/>
        </w:r>
        <w:r w:rsidR="006757EF">
          <w:rPr>
            <w:noProof/>
            <w:webHidden/>
          </w:rPr>
          <w:instrText xml:space="preserve"> PAGEREF _Toc288392148 \h </w:instrText>
        </w:r>
        <w:r w:rsidR="006757EF">
          <w:rPr>
            <w:noProof/>
            <w:webHidden/>
          </w:rPr>
        </w:r>
        <w:r w:rsidR="006757EF">
          <w:rPr>
            <w:noProof/>
            <w:webHidden/>
          </w:rPr>
          <w:fldChar w:fldCharType="separate"/>
        </w:r>
        <w:r w:rsidR="00C71CA0">
          <w:rPr>
            <w:noProof/>
            <w:webHidden/>
          </w:rPr>
          <w:t>3</w:t>
        </w:r>
        <w:r w:rsidR="006757EF">
          <w:rPr>
            <w:noProof/>
            <w:webHidden/>
          </w:rPr>
          <w:fldChar w:fldCharType="end"/>
        </w:r>
      </w:hyperlink>
    </w:p>
    <w:p w14:paraId="6E2F0199" w14:textId="56766D8D" w:rsidR="006757EF" w:rsidRDefault="00870596">
      <w:pPr>
        <w:pStyle w:val="TOC2"/>
        <w:tabs>
          <w:tab w:val="right" w:leader="dot" w:pos="8296"/>
        </w:tabs>
        <w:rPr>
          <w:rFonts w:ascii="Calibri" w:hAnsi="Calibri" w:cs="Calibri"/>
          <w:noProof/>
        </w:rPr>
      </w:pPr>
      <w:hyperlink w:anchor="_Toc288392149" w:history="1">
        <w:r w:rsidR="008E5C07">
          <w:rPr>
            <w:rStyle w:val="Hyperlink"/>
            <w:rFonts w:cs="Arial"/>
            <w:noProof/>
          </w:rPr>
          <w:t>5</w:t>
        </w:r>
        <w:r w:rsidR="006757EF" w:rsidRPr="00A1333F">
          <w:rPr>
            <w:rStyle w:val="Hyperlink"/>
            <w:rFonts w:cs="Arial"/>
            <w:noProof/>
          </w:rPr>
          <w:t>. Membership entitlements not transferable</w:t>
        </w:r>
        <w:r w:rsidR="006757EF">
          <w:rPr>
            <w:noProof/>
            <w:webHidden/>
          </w:rPr>
          <w:tab/>
        </w:r>
        <w:r w:rsidR="006757EF">
          <w:rPr>
            <w:noProof/>
            <w:webHidden/>
          </w:rPr>
          <w:fldChar w:fldCharType="begin"/>
        </w:r>
        <w:r w:rsidR="006757EF">
          <w:rPr>
            <w:noProof/>
            <w:webHidden/>
          </w:rPr>
          <w:instrText xml:space="preserve"> PAGEREF _Toc288392149 \h </w:instrText>
        </w:r>
        <w:r w:rsidR="006757EF">
          <w:rPr>
            <w:noProof/>
            <w:webHidden/>
          </w:rPr>
        </w:r>
        <w:r w:rsidR="006757EF">
          <w:rPr>
            <w:noProof/>
            <w:webHidden/>
          </w:rPr>
          <w:fldChar w:fldCharType="separate"/>
        </w:r>
        <w:r w:rsidR="00C71CA0">
          <w:rPr>
            <w:noProof/>
            <w:webHidden/>
          </w:rPr>
          <w:t>4</w:t>
        </w:r>
        <w:r w:rsidR="006757EF">
          <w:rPr>
            <w:noProof/>
            <w:webHidden/>
          </w:rPr>
          <w:fldChar w:fldCharType="end"/>
        </w:r>
      </w:hyperlink>
    </w:p>
    <w:p w14:paraId="1C5D435E" w14:textId="1855982F" w:rsidR="006757EF" w:rsidRDefault="00870596">
      <w:pPr>
        <w:pStyle w:val="TOC2"/>
        <w:tabs>
          <w:tab w:val="right" w:leader="dot" w:pos="8296"/>
        </w:tabs>
        <w:rPr>
          <w:rFonts w:ascii="Calibri" w:hAnsi="Calibri" w:cs="Calibri"/>
          <w:noProof/>
        </w:rPr>
      </w:pPr>
      <w:hyperlink w:anchor="_Toc288392150" w:history="1">
        <w:r w:rsidR="008E5C07">
          <w:rPr>
            <w:rStyle w:val="Hyperlink"/>
            <w:rFonts w:cs="Arial"/>
            <w:noProof/>
          </w:rPr>
          <w:t>6</w:t>
        </w:r>
        <w:r w:rsidR="006757EF" w:rsidRPr="00A1333F">
          <w:rPr>
            <w:rStyle w:val="Hyperlink"/>
            <w:rFonts w:cs="Arial"/>
            <w:noProof/>
          </w:rPr>
          <w:t>. Resignation of membership</w:t>
        </w:r>
        <w:r w:rsidR="006757EF">
          <w:rPr>
            <w:noProof/>
            <w:webHidden/>
          </w:rPr>
          <w:tab/>
        </w:r>
        <w:r w:rsidR="006757EF">
          <w:rPr>
            <w:noProof/>
            <w:webHidden/>
          </w:rPr>
          <w:fldChar w:fldCharType="begin"/>
        </w:r>
        <w:r w:rsidR="006757EF">
          <w:rPr>
            <w:noProof/>
            <w:webHidden/>
          </w:rPr>
          <w:instrText xml:space="preserve"> PAGEREF _Toc288392150 \h </w:instrText>
        </w:r>
        <w:r w:rsidR="006757EF">
          <w:rPr>
            <w:noProof/>
            <w:webHidden/>
          </w:rPr>
        </w:r>
        <w:r w:rsidR="006757EF">
          <w:rPr>
            <w:noProof/>
            <w:webHidden/>
          </w:rPr>
          <w:fldChar w:fldCharType="separate"/>
        </w:r>
        <w:r w:rsidR="00C71CA0">
          <w:rPr>
            <w:noProof/>
            <w:webHidden/>
          </w:rPr>
          <w:t>4</w:t>
        </w:r>
        <w:r w:rsidR="006757EF">
          <w:rPr>
            <w:noProof/>
            <w:webHidden/>
          </w:rPr>
          <w:fldChar w:fldCharType="end"/>
        </w:r>
      </w:hyperlink>
    </w:p>
    <w:p w14:paraId="40EE3F7F" w14:textId="26BC1460" w:rsidR="006757EF" w:rsidRDefault="00870596">
      <w:pPr>
        <w:pStyle w:val="TOC2"/>
        <w:tabs>
          <w:tab w:val="right" w:leader="dot" w:pos="8296"/>
        </w:tabs>
        <w:rPr>
          <w:rFonts w:ascii="Calibri" w:hAnsi="Calibri" w:cs="Calibri"/>
          <w:noProof/>
        </w:rPr>
      </w:pPr>
      <w:hyperlink w:anchor="_Toc288392151" w:history="1">
        <w:r w:rsidR="008E5C07">
          <w:rPr>
            <w:rStyle w:val="Hyperlink"/>
            <w:rFonts w:cs="Arial"/>
            <w:noProof/>
          </w:rPr>
          <w:t>7</w:t>
        </w:r>
        <w:r w:rsidR="006757EF" w:rsidRPr="00A1333F">
          <w:rPr>
            <w:rStyle w:val="Hyperlink"/>
            <w:rFonts w:cs="Arial"/>
            <w:noProof/>
          </w:rPr>
          <w:t>. Register of members</w:t>
        </w:r>
        <w:r w:rsidR="006757EF">
          <w:rPr>
            <w:noProof/>
            <w:webHidden/>
          </w:rPr>
          <w:tab/>
        </w:r>
        <w:r w:rsidR="006757EF">
          <w:rPr>
            <w:noProof/>
            <w:webHidden/>
          </w:rPr>
          <w:fldChar w:fldCharType="begin"/>
        </w:r>
        <w:r w:rsidR="006757EF">
          <w:rPr>
            <w:noProof/>
            <w:webHidden/>
          </w:rPr>
          <w:instrText xml:space="preserve"> PAGEREF _Toc288392151 \h </w:instrText>
        </w:r>
        <w:r w:rsidR="006757EF">
          <w:rPr>
            <w:noProof/>
            <w:webHidden/>
          </w:rPr>
        </w:r>
        <w:r w:rsidR="006757EF">
          <w:rPr>
            <w:noProof/>
            <w:webHidden/>
          </w:rPr>
          <w:fldChar w:fldCharType="separate"/>
        </w:r>
        <w:r w:rsidR="00C71CA0">
          <w:rPr>
            <w:noProof/>
            <w:webHidden/>
          </w:rPr>
          <w:t>4</w:t>
        </w:r>
        <w:r w:rsidR="006757EF">
          <w:rPr>
            <w:noProof/>
            <w:webHidden/>
          </w:rPr>
          <w:fldChar w:fldCharType="end"/>
        </w:r>
      </w:hyperlink>
    </w:p>
    <w:p w14:paraId="0F06B685" w14:textId="2A1ADB11" w:rsidR="006757EF" w:rsidRDefault="00870596">
      <w:pPr>
        <w:pStyle w:val="TOC2"/>
        <w:tabs>
          <w:tab w:val="right" w:leader="dot" w:pos="8296"/>
        </w:tabs>
        <w:rPr>
          <w:rFonts w:ascii="Calibri" w:hAnsi="Calibri" w:cs="Calibri"/>
          <w:noProof/>
        </w:rPr>
      </w:pPr>
      <w:hyperlink w:anchor="_Toc288392152" w:history="1">
        <w:r w:rsidR="008E5C07">
          <w:rPr>
            <w:rStyle w:val="Hyperlink"/>
            <w:rFonts w:cs="Arial"/>
            <w:noProof/>
          </w:rPr>
          <w:t>8</w:t>
        </w:r>
        <w:r w:rsidR="006757EF" w:rsidRPr="00A1333F">
          <w:rPr>
            <w:rStyle w:val="Hyperlink"/>
            <w:rFonts w:cs="Arial"/>
            <w:noProof/>
          </w:rPr>
          <w:t>. Fees and subscriptions</w:t>
        </w:r>
        <w:r w:rsidR="006757EF">
          <w:rPr>
            <w:noProof/>
            <w:webHidden/>
          </w:rPr>
          <w:tab/>
        </w:r>
        <w:r w:rsidR="006757EF">
          <w:rPr>
            <w:noProof/>
            <w:webHidden/>
          </w:rPr>
          <w:fldChar w:fldCharType="begin"/>
        </w:r>
        <w:r w:rsidR="006757EF">
          <w:rPr>
            <w:noProof/>
            <w:webHidden/>
          </w:rPr>
          <w:instrText xml:space="preserve"> PAGEREF _Toc288392152 \h </w:instrText>
        </w:r>
        <w:r w:rsidR="006757EF">
          <w:rPr>
            <w:noProof/>
            <w:webHidden/>
          </w:rPr>
        </w:r>
        <w:r w:rsidR="006757EF">
          <w:rPr>
            <w:noProof/>
            <w:webHidden/>
          </w:rPr>
          <w:fldChar w:fldCharType="separate"/>
        </w:r>
        <w:r w:rsidR="00C71CA0">
          <w:rPr>
            <w:noProof/>
            <w:webHidden/>
          </w:rPr>
          <w:t>4</w:t>
        </w:r>
        <w:r w:rsidR="006757EF">
          <w:rPr>
            <w:noProof/>
            <w:webHidden/>
          </w:rPr>
          <w:fldChar w:fldCharType="end"/>
        </w:r>
      </w:hyperlink>
    </w:p>
    <w:p w14:paraId="0F94B575" w14:textId="6352E50E" w:rsidR="006757EF" w:rsidRDefault="00870596">
      <w:pPr>
        <w:pStyle w:val="TOC2"/>
        <w:tabs>
          <w:tab w:val="right" w:leader="dot" w:pos="8296"/>
        </w:tabs>
        <w:rPr>
          <w:rFonts w:ascii="Calibri" w:hAnsi="Calibri" w:cs="Calibri"/>
          <w:noProof/>
        </w:rPr>
      </w:pPr>
      <w:hyperlink w:anchor="_Toc288392153" w:history="1">
        <w:r w:rsidR="008E5C07">
          <w:rPr>
            <w:rStyle w:val="Hyperlink"/>
            <w:rFonts w:cs="Arial"/>
            <w:noProof/>
          </w:rPr>
          <w:t>9</w:t>
        </w:r>
        <w:r w:rsidR="006757EF" w:rsidRPr="00A1333F">
          <w:rPr>
            <w:rStyle w:val="Hyperlink"/>
            <w:rFonts w:cs="Arial"/>
            <w:noProof/>
          </w:rPr>
          <w:t>. Members’ liabilities</w:t>
        </w:r>
        <w:r w:rsidR="006757EF">
          <w:rPr>
            <w:noProof/>
            <w:webHidden/>
          </w:rPr>
          <w:tab/>
        </w:r>
        <w:r w:rsidR="006757EF">
          <w:rPr>
            <w:noProof/>
            <w:webHidden/>
          </w:rPr>
          <w:fldChar w:fldCharType="begin"/>
        </w:r>
        <w:r w:rsidR="006757EF">
          <w:rPr>
            <w:noProof/>
            <w:webHidden/>
          </w:rPr>
          <w:instrText xml:space="preserve"> PAGEREF _Toc288392153 \h </w:instrText>
        </w:r>
        <w:r w:rsidR="006757EF">
          <w:rPr>
            <w:noProof/>
            <w:webHidden/>
          </w:rPr>
        </w:r>
        <w:r w:rsidR="006757EF">
          <w:rPr>
            <w:noProof/>
            <w:webHidden/>
          </w:rPr>
          <w:fldChar w:fldCharType="separate"/>
        </w:r>
        <w:r w:rsidR="00C71CA0">
          <w:rPr>
            <w:noProof/>
            <w:webHidden/>
          </w:rPr>
          <w:t>5</w:t>
        </w:r>
        <w:r w:rsidR="006757EF">
          <w:rPr>
            <w:noProof/>
            <w:webHidden/>
          </w:rPr>
          <w:fldChar w:fldCharType="end"/>
        </w:r>
      </w:hyperlink>
    </w:p>
    <w:p w14:paraId="5701F244" w14:textId="7E2A27AB" w:rsidR="006757EF" w:rsidRDefault="00870596">
      <w:pPr>
        <w:pStyle w:val="TOC2"/>
        <w:tabs>
          <w:tab w:val="right" w:leader="dot" w:pos="8296"/>
        </w:tabs>
        <w:rPr>
          <w:rFonts w:ascii="Calibri" w:hAnsi="Calibri" w:cs="Calibri"/>
          <w:noProof/>
        </w:rPr>
      </w:pPr>
      <w:hyperlink w:anchor="_Toc288392154" w:history="1">
        <w:r w:rsidR="008E5C07">
          <w:rPr>
            <w:rStyle w:val="Hyperlink"/>
            <w:rFonts w:cs="Arial"/>
            <w:noProof/>
          </w:rPr>
          <w:t>10</w:t>
        </w:r>
        <w:r w:rsidR="006757EF" w:rsidRPr="00A1333F">
          <w:rPr>
            <w:rStyle w:val="Hyperlink"/>
            <w:rFonts w:cs="Arial"/>
            <w:noProof/>
          </w:rPr>
          <w:t>. Resolution of disputes</w:t>
        </w:r>
        <w:r w:rsidR="006757EF">
          <w:rPr>
            <w:noProof/>
            <w:webHidden/>
          </w:rPr>
          <w:tab/>
        </w:r>
        <w:r w:rsidR="006757EF">
          <w:rPr>
            <w:noProof/>
            <w:webHidden/>
          </w:rPr>
          <w:fldChar w:fldCharType="begin"/>
        </w:r>
        <w:r w:rsidR="006757EF">
          <w:rPr>
            <w:noProof/>
            <w:webHidden/>
          </w:rPr>
          <w:instrText xml:space="preserve"> PAGEREF _Toc288392154 \h </w:instrText>
        </w:r>
        <w:r w:rsidR="006757EF">
          <w:rPr>
            <w:noProof/>
            <w:webHidden/>
          </w:rPr>
        </w:r>
        <w:r w:rsidR="006757EF">
          <w:rPr>
            <w:noProof/>
            <w:webHidden/>
          </w:rPr>
          <w:fldChar w:fldCharType="separate"/>
        </w:r>
        <w:r w:rsidR="00C71CA0">
          <w:rPr>
            <w:noProof/>
            <w:webHidden/>
          </w:rPr>
          <w:t>5</w:t>
        </w:r>
        <w:r w:rsidR="006757EF">
          <w:rPr>
            <w:noProof/>
            <w:webHidden/>
          </w:rPr>
          <w:fldChar w:fldCharType="end"/>
        </w:r>
      </w:hyperlink>
    </w:p>
    <w:p w14:paraId="00B7ED5A" w14:textId="3240C64E" w:rsidR="006757EF" w:rsidRDefault="00870596">
      <w:pPr>
        <w:pStyle w:val="TOC2"/>
        <w:tabs>
          <w:tab w:val="right" w:leader="dot" w:pos="8296"/>
        </w:tabs>
        <w:rPr>
          <w:rFonts w:ascii="Calibri" w:hAnsi="Calibri" w:cs="Calibri"/>
          <w:noProof/>
        </w:rPr>
      </w:pPr>
      <w:hyperlink w:anchor="_Toc288392155" w:history="1">
        <w:r w:rsidR="009D589F">
          <w:rPr>
            <w:rStyle w:val="Hyperlink"/>
            <w:rFonts w:cs="Arial"/>
            <w:noProof/>
          </w:rPr>
          <w:t>1</w:t>
        </w:r>
        <w:r w:rsidR="008E5C07">
          <w:rPr>
            <w:rStyle w:val="Hyperlink"/>
            <w:rFonts w:cs="Arial"/>
            <w:noProof/>
          </w:rPr>
          <w:t>1</w:t>
        </w:r>
        <w:r w:rsidR="006757EF" w:rsidRPr="00A1333F">
          <w:rPr>
            <w:rStyle w:val="Hyperlink"/>
            <w:rFonts w:cs="Arial"/>
            <w:noProof/>
          </w:rPr>
          <w:t>. Disciplining of members</w:t>
        </w:r>
        <w:r w:rsidR="006757EF">
          <w:rPr>
            <w:noProof/>
            <w:webHidden/>
          </w:rPr>
          <w:tab/>
        </w:r>
        <w:r w:rsidR="006757EF">
          <w:rPr>
            <w:noProof/>
            <w:webHidden/>
          </w:rPr>
          <w:fldChar w:fldCharType="begin"/>
        </w:r>
        <w:r w:rsidR="006757EF">
          <w:rPr>
            <w:noProof/>
            <w:webHidden/>
          </w:rPr>
          <w:instrText xml:space="preserve"> PAGEREF _Toc288392155 \h </w:instrText>
        </w:r>
        <w:r w:rsidR="006757EF">
          <w:rPr>
            <w:noProof/>
            <w:webHidden/>
          </w:rPr>
        </w:r>
        <w:r w:rsidR="006757EF">
          <w:rPr>
            <w:noProof/>
            <w:webHidden/>
          </w:rPr>
          <w:fldChar w:fldCharType="separate"/>
        </w:r>
        <w:r w:rsidR="00C71CA0">
          <w:rPr>
            <w:noProof/>
            <w:webHidden/>
          </w:rPr>
          <w:t>5</w:t>
        </w:r>
        <w:r w:rsidR="006757EF">
          <w:rPr>
            <w:noProof/>
            <w:webHidden/>
          </w:rPr>
          <w:fldChar w:fldCharType="end"/>
        </w:r>
      </w:hyperlink>
    </w:p>
    <w:p w14:paraId="2B195696" w14:textId="7A04697C" w:rsidR="006757EF" w:rsidRDefault="00870596">
      <w:pPr>
        <w:pStyle w:val="TOC2"/>
        <w:tabs>
          <w:tab w:val="right" w:leader="dot" w:pos="8296"/>
        </w:tabs>
        <w:rPr>
          <w:rFonts w:ascii="Calibri" w:hAnsi="Calibri" w:cs="Calibri"/>
          <w:noProof/>
        </w:rPr>
      </w:pPr>
      <w:hyperlink w:anchor="_Toc288392156" w:history="1">
        <w:r w:rsidR="009D589F">
          <w:rPr>
            <w:rStyle w:val="Hyperlink"/>
            <w:rFonts w:cs="Arial"/>
            <w:noProof/>
          </w:rPr>
          <w:t>1</w:t>
        </w:r>
        <w:r w:rsidR="008E5C07">
          <w:rPr>
            <w:rStyle w:val="Hyperlink"/>
            <w:rFonts w:cs="Arial"/>
            <w:noProof/>
          </w:rPr>
          <w:t>2</w:t>
        </w:r>
        <w:r w:rsidR="006757EF" w:rsidRPr="00A1333F">
          <w:rPr>
            <w:rStyle w:val="Hyperlink"/>
            <w:rFonts w:cs="Arial"/>
            <w:noProof/>
          </w:rPr>
          <w:t>. Right of appeal of disciplined member</w:t>
        </w:r>
        <w:r w:rsidR="006757EF">
          <w:rPr>
            <w:noProof/>
            <w:webHidden/>
          </w:rPr>
          <w:tab/>
        </w:r>
        <w:r w:rsidR="006757EF">
          <w:rPr>
            <w:noProof/>
            <w:webHidden/>
          </w:rPr>
          <w:fldChar w:fldCharType="begin"/>
        </w:r>
        <w:r w:rsidR="006757EF">
          <w:rPr>
            <w:noProof/>
            <w:webHidden/>
          </w:rPr>
          <w:instrText xml:space="preserve"> PAGEREF _Toc288392156 \h </w:instrText>
        </w:r>
        <w:r w:rsidR="006757EF">
          <w:rPr>
            <w:noProof/>
            <w:webHidden/>
          </w:rPr>
        </w:r>
        <w:r w:rsidR="006757EF">
          <w:rPr>
            <w:noProof/>
            <w:webHidden/>
          </w:rPr>
          <w:fldChar w:fldCharType="separate"/>
        </w:r>
        <w:r w:rsidR="00C71CA0">
          <w:rPr>
            <w:noProof/>
            <w:webHidden/>
          </w:rPr>
          <w:t>6</w:t>
        </w:r>
        <w:r w:rsidR="006757EF">
          <w:rPr>
            <w:noProof/>
            <w:webHidden/>
          </w:rPr>
          <w:fldChar w:fldCharType="end"/>
        </w:r>
      </w:hyperlink>
    </w:p>
    <w:p w14:paraId="061B7783" w14:textId="44EC6C87" w:rsidR="006757EF" w:rsidRDefault="00870596">
      <w:pPr>
        <w:pStyle w:val="TOC1"/>
        <w:rPr>
          <w:rFonts w:ascii="Calibri" w:hAnsi="Calibri" w:cs="Calibri"/>
        </w:rPr>
      </w:pPr>
      <w:hyperlink w:anchor="_Toc288392157" w:history="1">
        <w:r w:rsidR="006757EF" w:rsidRPr="00A1333F">
          <w:rPr>
            <w:rStyle w:val="Hyperlink"/>
            <w:rFonts w:cs="Arial"/>
          </w:rPr>
          <w:t>Part 3 - The Committee</w:t>
        </w:r>
        <w:r w:rsidR="006757EF">
          <w:rPr>
            <w:webHidden/>
          </w:rPr>
          <w:tab/>
        </w:r>
        <w:r w:rsidR="006757EF">
          <w:rPr>
            <w:webHidden/>
          </w:rPr>
          <w:fldChar w:fldCharType="begin"/>
        </w:r>
        <w:r w:rsidR="006757EF">
          <w:rPr>
            <w:webHidden/>
          </w:rPr>
          <w:instrText xml:space="preserve"> PAGEREF _Toc288392157 \h </w:instrText>
        </w:r>
        <w:r w:rsidR="006757EF">
          <w:rPr>
            <w:webHidden/>
          </w:rPr>
        </w:r>
        <w:r w:rsidR="006757EF">
          <w:rPr>
            <w:webHidden/>
          </w:rPr>
          <w:fldChar w:fldCharType="separate"/>
        </w:r>
        <w:r w:rsidR="00C71CA0">
          <w:rPr>
            <w:webHidden/>
          </w:rPr>
          <w:t>7</w:t>
        </w:r>
        <w:r w:rsidR="006757EF">
          <w:rPr>
            <w:webHidden/>
          </w:rPr>
          <w:fldChar w:fldCharType="end"/>
        </w:r>
      </w:hyperlink>
    </w:p>
    <w:p w14:paraId="66C49259" w14:textId="164FC15F" w:rsidR="006757EF" w:rsidRDefault="00870596">
      <w:pPr>
        <w:pStyle w:val="TOC2"/>
        <w:tabs>
          <w:tab w:val="right" w:leader="dot" w:pos="8296"/>
        </w:tabs>
        <w:rPr>
          <w:rFonts w:ascii="Calibri" w:hAnsi="Calibri" w:cs="Calibri"/>
          <w:noProof/>
        </w:rPr>
      </w:pPr>
      <w:hyperlink w:anchor="_Toc288392158" w:history="1">
        <w:r w:rsidR="009D589F">
          <w:rPr>
            <w:rStyle w:val="Hyperlink"/>
            <w:rFonts w:cs="Arial"/>
            <w:noProof/>
          </w:rPr>
          <w:t>1</w:t>
        </w:r>
        <w:r w:rsidR="008E5C07">
          <w:rPr>
            <w:rStyle w:val="Hyperlink"/>
            <w:rFonts w:cs="Arial"/>
            <w:noProof/>
          </w:rPr>
          <w:t>3</w:t>
        </w:r>
        <w:r w:rsidR="006757EF" w:rsidRPr="00A1333F">
          <w:rPr>
            <w:rStyle w:val="Hyperlink"/>
            <w:rFonts w:cs="Arial"/>
            <w:noProof/>
          </w:rPr>
          <w:t>. Powers of the Committee</w:t>
        </w:r>
        <w:r w:rsidR="006757EF">
          <w:rPr>
            <w:noProof/>
            <w:webHidden/>
          </w:rPr>
          <w:tab/>
        </w:r>
        <w:r w:rsidR="006757EF">
          <w:rPr>
            <w:noProof/>
            <w:webHidden/>
          </w:rPr>
          <w:fldChar w:fldCharType="begin"/>
        </w:r>
        <w:r w:rsidR="006757EF">
          <w:rPr>
            <w:noProof/>
            <w:webHidden/>
          </w:rPr>
          <w:instrText xml:space="preserve"> PAGEREF _Toc288392158 \h </w:instrText>
        </w:r>
        <w:r w:rsidR="006757EF">
          <w:rPr>
            <w:noProof/>
            <w:webHidden/>
          </w:rPr>
        </w:r>
        <w:r w:rsidR="006757EF">
          <w:rPr>
            <w:noProof/>
            <w:webHidden/>
          </w:rPr>
          <w:fldChar w:fldCharType="separate"/>
        </w:r>
        <w:r w:rsidR="00C71CA0">
          <w:rPr>
            <w:noProof/>
            <w:webHidden/>
          </w:rPr>
          <w:t>7</w:t>
        </w:r>
        <w:r w:rsidR="006757EF">
          <w:rPr>
            <w:noProof/>
            <w:webHidden/>
          </w:rPr>
          <w:fldChar w:fldCharType="end"/>
        </w:r>
      </w:hyperlink>
    </w:p>
    <w:p w14:paraId="1E2F59E8" w14:textId="0CBA0ECA" w:rsidR="006757EF" w:rsidRDefault="00870596">
      <w:pPr>
        <w:pStyle w:val="TOC2"/>
        <w:tabs>
          <w:tab w:val="right" w:leader="dot" w:pos="8296"/>
        </w:tabs>
        <w:rPr>
          <w:rFonts w:ascii="Calibri" w:hAnsi="Calibri" w:cs="Calibri"/>
          <w:noProof/>
        </w:rPr>
      </w:pPr>
      <w:hyperlink w:anchor="_Toc288392159" w:history="1">
        <w:r w:rsidR="009D589F">
          <w:rPr>
            <w:rStyle w:val="Hyperlink"/>
            <w:rFonts w:cs="Arial"/>
            <w:noProof/>
          </w:rPr>
          <w:t>1</w:t>
        </w:r>
        <w:r w:rsidR="008E5C07">
          <w:rPr>
            <w:rStyle w:val="Hyperlink"/>
            <w:rFonts w:cs="Arial"/>
            <w:noProof/>
          </w:rPr>
          <w:t>4</w:t>
        </w:r>
        <w:r w:rsidR="006757EF" w:rsidRPr="00A1333F">
          <w:rPr>
            <w:rStyle w:val="Hyperlink"/>
            <w:rFonts w:cs="Arial"/>
            <w:noProof/>
          </w:rPr>
          <w:t>. Composition and membership of Committee</w:t>
        </w:r>
        <w:r w:rsidR="006757EF">
          <w:rPr>
            <w:noProof/>
            <w:webHidden/>
          </w:rPr>
          <w:tab/>
        </w:r>
        <w:r w:rsidR="006757EF">
          <w:rPr>
            <w:noProof/>
            <w:webHidden/>
          </w:rPr>
          <w:fldChar w:fldCharType="begin"/>
        </w:r>
        <w:r w:rsidR="006757EF">
          <w:rPr>
            <w:noProof/>
            <w:webHidden/>
          </w:rPr>
          <w:instrText xml:space="preserve"> PAGEREF _Toc288392159 \h </w:instrText>
        </w:r>
        <w:r w:rsidR="006757EF">
          <w:rPr>
            <w:noProof/>
            <w:webHidden/>
          </w:rPr>
        </w:r>
        <w:r w:rsidR="006757EF">
          <w:rPr>
            <w:noProof/>
            <w:webHidden/>
          </w:rPr>
          <w:fldChar w:fldCharType="separate"/>
        </w:r>
        <w:r w:rsidR="00C71CA0">
          <w:rPr>
            <w:noProof/>
            <w:webHidden/>
          </w:rPr>
          <w:t>7</w:t>
        </w:r>
        <w:r w:rsidR="006757EF">
          <w:rPr>
            <w:noProof/>
            <w:webHidden/>
          </w:rPr>
          <w:fldChar w:fldCharType="end"/>
        </w:r>
      </w:hyperlink>
    </w:p>
    <w:p w14:paraId="1998D4ED" w14:textId="58D6147A" w:rsidR="006757EF" w:rsidRDefault="00870596">
      <w:pPr>
        <w:pStyle w:val="TOC2"/>
        <w:tabs>
          <w:tab w:val="right" w:leader="dot" w:pos="8296"/>
        </w:tabs>
        <w:rPr>
          <w:rFonts w:ascii="Calibri" w:hAnsi="Calibri" w:cs="Calibri"/>
          <w:noProof/>
        </w:rPr>
      </w:pPr>
      <w:hyperlink w:anchor="_Toc288392160" w:history="1">
        <w:r w:rsidR="009D589F">
          <w:rPr>
            <w:rStyle w:val="Hyperlink"/>
            <w:rFonts w:cs="Arial"/>
            <w:noProof/>
          </w:rPr>
          <w:t>1</w:t>
        </w:r>
        <w:r w:rsidR="008E5C07">
          <w:rPr>
            <w:rStyle w:val="Hyperlink"/>
            <w:rFonts w:cs="Arial"/>
            <w:noProof/>
          </w:rPr>
          <w:t>5</w:t>
        </w:r>
        <w:r w:rsidR="006757EF" w:rsidRPr="00A1333F">
          <w:rPr>
            <w:rStyle w:val="Hyperlink"/>
            <w:rFonts w:cs="Arial"/>
            <w:noProof/>
          </w:rPr>
          <w:t>. Election of Committee members</w:t>
        </w:r>
        <w:r w:rsidR="006757EF">
          <w:rPr>
            <w:noProof/>
            <w:webHidden/>
          </w:rPr>
          <w:tab/>
        </w:r>
        <w:r w:rsidR="006757EF">
          <w:rPr>
            <w:noProof/>
            <w:webHidden/>
          </w:rPr>
          <w:fldChar w:fldCharType="begin"/>
        </w:r>
        <w:r w:rsidR="006757EF">
          <w:rPr>
            <w:noProof/>
            <w:webHidden/>
          </w:rPr>
          <w:instrText xml:space="preserve"> PAGEREF _Toc288392160 \h </w:instrText>
        </w:r>
        <w:r w:rsidR="006757EF">
          <w:rPr>
            <w:noProof/>
            <w:webHidden/>
          </w:rPr>
        </w:r>
        <w:r w:rsidR="006757EF">
          <w:rPr>
            <w:noProof/>
            <w:webHidden/>
          </w:rPr>
          <w:fldChar w:fldCharType="separate"/>
        </w:r>
        <w:r w:rsidR="00C71CA0">
          <w:rPr>
            <w:noProof/>
            <w:webHidden/>
          </w:rPr>
          <w:t>7</w:t>
        </w:r>
        <w:r w:rsidR="006757EF">
          <w:rPr>
            <w:noProof/>
            <w:webHidden/>
          </w:rPr>
          <w:fldChar w:fldCharType="end"/>
        </w:r>
      </w:hyperlink>
    </w:p>
    <w:p w14:paraId="172D520E" w14:textId="27DC75E5" w:rsidR="006757EF" w:rsidRDefault="00870596">
      <w:pPr>
        <w:pStyle w:val="TOC2"/>
        <w:tabs>
          <w:tab w:val="right" w:leader="dot" w:pos="8296"/>
        </w:tabs>
        <w:rPr>
          <w:rFonts w:ascii="Calibri" w:hAnsi="Calibri" w:cs="Calibri"/>
          <w:noProof/>
        </w:rPr>
      </w:pPr>
      <w:hyperlink w:anchor="_Toc288392161" w:history="1">
        <w:r w:rsidR="009D589F">
          <w:rPr>
            <w:rStyle w:val="Hyperlink"/>
            <w:rFonts w:cs="Arial"/>
            <w:noProof/>
          </w:rPr>
          <w:t>1</w:t>
        </w:r>
        <w:r w:rsidR="008E5C07">
          <w:rPr>
            <w:rStyle w:val="Hyperlink"/>
            <w:rFonts w:cs="Arial"/>
            <w:noProof/>
          </w:rPr>
          <w:t>6</w:t>
        </w:r>
        <w:r w:rsidR="006757EF" w:rsidRPr="00A1333F">
          <w:rPr>
            <w:rStyle w:val="Hyperlink"/>
            <w:rFonts w:cs="Arial"/>
            <w:noProof/>
          </w:rPr>
          <w:t>. Secretary</w:t>
        </w:r>
        <w:r w:rsidR="006757EF">
          <w:rPr>
            <w:noProof/>
            <w:webHidden/>
          </w:rPr>
          <w:tab/>
        </w:r>
        <w:r w:rsidR="006757EF">
          <w:rPr>
            <w:noProof/>
            <w:webHidden/>
          </w:rPr>
          <w:fldChar w:fldCharType="begin"/>
        </w:r>
        <w:r w:rsidR="006757EF">
          <w:rPr>
            <w:noProof/>
            <w:webHidden/>
          </w:rPr>
          <w:instrText xml:space="preserve"> PAGEREF _Toc288392161 \h </w:instrText>
        </w:r>
        <w:r w:rsidR="006757EF">
          <w:rPr>
            <w:noProof/>
            <w:webHidden/>
          </w:rPr>
        </w:r>
        <w:r w:rsidR="006757EF">
          <w:rPr>
            <w:noProof/>
            <w:webHidden/>
          </w:rPr>
          <w:fldChar w:fldCharType="separate"/>
        </w:r>
        <w:r w:rsidR="00C71CA0">
          <w:rPr>
            <w:noProof/>
            <w:webHidden/>
          </w:rPr>
          <w:t>8</w:t>
        </w:r>
        <w:r w:rsidR="006757EF">
          <w:rPr>
            <w:noProof/>
            <w:webHidden/>
          </w:rPr>
          <w:fldChar w:fldCharType="end"/>
        </w:r>
      </w:hyperlink>
    </w:p>
    <w:p w14:paraId="40B1A147" w14:textId="4FA3A968" w:rsidR="006757EF" w:rsidRDefault="00870596">
      <w:pPr>
        <w:pStyle w:val="TOC2"/>
        <w:tabs>
          <w:tab w:val="right" w:leader="dot" w:pos="8296"/>
        </w:tabs>
        <w:rPr>
          <w:rFonts w:ascii="Calibri" w:hAnsi="Calibri" w:cs="Calibri"/>
          <w:noProof/>
        </w:rPr>
      </w:pPr>
      <w:hyperlink w:anchor="_Toc288392162" w:history="1">
        <w:r w:rsidR="009D589F">
          <w:rPr>
            <w:rStyle w:val="Hyperlink"/>
            <w:rFonts w:cs="Arial"/>
            <w:noProof/>
          </w:rPr>
          <w:t>1</w:t>
        </w:r>
        <w:r w:rsidR="008E5C07">
          <w:rPr>
            <w:rStyle w:val="Hyperlink"/>
            <w:rFonts w:cs="Arial"/>
            <w:noProof/>
          </w:rPr>
          <w:t>7</w:t>
        </w:r>
        <w:r w:rsidR="006757EF" w:rsidRPr="00A1333F">
          <w:rPr>
            <w:rStyle w:val="Hyperlink"/>
            <w:rFonts w:cs="Arial"/>
            <w:noProof/>
          </w:rPr>
          <w:t>. Treasurer</w:t>
        </w:r>
        <w:r w:rsidR="006757EF">
          <w:rPr>
            <w:noProof/>
            <w:webHidden/>
          </w:rPr>
          <w:tab/>
        </w:r>
        <w:r w:rsidR="006757EF">
          <w:rPr>
            <w:noProof/>
            <w:webHidden/>
          </w:rPr>
          <w:fldChar w:fldCharType="begin"/>
        </w:r>
        <w:r w:rsidR="006757EF">
          <w:rPr>
            <w:noProof/>
            <w:webHidden/>
          </w:rPr>
          <w:instrText xml:space="preserve"> PAGEREF _Toc288392162 \h </w:instrText>
        </w:r>
        <w:r w:rsidR="006757EF">
          <w:rPr>
            <w:noProof/>
            <w:webHidden/>
          </w:rPr>
        </w:r>
        <w:r w:rsidR="006757EF">
          <w:rPr>
            <w:noProof/>
            <w:webHidden/>
          </w:rPr>
          <w:fldChar w:fldCharType="separate"/>
        </w:r>
        <w:r w:rsidR="00C71CA0">
          <w:rPr>
            <w:noProof/>
            <w:webHidden/>
          </w:rPr>
          <w:t>8</w:t>
        </w:r>
        <w:r w:rsidR="006757EF">
          <w:rPr>
            <w:noProof/>
            <w:webHidden/>
          </w:rPr>
          <w:fldChar w:fldCharType="end"/>
        </w:r>
      </w:hyperlink>
    </w:p>
    <w:p w14:paraId="7984F17D" w14:textId="54A6E51B" w:rsidR="006757EF" w:rsidRDefault="00870596">
      <w:pPr>
        <w:pStyle w:val="TOC2"/>
        <w:tabs>
          <w:tab w:val="right" w:leader="dot" w:pos="8296"/>
        </w:tabs>
        <w:rPr>
          <w:rFonts w:ascii="Calibri" w:hAnsi="Calibri" w:cs="Calibri"/>
          <w:noProof/>
        </w:rPr>
      </w:pPr>
      <w:hyperlink w:anchor="_Toc288392163" w:history="1">
        <w:r w:rsidR="009D589F">
          <w:rPr>
            <w:rStyle w:val="Hyperlink"/>
            <w:rFonts w:cs="Arial"/>
            <w:noProof/>
          </w:rPr>
          <w:t>1</w:t>
        </w:r>
        <w:r w:rsidR="008E5C07">
          <w:rPr>
            <w:rStyle w:val="Hyperlink"/>
            <w:rFonts w:cs="Arial"/>
            <w:noProof/>
          </w:rPr>
          <w:t>8</w:t>
        </w:r>
        <w:r w:rsidR="006757EF" w:rsidRPr="00A1333F">
          <w:rPr>
            <w:rStyle w:val="Hyperlink"/>
            <w:rFonts w:cs="Arial"/>
            <w:noProof/>
          </w:rPr>
          <w:t>.Casual vacancies</w:t>
        </w:r>
        <w:r w:rsidR="006757EF">
          <w:rPr>
            <w:noProof/>
            <w:webHidden/>
          </w:rPr>
          <w:tab/>
        </w:r>
        <w:r w:rsidR="006757EF">
          <w:rPr>
            <w:noProof/>
            <w:webHidden/>
          </w:rPr>
          <w:fldChar w:fldCharType="begin"/>
        </w:r>
        <w:r w:rsidR="006757EF">
          <w:rPr>
            <w:noProof/>
            <w:webHidden/>
          </w:rPr>
          <w:instrText xml:space="preserve"> PAGEREF _Toc288392163 \h </w:instrText>
        </w:r>
        <w:r w:rsidR="006757EF">
          <w:rPr>
            <w:noProof/>
            <w:webHidden/>
          </w:rPr>
        </w:r>
        <w:r w:rsidR="006757EF">
          <w:rPr>
            <w:noProof/>
            <w:webHidden/>
          </w:rPr>
          <w:fldChar w:fldCharType="separate"/>
        </w:r>
        <w:r w:rsidR="00C71CA0">
          <w:rPr>
            <w:noProof/>
            <w:webHidden/>
          </w:rPr>
          <w:t>8</w:t>
        </w:r>
        <w:r w:rsidR="006757EF">
          <w:rPr>
            <w:noProof/>
            <w:webHidden/>
          </w:rPr>
          <w:fldChar w:fldCharType="end"/>
        </w:r>
      </w:hyperlink>
    </w:p>
    <w:p w14:paraId="7C313A4C" w14:textId="21B00CFC" w:rsidR="006757EF" w:rsidRDefault="00870596">
      <w:pPr>
        <w:pStyle w:val="TOC2"/>
        <w:tabs>
          <w:tab w:val="right" w:leader="dot" w:pos="8296"/>
        </w:tabs>
        <w:rPr>
          <w:rFonts w:ascii="Calibri" w:hAnsi="Calibri" w:cs="Calibri"/>
          <w:noProof/>
        </w:rPr>
      </w:pPr>
      <w:hyperlink w:anchor="_Toc288392164" w:history="1">
        <w:r w:rsidR="009D589F">
          <w:rPr>
            <w:rStyle w:val="Hyperlink"/>
            <w:rFonts w:cs="Arial"/>
            <w:noProof/>
          </w:rPr>
          <w:t>1</w:t>
        </w:r>
        <w:r w:rsidR="008E5C07">
          <w:rPr>
            <w:rStyle w:val="Hyperlink"/>
            <w:rFonts w:cs="Arial"/>
            <w:noProof/>
          </w:rPr>
          <w:t>9</w:t>
        </w:r>
        <w:r w:rsidR="006757EF" w:rsidRPr="00A1333F">
          <w:rPr>
            <w:rStyle w:val="Hyperlink"/>
            <w:rFonts w:cs="Arial"/>
            <w:noProof/>
          </w:rPr>
          <w:t>. Removal of Committee members</w:t>
        </w:r>
        <w:r w:rsidR="006757EF">
          <w:rPr>
            <w:noProof/>
            <w:webHidden/>
          </w:rPr>
          <w:tab/>
        </w:r>
        <w:r w:rsidR="006757EF">
          <w:rPr>
            <w:noProof/>
            <w:webHidden/>
          </w:rPr>
          <w:fldChar w:fldCharType="begin"/>
        </w:r>
        <w:r w:rsidR="006757EF">
          <w:rPr>
            <w:noProof/>
            <w:webHidden/>
          </w:rPr>
          <w:instrText xml:space="preserve"> PAGEREF _Toc288392164 \h </w:instrText>
        </w:r>
        <w:r w:rsidR="006757EF">
          <w:rPr>
            <w:noProof/>
            <w:webHidden/>
          </w:rPr>
        </w:r>
        <w:r w:rsidR="006757EF">
          <w:rPr>
            <w:noProof/>
            <w:webHidden/>
          </w:rPr>
          <w:fldChar w:fldCharType="separate"/>
        </w:r>
        <w:r w:rsidR="00C71CA0">
          <w:rPr>
            <w:noProof/>
            <w:webHidden/>
          </w:rPr>
          <w:t>9</w:t>
        </w:r>
        <w:r w:rsidR="006757EF">
          <w:rPr>
            <w:noProof/>
            <w:webHidden/>
          </w:rPr>
          <w:fldChar w:fldCharType="end"/>
        </w:r>
      </w:hyperlink>
    </w:p>
    <w:p w14:paraId="07967969" w14:textId="79EEE0A8" w:rsidR="006757EF" w:rsidRDefault="00870596">
      <w:pPr>
        <w:pStyle w:val="TOC2"/>
        <w:tabs>
          <w:tab w:val="right" w:leader="dot" w:pos="8296"/>
        </w:tabs>
        <w:rPr>
          <w:rFonts w:ascii="Calibri" w:hAnsi="Calibri" w:cs="Calibri"/>
          <w:noProof/>
        </w:rPr>
      </w:pPr>
      <w:hyperlink w:anchor="_Toc288392165" w:history="1">
        <w:r w:rsidR="008E5C07">
          <w:rPr>
            <w:rStyle w:val="Hyperlink"/>
            <w:rFonts w:cs="Arial"/>
            <w:noProof/>
          </w:rPr>
          <w:t>20</w:t>
        </w:r>
        <w:r w:rsidR="006757EF" w:rsidRPr="00A1333F">
          <w:rPr>
            <w:rStyle w:val="Hyperlink"/>
            <w:rFonts w:cs="Arial"/>
            <w:noProof/>
          </w:rPr>
          <w:t>. Committee meetings and quorum</w:t>
        </w:r>
        <w:r w:rsidR="006757EF">
          <w:rPr>
            <w:noProof/>
            <w:webHidden/>
          </w:rPr>
          <w:tab/>
        </w:r>
        <w:r w:rsidR="006757EF">
          <w:rPr>
            <w:noProof/>
            <w:webHidden/>
          </w:rPr>
          <w:fldChar w:fldCharType="begin"/>
        </w:r>
        <w:r w:rsidR="006757EF">
          <w:rPr>
            <w:noProof/>
            <w:webHidden/>
          </w:rPr>
          <w:instrText xml:space="preserve"> PAGEREF _Toc288392165 \h </w:instrText>
        </w:r>
        <w:r w:rsidR="006757EF">
          <w:rPr>
            <w:noProof/>
            <w:webHidden/>
          </w:rPr>
        </w:r>
        <w:r w:rsidR="006757EF">
          <w:rPr>
            <w:noProof/>
            <w:webHidden/>
          </w:rPr>
          <w:fldChar w:fldCharType="separate"/>
        </w:r>
        <w:r w:rsidR="00C71CA0">
          <w:rPr>
            <w:noProof/>
            <w:webHidden/>
          </w:rPr>
          <w:t>9</w:t>
        </w:r>
        <w:r w:rsidR="006757EF">
          <w:rPr>
            <w:noProof/>
            <w:webHidden/>
          </w:rPr>
          <w:fldChar w:fldCharType="end"/>
        </w:r>
      </w:hyperlink>
    </w:p>
    <w:p w14:paraId="32BC781A" w14:textId="5C2D8750" w:rsidR="006757EF" w:rsidRDefault="00870596">
      <w:pPr>
        <w:pStyle w:val="TOC2"/>
        <w:tabs>
          <w:tab w:val="right" w:leader="dot" w:pos="8296"/>
        </w:tabs>
        <w:rPr>
          <w:rFonts w:ascii="Calibri" w:hAnsi="Calibri" w:cs="Calibri"/>
          <w:noProof/>
        </w:rPr>
      </w:pPr>
      <w:hyperlink w:anchor="_Toc288392166" w:history="1">
        <w:r w:rsidR="009D589F">
          <w:rPr>
            <w:rStyle w:val="Hyperlink"/>
            <w:rFonts w:cs="Arial"/>
            <w:noProof/>
          </w:rPr>
          <w:t>2</w:t>
        </w:r>
        <w:r w:rsidR="008E5C07">
          <w:rPr>
            <w:rStyle w:val="Hyperlink"/>
            <w:rFonts w:cs="Arial"/>
            <w:noProof/>
          </w:rPr>
          <w:t>1</w:t>
        </w:r>
        <w:r w:rsidR="009D589F">
          <w:rPr>
            <w:rStyle w:val="Hyperlink"/>
            <w:rFonts w:cs="Arial"/>
            <w:noProof/>
          </w:rPr>
          <w:t>.Appointment of association members as committee member constitue quorum</w:t>
        </w:r>
        <w:r w:rsidR="006757EF">
          <w:rPr>
            <w:noProof/>
            <w:webHidden/>
          </w:rPr>
          <w:tab/>
        </w:r>
        <w:r w:rsidR="006757EF">
          <w:rPr>
            <w:noProof/>
            <w:webHidden/>
          </w:rPr>
          <w:fldChar w:fldCharType="begin"/>
        </w:r>
        <w:r w:rsidR="006757EF">
          <w:rPr>
            <w:noProof/>
            <w:webHidden/>
          </w:rPr>
          <w:instrText xml:space="preserve"> PAGEREF _Toc288392166 \h </w:instrText>
        </w:r>
        <w:r w:rsidR="006757EF">
          <w:rPr>
            <w:noProof/>
            <w:webHidden/>
          </w:rPr>
        </w:r>
        <w:r w:rsidR="006757EF">
          <w:rPr>
            <w:noProof/>
            <w:webHidden/>
          </w:rPr>
          <w:fldChar w:fldCharType="separate"/>
        </w:r>
        <w:r w:rsidR="00C71CA0">
          <w:rPr>
            <w:noProof/>
            <w:webHidden/>
          </w:rPr>
          <w:t>10</w:t>
        </w:r>
        <w:r w:rsidR="006757EF">
          <w:rPr>
            <w:noProof/>
            <w:webHidden/>
          </w:rPr>
          <w:fldChar w:fldCharType="end"/>
        </w:r>
      </w:hyperlink>
    </w:p>
    <w:p w14:paraId="035857D0" w14:textId="59ACF2AF" w:rsidR="006757EF" w:rsidRDefault="00870596">
      <w:pPr>
        <w:pStyle w:val="TOC2"/>
        <w:tabs>
          <w:tab w:val="right" w:leader="dot" w:pos="8296"/>
        </w:tabs>
        <w:rPr>
          <w:rFonts w:ascii="Calibri" w:hAnsi="Calibri" w:cs="Calibri"/>
          <w:noProof/>
        </w:rPr>
      </w:pPr>
      <w:hyperlink w:anchor="_Toc288392167" w:history="1">
        <w:r w:rsidR="009D589F">
          <w:rPr>
            <w:rStyle w:val="Hyperlink"/>
            <w:rFonts w:cs="Arial"/>
            <w:noProof/>
          </w:rPr>
          <w:t>2</w:t>
        </w:r>
        <w:r w:rsidR="008E5C07">
          <w:rPr>
            <w:rStyle w:val="Hyperlink"/>
            <w:rFonts w:cs="Arial"/>
            <w:noProof/>
          </w:rPr>
          <w:t>2</w:t>
        </w:r>
        <w:r w:rsidR="009D589F">
          <w:rPr>
            <w:rStyle w:val="Hyperlink"/>
            <w:rFonts w:cs="Arial"/>
            <w:noProof/>
          </w:rPr>
          <w:t>. Use of Technology</w:t>
        </w:r>
        <w:r w:rsidR="006757EF">
          <w:rPr>
            <w:noProof/>
            <w:webHidden/>
          </w:rPr>
          <w:tab/>
        </w:r>
      </w:hyperlink>
    </w:p>
    <w:p w14:paraId="6F2D7C49" w14:textId="0390B64C" w:rsidR="006757EF" w:rsidRDefault="00870596">
      <w:pPr>
        <w:pStyle w:val="TOC1"/>
        <w:rPr>
          <w:rFonts w:ascii="Calibri" w:hAnsi="Calibri" w:cs="Calibri"/>
        </w:rPr>
      </w:pPr>
      <w:hyperlink w:anchor="_Toc288392168" w:history="1">
        <w:r w:rsidR="006757EF" w:rsidRPr="00A1333F">
          <w:rPr>
            <w:rStyle w:val="Hyperlink"/>
            <w:rFonts w:cs="Arial"/>
          </w:rPr>
          <w:t>Part 4 - General meetings</w:t>
        </w:r>
        <w:r w:rsidR="006757EF">
          <w:rPr>
            <w:webHidden/>
          </w:rPr>
          <w:tab/>
        </w:r>
        <w:r w:rsidR="006757EF">
          <w:rPr>
            <w:webHidden/>
          </w:rPr>
          <w:fldChar w:fldCharType="begin"/>
        </w:r>
        <w:r w:rsidR="006757EF">
          <w:rPr>
            <w:webHidden/>
          </w:rPr>
          <w:instrText xml:space="preserve"> PAGEREF _Toc288392168 \h </w:instrText>
        </w:r>
        <w:r w:rsidR="006757EF">
          <w:rPr>
            <w:webHidden/>
          </w:rPr>
        </w:r>
        <w:r w:rsidR="006757EF">
          <w:rPr>
            <w:webHidden/>
          </w:rPr>
          <w:fldChar w:fldCharType="separate"/>
        </w:r>
        <w:r w:rsidR="00C71CA0">
          <w:rPr>
            <w:webHidden/>
          </w:rPr>
          <w:t>10</w:t>
        </w:r>
        <w:r w:rsidR="006757EF">
          <w:rPr>
            <w:webHidden/>
          </w:rPr>
          <w:fldChar w:fldCharType="end"/>
        </w:r>
      </w:hyperlink>
    </w:p>
    <w:p w14:paraId="3F05DF6D" w14:textId="5AE70F9F" w:rsidR="006757EF" w:rsidRDefault="00870596">
      <w:pPr>
        <w:pStyle w:val="TOC2"/>
        <w:tabs>
          <w:tab w:val="right" w:leader="dot" w:pos="8296"/>
        </w:tabs>
        <w:rPr>
          <w:rFonts w:ascii="Calibri" w:hAnsi="Calibri" w:cs="Calibri"/>
          <w:noProof/>
        </w:rPr>
      </w:pPr>
      <w:hyperlink w:anchor="_Toc288392169" w:history="1">
        <w:r w:rsidR="009D589F">
          <w:rPr>
            <w:rStyle w:val="Hyperlink"/>
            <w:rFonts w:cs="Arial"/>
            <w:noProof/>
          </w:rPr>
          <w:t>2</w:t>
        </w:r>
        <w:r w:rsidR="008E5C07">
          <w:rPr>
            <w:rStyle w:val="Hyperlink"/>
            <w:rFonts w:cs="Arial"/>
            <w:noProof/>
          </w:rPr>
          <w:t>3</w:t>
        </w:r>
        <w:r w:rsidR="006757EF" w:rsidRPr="00A1333F">
          <w:rPr>
            <w:rStyle w:val="Hyperlink"/>
            <w:rFonts w:cs="Arial"/>
            <w:noProof/>
          </w:rPr>
          <w:t>. Annual general meetings - holding of</w:t>
        </w:r>
        <w:r w:rsidR="006757EF">
          <w:rPr>
            <w:noProof/>
            <w:webHidden/>
          </w:rPr>
          <w:tab/>
        </w:r>
        <w:r w:rsidR="006757EF">
          <w:rPr>
            <w:noProof/>
            <w:webHidden/>
          </w:rPr>
          <w:fldChar w:fldCharType="begin"/>
        </w:r>
        <w:r w:rsidR="006757EF">
          <w:rPr>
            <w:noProof/>
            <w:webHidden/>
          </w:rPr>
          <w:instrText xml:space="preserve"> PAGEREF _Toc288392169 \h </w:instrText>
        </w:r>
        <w:r w:rsidR="006757EF">
          <w:rPr>
            <w:noProof/>
            <w:webHidden/>
          </w:rPr>
        </w:r>
        <w:r w:rsidR="006757EF">
          <w:rPr>
            <w:noProof/>
            <w:webHidden/>
          </w:rPr>
          <w:fldChar w:fldCharType="separate"/>
        </w:r>
        <w:r w:rsidR="00C71CA0">
          <w:rPr>
            <w:noProof/>
            <w:webHidden/>
          </w:rPr>
          <w:t>10</w:t>
        </w:r>
        <w:r w:rsidR="006757EF">
          <w:rPr>
            <w:noProof/>
            <w:webHidden/>
          </w:rPr>
          <w:fldChar w:fldCharType="end"/>
        </w:r>
      </w:hyperlink>
    </w:p>
    <w:p w14:paraId="5F592972" w14:textId="6D4F1DC0" w:rsidR="006757EF" w:rsidRDefault="00870596">
      <w:pPr>
        <w:pStyle w:val="TOC2"/>
        <w:tabs>
          <w:tab w:val="right" w:leader="dot" w:pos="8296"/>
        </w:tabs>
        <w:rPr>
          <w:rFonts w:ascii="Calibri" w:hAnsi="Calibri" w:cs="Calibri"/>
          <w:noProof/>
        </w:rPr>
      </w:pPr>
      <w:hyperlink w:anchor="_Toc288392170" w:history="1">
        <w:r w:rsidR="009D589F">
          <w:rPr>
            <w:rStyle w:val="Hyperlink"/>
            <w:rFonts w:cs="Arial"/>
            <w:noProof/>
          </w:rPr>
          <w:t>2</w:t>
        </w:r>
        <w:r w:rsidR="008E5C07">
          <w:rPr>
            <w:rStyle w:val="Hyperlink"/>
            <w:rFonts w:cs="Arial"/>
            <w:noProof/>
          </w:rPr>
          <w:t>4</w:t>
        </w:r>
        <w:r w:rsidR="006757EF" w:rsidRPr="00A1333F">
          <w:rPr>
            <w:rStyle w:val="Hyperlink"/>
            <w:rFonts w:cs="Arial"/>
            <w:noProof/>
          </w:rPr>
          <w:t>. Annual general meetings - calling of and business at</w:t>
        </w:r>
        <w:r w:rsidR="006757EF">
          <w:rPr>
            <w:noProof/>
            <w:webHidden/>
          </w:rPr>
          <w:tab/>
        </w:r>
        <w:r w:rsidR="006757EF">
          <w:rPr>
            <w:noProof/>
            <w:webHidden/>
          </w:rPr>
          <w:fldChar w:fldCharType="begin"/>
        </w:r>
        <w:r w:rsidR="006757EF">
          <w:rPr>
            <w:noProof/>
            <w:webHidden/>
          </w:rPr>
          <w:instrText xml:space="preserve"> PAGEREF _Toc288392170 \h </w:instrText>
        </w:r>
        <w:r w:rsidR="006757EF">
          <w:rPr>
            <w:noProof/>
            <w:webHidden/>
          </w:rPr>
        </w:r>
        <w:r w:rsidR="006757EF">
          <w:rPr>
            <w:noProof/>
            <w:webHidden/>
          </w:rPr>
          <w:fldChar w:fldCharType="separate"/>
        </w:r>
        <w:r w:rsidR="00C71CA0">
          <w:rPr>
            <w:noProof/>
            <w:webHidden/>
          </w:rPr>
          <w:t>10</w:t>
        </w:r>
        <w:r w:rsidR="006757EF">
          <w:rPr>
            <w:noProof/>
            <w:webHidden/>
          </w:rPr>
          <w:fldChar w:fldCharType="end"/>
        </w:r>
      </w:hyperlink>
    </w:p>
    <w:p w14:paraId="7A97D3E0" w14:textId="0F354A89" w:rsidR="006757EF" w:rsidRDefault="00870596">
      <w:pPr>
        <w:pStyle w:val="TOC2"/>
        <w:tabs>
          <w:tab w:val="right" w:leader="dot" w:pos="8296"/>
        </w:tabs>
        <w:rPr>
          <w:rFonts w:ascii="Calibri" w:hAnsi="Calibri" w:cs="Calibri"/>
          <w:noProof/>
        </w:rPr>
      </w:pPr>
      <w:hyperlink w:anchor="_Toc288392171" w:history="1">
        <w:r w:rsidR="009D589F">
          <w:rPr>
            <w:rStyle w:val="Hyperlink"/>
            <w:rFonts w:cs="Arial"/>
            <w:noProof/>
          </w:rPr>
          <w:t>2</w:t>
        </w:r>
        <w:r w:rsidR="008E5C07">
          <w:rPr>
            <w:rStyle w:val="Hyperlink"/>
            <w:rFonts w:cs="Arial"/>
            <w:noProof/>
          </w:rPr>
          <w:t>5</w:t>
        </w:r>
        <w:r w:rsidR="006757EF" w:rsidRPr="00A1333F">
          <w:rPr>
            <w:rStyle w:val="Hyperlink"/>
            <w:rFonts w:cs="Arial"/>
            <w:noProof/>
          </w:rPr>
          <w:t>. Special general meetings - calling of</w:t>
        </w:r>
        <w:r w:rsidR="006757EF">
          <w:rPr>
            <w:noProof/>
            <w:webHidden/>
          </w:rPr>
          <w:tab/>
        </w:r>
        <w:r w:rsidR="006757EF">
          <w:rPr>
            <w:noProof/>
            <w:webHidden/>
          </w:rPr>
          <w:fldChar w:fldCharType="begin"/>
        </w:r>
        <w:r w:rsidR="006757EF">
          <w:rPr>
            <w:noProof/>
            <w:webHidden/>
          </w:rPr>
          <w:instrText xml:space="preserve"> PAGEREF _Toc288392171 \h </w:instrText>
        </w:r>
        <w:r w:rsidR="006757EF">
          <w:rPr>
            <w:noProof/>
            <w:webHidden/>
          </w:rPr>
        </w:r>
        <w:r w:rsidR="006757EF">
          <w:rPr>
            <w:noProof/>
            <w:webHidden/>
          </w:rPr>
          <w:fldChar w:fldCharType="separate"/>
        </w:r>
        <w:r w:rsidR="00C71CA0">
          <w:rPr>
            <w:noProof/>
            <w:webHidden/>
          </w:rPr>
          <w:t>11</w:t>
        </w:r>
        <w:r w:rsidR="006757EF">
          <w:rPr>
            <w:noProof/>
            <w:webHidden/>
          </w:rPr>
          <w:fldChar w:fldCharType="end"/>
        </w:r>
      </w:hyperlink>
    </w:p>
    <w:p w14:paraId="2DA833EF" w14:textId="0A791FF2" w:rsidR="006757EF" w:rsidRDefault="00870596">
      <w:pPr>
        <w:pStyle w:val="TOC2"/>
        <w:tabs>
          <w:tab w:val="right" w:leader="dot" w:pos="8296"/>
        </w:tabs>
        <w:rPr>
          <w:rFonts w:ascii="Calibri" w:hAnsi="Calibri" w:cs="Calibri"/>
          <w:noProof/>
        </w:rPr>
      </w:pPr>
      <w:hyperlink w:anchor="_Toc288392172" w:history="1">
        <w:r w:rsidR="009D589F">
          <w:rPr>
            <w:rStyle w:val="Hyperlink"/>
            <w:rFonts w:cs="Arial"/>
            <w:noProof/>
          </w:rPr>
          <w:t>2</w:t>
        </w:r>
        <w:r w:rsidR="008E5C07">
          <w:rPr>
            <w:rStyle w:val="Hyperlink"/>
            <w:rFonts w:cs="Arial"/>
            <w:noProof/>
          </w:rPr>
          <w:t>6</w:t>
        </w:r>
        <w:r w:rsidR="006757EF" w:rsidRPr="00A1333F">
          <w:rPr>
            <w:rStyle w:val="Hyperlink"/>
            <w:rFonts w:cs="Arial"/>
            <w:noProof/>
          </w:rPr>
          <w:t>. Notice</w:t>
        </w:r>
        <w:r w:rsidR="006757EF">
          <w:rPr>
            <w:noProof/>
            <w:webHidden/>
          </w:rPr>
          <w:tab/>
        </w:r>
        <w:r w:rsidR="006757EF">
          <w:rPr>
            <w:noProof/>
            <w:webHidden/>
          </w:rPr>
          <w:fldChar w:fldCharType="begin"/>
        </w:r>
        <w:r w:rsidR="006757EF">
          <w:rPr>
            <w:noProof/>
            <w:webHidden/>
          </w:rPr>
          <w:instrText xml:space="preserve"> PAGEREF _Toc288392172 \h </w:instrText>
        </w:r>
        <w:r w:rsidR="006757EF">
          <w:rPr>
            <w:noProof/>
            <w:webHidden/>
          </w:rPr>
        </w:r>
        <w:r w:rsidR="006757EF">
          <w:rPr>
            <w:noProof/>
            <w:webHidden/>
          </w:rPr>
          <w:fldChar w:fldCharType="separate"/>
        </w:r>
        <w:r w:rsidR="00C71CA0">
          <w:rPr>
            <w:noProof/>
            <w:webHidden/>
          </w:rPr>
          <w:t>11</w:t>
        </w:r>
        <w:r w:rsidR="006757EF">
          <w:rPr>
            <w:noProof/>
            <w:webHidden/>
          </w:rPr>
          <w:fldChar w:fldCharType="end"/>
        </w:r>
      </w:hyperlink>
    </w:p>
    <w:p w14:paraId="28DD1F88" w14:textId="63CB46E7" w:rsidR="006757EF" w:rsidRDefault="00870596">
      <w:pPr>
        <w:pStyle w:val="TOC2"/>
        <w:tabs>
          <w:tab w:val="right" w:leader="dot" w:pos="8296"/>
        </w:tabs>
        <w:rPr>
          <w:rFonts w:ascii="Calibri" w:hAnsi="Calibri" w:cs="Calibri"/>
          <w:noProof/>
        </w:rPr>
      </w:pPr>
      <w:hyperlink w:anchor="_Toc288392173" w:history="1">
        <w:r w:rsidR="009D589F">
          <w:rPr>
            <w:rStyle w:val="Hyperlink"/>
            <w:rFonts w:cs="Arial"/>
            <w:noProof/>
          </w:rPr>
          <w:t>2</w:t>
        </w:r>
        <w:r w:rsidR="008E5C07">
          <w:rPr>
            <w:rStyle w:val="Hyperlink"/>
            <w:rFonts w:cs="Arial"/>
            <w:noProof/>
          </w:rPr>
          <w:t>7</w:t>
        </w:r>
        <w:r w:rsidR="006757EF" w:rsidRPr="00A1333F">
          <w:rPr>
            <w:rStyle w:val="Hyperlink"/>
            <w:rFonts w:cs="Arial"/>
            <w:noProof/>
          </w:rPr>
          <w:t>. Quorum for general meetings</w:t>
        </w:r>
        <w:r w:rsidR="006757EF">
          <w:rPr>
            <w:noProof/>
            <w:webHidden/>
          </w:rPr>
          <w:tab/>
        </w:r>
        <w:r w:rsidR="006757EF">
          <w:rPr>
            <w:noProof/>
            <w:webHidden/>
          </w:rPr>
          <w:fldChar w:fldCharType="begin"/>
        </w:r>
        <w:r w:rsidR="006757EF">
          <w:rPr>
            <w:noProof/>
            <w:webHidden/>
          </w:rPr>
          <w:instrText xml:space="preserve"> PAGEREF _Toc288392173 \h </w:instrText>
        </w:r>
        <w:r w:rsidR="006757EF">
          <w:rPr>
            <w:noProof/>
            <w:webHidden/>
          </w:rPr>
        </w:r>
        <w:r w:rsidR="006757EF">
          <w:rPr>
            <w:noProof/>
            <w:webHidden/>
          </w:rPr>
          <w:fldChar w:fldCharType="separate"/>
        </w:r>
        <w:r w:rsidR="00C71CA0">
          <w:rPr>
            <w:noProof/>
            <w:webHidden/>
          </w:rPr>
          <w:t>12</w:t>
        </w:r>
        <w:r w:rsidR="006757EF">
          <w:rPr>
            <w:noProof/>
            <w:webHidden/>
          </w:rPr>
          <w:fldChar w:fldCharType="end"/>
        </w:r>
      </w:hyperlink>
    </w:p>
    <w:p w14:paraId="460F77BA" w14:textId="086BEA68" w:rsidR="006757EF" w:rsidRDefault="00870596">
      <w:pPr>
        <w:pStyle w:val="TOC2"/>
        <w:tabs>
          <w:tab w:val="right" w:leader="dot" w:pos="8296"/>
        </w:tabs>
        <w:rPr>
          <w:rFonts w:ascii="Calibri" w:hAnsi="Calibri" w:cs="Calibri"/>
          <w:noProof/>
        </w:rPr>
      </w:pPr>
      <w:hyperlink w:anchor="_Toc288392174" w:history="1">
        <w:r w:rsidR="009D589F">
          <w:rPr>
            <w:rStyle w:val="Hyperlink"/>
            <w:rFonts w:cs="Arial"/>
            <w:noProof/>
          </w:rPr>
          <w:t>2</w:t>
        </w:r>
        <w:r w:rsidR="008E5C07">
          <w:rPr>
            <w:rStyle w:val="Hyperlink"/>
            <w:rFonts w:cs="Arial"/>
            <w:noProof/>
          </w:rPr>
          <w:t>8</w:t>
        </w:r>
        <w:r w:rsidR="006757EF" w:rsidRPr="00A1333F">
          <w:rPr>
            <w:rStyle w:val="Hyperlink"/>
            <w:rFonts w:cs="Arial"/>
            <w:noProof/>
          </w:rPr>
          <w:t>. Presiding member</w:t>
        </w:r>
        <w:r w:rsidR="006757EF">
          <w:rPr>
            <w:noProof/>
            <w:webHidden/>
          </w:rPr>
          <w:tab/>
        </w:r>
        <w:r w:rsidR="006757EF">
          <w:rPr>
            <w:noProof/>
            <w:webHidden/>
          </w:rPr>
          <w:fldChar w:fldCharType="begin"/>
        </w:r>
        <w:r w:rsidR="006757EF">
          <w:rPr>
            <w:noProof/>
            <w:webHidden/>
          </w:rPr>
          <w:instrText xml:space="preserve"> PAGEREF _Toc288392174 \h </w:instrText>
        </w:r>
        <w:r w:rsidR="006757EF">
          <w:rPr>
            <w:noProof/>
            <w:webHidden/>
          </w:rPr>
        </w:r>
        <w:r w:rsidR="006757EF">
          <w:rPr>
            <w:noProof/>
            <w:webHidden/>
          </w:rPr>
          <w:fldChar w:fldCharType="separate"/>
        </w:r>
        <w:r w:rsidR="00C71CA0">
          <w:rPr>
            <w:noProof/>
            <w:webHidden/>
          </w:rPr>
          <w:t>12</w:t>
        </w:r>
        <w:r w:rsidR="006757EF">
          <w:rPr>
            <w:noProof/>
            <w:webHidden/>
          </w:rPr>
          <w:fldChar w:fldCharType="end"/>
        </w:r>
      </w:hyperlink>
    </w:p>
    <w:p w14:paraId="5A70F3CF" w14:textId="2F0C4D22" w:rsidR="006757EF" w:rsidRDefault="00870596">
      <w:pPr>
        <w:pStyle w:val="TOC2"/>
        <w:tabs>
          <w:tab w:val="right" w:leader="dot" w:pos="8296"/>
        </w:tabs>
        <w:rPr>
          <w:rFonts w:ascii="Calibri" w:hAnsi="Calibri" w:cs="Calibri"/>
          <w:noProof/>
        </w:rPr>
      </w:pPr>
      <w:hyperlink w:anchor="_Toc288392175" w:history="1">
        <w:r w:rsidR="009D589F">
          <w:rPr>
            <w:rStyle w:val="Hyperlink"/>
            <w:rFonts w:cs="Arial"/>
            <w:noProof/>
          </w:rPr>
          <w:t>2</w:t>
        </w:r>
        <w:r w:rsidR="008E5C07">
          <w:rPr>
            <w:rStyle w:val="Hyperlink"/>
            <w:rFonts w:cs="Arial"/>
            <w:noProof/>
          </w:rPr>
          <w:t>9</w:t>
        </w:r>
        <w:r w:rsidR="006757EF" w:rsidRPr="00A1333F">
          <w:rPr>
            <w:rStyle w:val="Hyperlink"/>
            <w:rFonts w:cs="Arial"/>
            <w:noProof/>
          </w:rPr>
          <w:t>. Adjournment</w:t>
        </w:r>
        <w:r w:rsidR="006757EF">
          <w:rPr>
            <w:noProof/>
            <w:webHidden/>
          </w:rPr>
          <w:tab/>
        </w:r>
        <w:r w:rsidR="006757EF">
          <w:rPr>
            <w:noProof/>
            <w:webHidden/>
          </w:rPr>
          <w:fldChar w:fldCharType="begin"/>
        </w:r>
        <w:r w:rsidR="006757EF">
          <w:rPr>
            <w:noProof/>
            <w:webHidden/>
          </w:rPr>
          <w:instrText xml:space="preserve"> PAGEREF _Toc288392175 \h </w:instrText>
        </w:r>
        <w:r w:rsidR="006757EF">
          <w:rPr>
            <w:noProof/>
            <w:webHidden/>
          </w:rPr>
        </w:r>
        <w:r w:rsidR="006757EF">
          <w:rPr>
            <w:noProof/>
            <w:webHidden/>
          </w:rPr>
          <w:fldChar w:fldCharType="separate"/>
        </w:r>
        <w:r w:rsidR="00C71CA0">
          <w:rPr>
            <w:noProof/>
            <w:webHidden/>
          </w:rPr>
          <w:t>12</w:t>
        </w:r>
        <w:r w:rsidR="006757EF">
          <w:rPr>
            <w:noProof/>
            <w:webHidden/>
          </w:rPr>
          <w:fldChar w:fldCharType="end"/>
        </w:r>
      </w:hyperlink>
    </w:p>
    <w:p w14:paraId="3A4632DA" w14:textId="05F7D16B" w:rsidR="006757EF" w:rsidRDefault="008E5C07">
      <w:pPr>
        <w:pStyle w:val="TOC2"/>
        <w:tabs>
          <w:tab w:val="right" w:leader="dot" w:pos="8296"/>
        </w:tabs>
        <w:rPr>
          <w:rFonts w:ascii="Calibri" w:hAnsi="Calibri" w:cs="Calibri"/>
          <w:noProof/>
        </w:rPr>
      </w:pPr>
      <w:r>
        <w:t>30</w:t>
      </w:r>
      <w:hyperlink w:anchor="_Toc288392176" w:history="1">
        <w:r w:rsidR="006757EF" w:rsidRPr="00A1333F">
          <w:rPr>
            <w:rStyle w:val="Hyperlink"/>
            <w:rFonts w:cs="Arial"/>
            <w:noProof/>
          </w:rPr>
          <w:t>. Making of decisions</w:t>
        </w:r>
        <w:r w:rsidR="006757EF">
          <w:rPr>
            <w:noProof/>
            <w:webHidden/>
          </w:rPr>
          <w:tab/>
        </w:r>
        <w:r w:rsidR="006757EF">
          <w:rPr>
            <w:noProof/>
            <w:webHidden/>
          </w:rPr>
          <w:fldChar w:fldCharType="begin"/>
        </w:r>
        <w:r w:rsidR="006757EF">
          <w:rPr>
            <w:noProof/>
            <w:webHidden/>
          </w:rPr>
          <w:instrText xml:space="preserve"> PAGEREF _Toc288392176 \h </w:instrText>
        </w:r>
        <w:r w:rsidR="006757EF">
          <w:rPr>
            <w:noProof/>
            <w:webHidden/>
          </w:rPr>
        </w:r>
        <w:r w:rsidR="006757EF">
          <w:rPr>
            <w:noProof/>
            <w:webHidden/>
          </w:rPr>
          <w:fldChar w:fldCharType="separate"/>
        </w:r>
        <w:r w:rsidR="00C71CA0">
          <w:rPr>
            <w:noProof/>
            <w:webHidden/>
          </w:rPr>
          <w:t>12</w:t>
        </w:r>
        <w:r w:rsidR="006757EF">
          <w:rPr>
            <w:noProof/>
            <w:webHidden/>
          </w:rPr>
          <w:fldChar w:fldCharType="end"/>
        </w:r>
      </w:hyperlink>
    </w:p>
    <w:p w14:paraId="3219A931" w14:textId="0F29B4F7" w:rsidR="006757EF" w:rsidRDefault="00870596">
      <w:pPr>
        <w:pStyle w:val="TOC2"/>
        <w:tabs>
          <w:tab w:val="right" w:leader="dot" w:pos="8296"/>
        </w:tabs>
        <w:rPr>
          <w:rFonts w:ascii="Calibri" w:hAnsi="Calibri" w:cs="Calibri"/>
          <w:noProof/>
        </w:rPr>
      </w:pPr>
      <w:hyperlink w:anchor="_Toc288392177" w:history="1">
        <w:r w:rsidR="006757EF" w:rsidRPr="00A1333F">
          <w:rPr>
            <w:rStyle w:val="Hyperlink"/>
            <w:rFonts w:cs="Arial"/>
            <w:noProof/>
          </w:rPr>
          <w:t>3</w:t>
        </w:r>
        <w:r w:rsidR="008E5C07">
          <w:rPr>
            <w:rStyle w:val="Hyperlink"/>
            <w:rFonts w:cs="Arial"/>
            <w:noProof/>
          </w:rPr>
          <w:t>1</w:t>
        </w:r>
        <w:r w:rsidR="006757EF" w:rsidRPr="00A1333F">
          <w:rPr>
            <w:rStyle w:val="Hyperlink"/>
            <w:rFonts w:cs="Arial"/>
            <w:noProof/>
          </w:rPr>
          <w:t>. Special resolutions</w:t>
        </w:r>
        <w:r w:rsidR="006757EF">
          <w:rPr>
            <w:noProof/>
            <w:webHidden/>
          </w:rPr>
          <w:tab/>
        </w:r>
        <w:r w:rsidR="006757EF">
          <w:rPr>
            <w:noProof/>
            <w:webHidden/>
          </w:rPr>
          <w:fldChar w:fldCharType="begin"/>
        </w:r>
        <w:r w:rsidR="006757EF">
          <w:rPr>
            <w:noProof/>
            <w:webHidden/>
          </w:rPr>
          <w:instrText xml:space="preserve"> PAGEREF _Toc288392177 \h </w:instrText>
        </w:r>
        <w:r w:rsidR="006757EF">
          <w:rPr>
            <w:noProof/>
            <w:webHidden/>
          </w:rPr>
        </w:r>
        <w:r w:rsidR="006757EF">
          <w:rPr>
            <w:noProof/>
            <w:webHidden/>
          </w:rPr>
          <w:fldChar w:fldCharType="separate"/>
        </w:r>
        <w:r w:rsidR="00C71CA0">
          <w:rPr>
            <w:noProof/>
            <w:webHidden/>
          </w:rPr>
          <w:t>13</w:t>
        </w:r>
        <w:r w:rsidR="006757EF">
          <w:rPr>
            <w:noProof/>
            <w:webHidden/>
          </w:rPr>
          <w:fldChar w:fldCharType="end"/>
        </w:r>
      </w:hyperlink>
    </w:p>
    <w:p w14:paraId="1D7C8808" w14:textId="4E1018F5" w:rsidR="006757EF" w:rsidRDefault="00870596">
      <w:pPr>
        <w:pStyle w:val="TOC2"/>
        <w:tabs>
          <w:tab w:val="right" w:leader="dot" w:pos="8296"/>
        </w:tabs>
        <w:rPr>
          <w:rFonts w:ascii="Calibri" w:hAnsi="Calibri" w:cs="Calibri"/>
          <w:noProof/>
        </w:rPr>
      </w:pPr>
      <w:hyperlink w:anchor="_Toc288392178" w:history="1">
        <w:r w:rsidR="009D589F">
          <w:rPr>
            <w:rStyle w:val="Hyperlink"/>
            <w:rFonts w:cs="Arial"/>
            <w:noProof/>
          </w:rPr>
          <w:t>3</w:t>
        </w:r>
        <w:r w:rsidR="008E5C07">
          <w:rPr>
            <w:rStyle w:val="Hyperlink"/>
            <w:rFonts w:cs="Arial"/>
            <w:noProof/>
          </w:rPr>
          <w:t>2</w:t>
        </w:r>
        <w:r w:rsidR="006757EF" w:rsidRPr="00A1333F">
          <w:rPr>
            <w:rStyle w:val="Hyperlink"/>
            <w:rFonts w:cs="Arial"/>
            <w:noProof/>
          </w:rPr>
          <w:t>. Voting</w:t>
        </w:r>
        <w:r w:rsidR="006757EF">
          <w:rPr>
            <w:noProof/>
            <w:webHidden/>
          </w:rPr>
          <w:tab/>
        </w:r>
        <w:r w:rsidR="006757EF">
          <w:rPr>
            <w:noProof/>
            <w:webHidden/>
          </w:rPr>
          <w:fldChar w:fldCharType="begin"/>
        </w:r>
        <w:r w:rsidR="006757EF">
          <w:rPr>
            <w:noProof/>
            <w:webHidden/>
          </w:rPr>
          <w:instrText xml:space="preserve"> PAGEREF _Toc288392178 \h </w:instrText>
        </w:r>
        <w:r w:rsidR="006757EF">
          <w:rPr>
            <w:noProof/>
            <w:webHidden/>
          </w:rPr>
        </w:r>
        <w:r w:rsidR="006757EF">
          <w:rPr>
            <w:noProof/>
            <w:webHidden/>
          </w:rPr>
          <w:fldChar w:fldCharType="separate"/>
        </w:r>
        <w:r w:rsidR="00C71CA0">
          <w:rPr>
            <w:noProof/>
            <w:webHidden/>
          </w:rPr>
          <w:t>13</w:t>
        </w:r>
        <w:r w:rsidR="006757EF">
          <w:rPr>
            <w:noProof/>
            <w:webHidden/>
          </w:rPr>
          <w:fldChar w:fldCharType="end"/>
        </w:r>
      </w:hyperlink>
    </w:p>
    <w:p w14:paraId="4D7B5C78" w14:textId="5A9A55CE" w:rsidR="006757EF" w:rsidRDefault="00870596">
      <w:pPr>
        <w:pStyle w:val="TOC2"/>
        <w:tabs>
          <w:tab w:val="right" w:leader="dot" w:pos="8296"/>
        </w:tabs>
        <w:rPr>
          <w:rFonts w:ascii="Calibri" w:hAnsi="Calibri" w:cs="Calibri"/>
          <w:noProof/>
        </w:rPr>
      </w:pPr>
      <w:hyperlink w:anchor="_Toc288392179" w:history="1">
        <w:r w:rsidR="009D589F">
          <w:rPr>
            <w:rStyle w:val="Hyperlink"/>
            <w:rFonts w:cs="Arial"/>
            <w:noProof/>
          </w:rPr>
          <w:t>3</w:t>
        </w:r>
        <w:r w:rsidR="008E5C07">
          <w:rPr>
            <w:rStyle w:val="Hyperlink"/>
            <w:rFonts w:cs="Arial"/>
            <w:noProof/>
          </w:rPr>
          <w:t>3</w:t>
        </w:r>
        <w:r w:rsidR="006757EF" w:rsidRPr="00A1333F">
          <w:rPr>
            <w:rStyle w:val="Hyperlink"/>
            <w:rFonts w:cs="Arial"/>
            <w:noProof/>
          </w:rPr>
          <w:t>. Proxy votes not permitted</w:t>
        </w:r>
        <w:r w:rsidR="006757EF">
          <w:rPr>
            <w:noProof/>
            <w:webHidden/>
          </w:rPr>
          <w:tab/>
        </w:r>
        <w:r w:rsidR="006757EF">
          <w:rPr>
            <w:noProof/>
            <w:webHidden/>
          </w:rPr>
          <w:fldChar w:fldCharType="begin"/>
        </w:r>
        <w:r w:rsidR="006757EF">
          <w:rPr>
            <w:noProof/>
            <w:webHidden/>
          </w:rPr>
          <w:instrText xml:space="preserve"> PAGEREF _Toc288392179 \h </w:instrText>
        </w:r>
        <w:r w:rsidR="006757EF">
          <w:rPr>
            <w:noProof/>
            <w:webHidden/>
          </w:rPr>
        </w:r>
        <w:r w:rsidR="006757EF">
          <w:rPr>
            <w:noProof/>
            <w:webHidden/>
          </w:rPr>
          <w:fldChar w:fldCharType="separate"/>
        </w:r>
        <w:r w:rsidR="00C71CA0">
          <w:rPr>
            <w:noProof/>
            <w:webHidden/>
          </w:rPr>
          <w:t>13</w:t>
        </w:r>
        <w:r w:rsidR="006757EF">
          <w:rPr>
            <w:noProof/>
            <w:webHidden/>
          </w:rPr>
          <w:fldChar w:fldCharType="end"/>
        </w:r>
      </w:hyperlink>
    </w:p>
    <w:p w14:paraId="10973EF7" w14:textId="394DB09C" w:rsidR="006757EF" w:rsidRDefault="00870596">
      <w:pPr>
        <w:pStyle w:val="TOC1"/>
        <w:rPr>
          <w:rFonts w:ascii="Calibri" w:hAnsi="Calibri" w:cs="Calibri"/>
        </w:rPr>
      </w:pPr>
      <w:hyperlink w:anchor="_Toc288392180" w:history="1">
        <w:r w:rsidR="006757EF" w:rsidRPr="00A1333F">
          <w:rPr>
            <w:rStyle w:val="Hyperlink"/>
            <w:rFonts w:cs="Arial"/>
          </w:rPr>
          <w:t>Part 5 - Miscellaneous</w:t>
        </w:r>
        <w:r w:rsidR="006757EF">
          <w:rPr>
            <w:webHidden/>
          </w:rPr>
          <w:tab/>
        </w:r>
        <w:r w:rsidR="006757EF">
          <w:rPr>
            <w:webHidden/>
          </w:rPr>
          <w:fldChar w:fldCharType="begin"/>
        </w:r>
        <w:r w:rsidR="006757EF">
          <w:rPr>
            <w:webHidden/>
          </w:rPr>
          <w:instrText xml:space="preserve"> PAGEREF _Toc288392180 \h </w:instrText>
        </w:r>
        <w:r w:rsidR="006757EF">
          <w:rPr>
            <w:webHidden/>
          </w:rPr>
        </w:r>
        <w:r w:rsidR="006757EF">
          <w:rPr>
            <w:webHidden/>
          </w:rPr>
          <w:fldChar w:fldCharType="separate"/>
        </w:r>
        <w:r w:rsidR="00C71CA0">
          <w:rPr>
            <w:webHidden/>
          </w:rPr>
          <w:t>13</w:t>
        </w:r>
        <w:r w:rsidR="006757EF">
          <w:rPr>
            <w:webHidden/>
          </w:rPr>
          <w:fldChar w:fldCharType="end"/>
        </w:r>
      </w:hyperlink>
    </w:p>
    <w:p w14:paraId="15573544" w14:textId="6DDAA1C4" w:rsidR="006757EF" w:rsidRDefault="00870596">
      <w:pPr>
        <w:pStyle w:val="TOC2"/>
        <w:tabs>
          <w:tab w:val="right" w:leader="dot" w:pos="8296"/>
        </w:tabs>
        <w:rPr>
          <w:rFonts w:ascii="Calibri" w:hAnsi="Calibri" w:cs="Calibri"/>
          <w:noProof/>
        </w:rPr>
      </w:pPr>
      <w:hyperlink w:anchor="_Toc288392181" w:history="1">
        <w:r w:rsidR="000A39CB">
          <w:rPr>
            <w:rStyle w:val="Hyperlink"/>
            <w:rFonts w:cs="Arial"/>
            <w:noProof/>
          </w:rPr>
          <w:t>3</w:t>
        </w:r>
        <w:r w:rsidR="008E5C07">
          <w:rPr>
            <w:rStyle w:val="Hyperlink"/>
            <w:rFonts w:cs="Arial"/>
            <w:noProof/>
          </w:rPr>
          <w:t>4</w:t>
        </w:r>
        <w:r w:rsidR="006757EF" w:rsidRPr="00A1333F">
          <w:rPr>
            <w:rStyle w:val="Hyperlink"/>
            <w:rFonts w:cs="Arial"/>
            <w:noProof/>
          </w:rPr>
          <w:t>. Insurance</w:t>
        </w:r>
        <w:r w:rsidR="006757EF">
          <w:rPr>
            <w:noProof/>
            <w:webHidden/>
          </w:rPr>
          <w:tab/>
        </w:r>
        <w:r w:rsidR="006757EF">
          <w:rPr>
            <w:noProof/>
            <w:webHidden/>
          </w:rPr>
          <w:fldChar w:fldCharType="begin"/>
        </w:r>
        <w:r w:rsidR="006757EF">
          <w:rPr>
            <w:noProof/>
            <w:webHidden/>
          </w:rPr>
          <w:instrText xml:space="preserve"> PAGEREF _Toc288392181 \h </w:instrText>
        </w:r>
        <w:r w:rsidR="006757EF">
          <w:rPr>
            <w:noProof/>
            <w:webHidden/>
          </w:rPr>
        </w:r>
        <w:r w:rsidR="006757EF">
          <w:rPr>
            <w:noProof/>
            <w:webHidden/>
          </w:rPr>
          <w:fldChar w:fldCharType="separate"/>
        </w:r>
        <w:r w:rsidR="00C71CA0">
          <w:rPr>
            <w:noProof/>
            <w:webHidden/>
          </w:rPr>
          <w:t>13</w:t>
        </w:r>
        <w:r w:rsidR="006757EF">
          <w:rPr>
            <w:noProof/>
            <w:webHidden/>
          </w:rPr>
          <w:fldChar w:fldCharType="end"/>
        </w:r>
      </w:hyperlink>
    </w:p>
    <w:p w14:paraId="4DA339A2" w14:textId="777CC58D" w:rsidR="006757EF" w:rsidRDefault="00870596">
      <w:pPr>
        <w:pStyle w:val="TOC2"/>
        <w:tabs>
          <w:tab w:val="right" w:leader="dot" w:pos="8296"/>
        </w:tabs>
        <w:rPr>
          <w:rFonts w:ascii="Calibri" w:hAnsi="Calibri" w:cs="Calibri"/>
          <w:noProof/>
        </w:rPr>
      </w:pPr>
      <w:hyperlink w:anchor="_Toc288392182" w:history="1">
        <w:r w:rsidR="000A39CB">
          <w:rPr>
            <w:rStyle w:val="Hyperlink"/>
            <w:rFonts w:cs="Arial"/>
            <w:noProof/>
          </w:rPr>
          <w:t>3</w:t>
        </w:r>
        <w:r w:rsidR="008E5C07">
          <w:rPr>
            <w:rStyle w:val="Hyperlink"/>
            <w:rFonts w:cs="Arial"/>
            <w:noProof/>
          </w:rPr>
          <w:t>5</w:t>
        </w:r>
        <w:r w:rsidR="006757EF" w:rsidRPr="00A1333F">
          <w:rPr>
            <w:rStyle w:val="Hyperlink"/>
            <w:rFonts w:cs="Arial"/>
            <w:noProof/>
          </w:rPr>
          <w:t>. Funds - source</w:t>
        </w:r>
        <w:r w:rsidR="006757EF">
          <w:rPr>
            <w:noProof/>
            <w:webHidden/>
          </w:rPr>
          <w:tab/>
        </w:r>
        <w:r w:rsidR="006757EF">
          <w:rPr>
            <w:noProof/>
            <w:webHidden/>
          </w:rPr>
          <w:fldChar w:fldCharType="begin"/>
        </w:r>
        <w:r w:rsidR="006757EF">
          <w:rPr>
            <w:noProof/>
            <w:webHidden/>
          </w:rPr>
          <w:instrText xml:space="preserve"> PAGEREF _Toc288392182 \h </w:instrText>
        </w:r>
        <w:r w:rsidR="006757EF">
          <w:rPr>
            <w:noProof/>
            <w:webHidden/>
          </w:rPr>
        </w:r>
        <w:r w:rsidR="006757EF">
          <w:rPr>
            <w:noProof/>
            <w:webHidden/>
          </w:rPr>
          <w:fldChar w:fldCharType="separate"/>
        </w:r>
        <w:r w:rsidR="00C71CA0">
          <w:rPr>
            <w:noProof/>
            <w:webHidden/>
          </w:rPr>
          <w:t>13</w:t>
        </w:r>
        <w:r w:rsidR="006757EF">
          <w:rPr>
            <w:noProof/>
            <w:webHidden/>
          </w:rPr>
          <w:fldChar w:fldCharType="end"/>
        </w:r>
      </w:hyperlink>
    </w:p>
    <w:p w14:paraId="09E6E415" w14:textId="08B39B0D" w:rsidR="006757EF" w:rsidRDefault="00870596">
      <w:pPr>
        <w:pStyle w:val="TOC2"/>
        <w:tabs>
          <w:tab w:val="right" w:leader="dot" w:pos="8296"/>
        </w:tabs>
        <w:rPr>
          <w:rStyle w:val="Hyperlink"/>
          <w:rFonts w:cs="Arial"/>
          <w:noProof/>
        </w:rPr>
      </w:pPr>
      <w:hyperlink w:anchor="_Toc288392183" w:history="1">
        <w:r w:rsidR="000A39CB">
          <w:rPr>
            <w:rStyle w:val="Hyperlink"/>
            <w:rFonts w:cs="Arial"/>
            <w:noProof/>
          </w:rPr>
          <w:t>3</w:t>
        </w:r>
        <w:r w:rsidR="008E5C07">
          <w:rPr>
            <w:rStyle w:val="Hyperlink"/>
            <w:rFonts w:cs="Arial"/>
            <w:noProof/>
          </w:rPr>
          <w:t>6</w:t>
        </w:r>
        <w:r w:rsidR="006757EF" w:rsidRPr="00A1333F">
          <w:rPr>
            <w:rStyle w:val="Hyperlink"/>
            <w:rFonts w:cs="Arial"/>
            <w:noProof/>
          </w:rPr>
          <w:t>. Funds - management</w:t>
        </w:r>
        <w:r w:rsidR="006757EF">
          <w:rPr>
            <w:noProof/>
            <w:webHidden/>
          </w:rPr>
          <w:tab/>
        </w:r>
        <w:r w:rsidR="006757EF">
          <w:rPr>
            <w:noProof/>
            <w:webHidden/>
          </w:rPr>
          <w:fldChar w:fldCharType="begin"/>
        </w:r>
        <w:r w:rsidR="006757EF">
          <w:rPr>
            <w:noProof/>
            <w:webHidden/>
          </w:rPr>
          <w:instrText xml:space="preserve"> PAGEREF _Toc288392183 \h </w:instrText>
        </w:r>
        <w:r w:rsidR="006757EF">
          <w:rPr>
            <w:noProof/>
            <w:webHidden/>
          </w:rPr>
        </w:r>
        <w:r w:rsidR="006757EF">
          <w:rPr>
            <w:noProof/>
            <w:webHidden/>
          </w:rPr>
          <w:fldChar w:fldCharType="separate"/>
        </w:r>
        <w:r w:rsidR="00C71CA0">
          <w:rPr>
            <w:noProof/>
            <w:webHidden/>
          </w:rPr>
          <w:t>13</w:t>
        </w:r>
        <w:r w:rsidR="006757EF">
          <w:rPr>
            <w:noProof/>
            <w:webHidden/>
          </w:rPr>
          <w:fldChar w:fldCharType="end"/>
        </w:r>
      </w:hyperlink>
    </w:p>
    <w:p w14:paraId="79C8A024" w14:textId="6D4FF9B1" w:rsidR="000A39CB" w:rsidRDefault="000A39CB" w:rsidP="000A39CB">
      <w:pPr>
        <w:ind w:left="284"/>
        <w:rPr>
          <w:rFonts w:ascii="Arial" w:hAnsi="Arial" w:cs="Arial"/>
          <w:sz w:val="22"/>
          <w:szCs w:val="22"/>
        </w:rPr>
      </w:pPr>
      <w:r w:rsidRPr="000A39CB">
        <w:rPr>
          <w:rFonts w:ascii="Arial" w:hAnsi="Arial" w:cs="Arial"/>
          <w:sz w:val="22"/>
          <w:szCs w:val="22"/>
        </w:rPr>
        <w:t>3</w:t>
      </w:r>
      <w:r w:rsidR="008E5C07">
        <w:rPr>
          <w:rFonts w:ascii="Arial" w:hAnsi="Arial" w:cs="Arial"/>
          <w:sz w:val="22"/>
          <w:szCs w:val="22"/>
        </w:rPr>
        <w:t>7</w:t>
      </w:r>
      <w:r w:rsidRPr="000A39CB">
        <w:rPr>
          <w:rFonts w:ascii="Arial" w:hAnsi="Arial" w:cs="Arial"/>
          <w:sz w:val="22"/>
          <w:szCs w:val="22"/>
        </w:rPr>
        <w:t xml:space="preserve">.Association is non-profit </w:t>
      </w:r>
      <w:r>
        <w:rPr>
          <w:rFonts w:ascii="Arial" w:hAnsi="Arial" w:cs="Arial"/>
          <w:sz w:val="22"/>
          <w:szCs w:val="22"/>
        </w:rPr>
        <w:t>…………………………………………………………….13</w:t>
      </w:r>
    </w:p>
    <w:p w14:paraId="20B46CDB" w14:textId="302AEF71" w:rsidR="000A39CB" w:rsidRPr="000A39CB" w:rsidRDefault="000A39CB" w:rsidP="000A39CB">
      <w:pPr>
        <w:ind w:left="284"/>
        <w:rPr>
          <w:rFonts w:ascii="Arial" w:hAnsi="Arial" w:cs="Arial"/>
          <w:sz w:val="22"/>
          <w:szCs w:val="22"/>
        </w:rPr>
      </w:pPr>
      <w:r>
        <w:rPr>
          <w:rFonts w:ascii="Arial" w:hAnsi="Arial" w:cs="Arial"/>
          <w:sz w:val="22"/>
          <w:szCs w:val="22"/>
        </w:rPr>
        <w:t>3</w:t>
      </w:r>
      <w:r w:rsidR="008E5C07">
        <w:rPr>
          <w:rFonts w:ascii="Arial" w:hAnsi="Arial" w:cs="Arial"/>
          <w:sz w:val="22"/>
          <w:szCs w:val="22"/>
        </w:rPr>
        <w:t>8</w:t>
      </w:r>
      <w:r>
        <w:rPr>
          <w:rFonts w:ascii="Arial" w:hAnsi="Arial" w:cs="Arial"/>
          <w:sz w:val="22"/>
          <w:szCs w:val="22"/>
        </w:rPr>
        <w:t>.Distrubution of property on winding up of association……………………………13</w:t>
      </w:r>
    </w:p>
    <w:p w14:paraId="44C0D710" w14:textId="7C625067" w:rsidR="006757EF" w:rsidRDefault="00870596">
      <w:pPr>
        <w:pStyle w:val="TOC2"/>
        <w:tabs>
          <w:tab w:val="right" w:leader="dot" w:pos="8296"/>
        </w:tabs>
        <w:rPr>
          <w:rFonts w:ascii="Calibri" w:hAnsi="Calibri" w:cs="Calibri"/>
          <w:noProof/>
        </w:rPr>
      </w:pPr>
      <w:hyperlink w:anchor="_Toc288392184" w:history="1">
        <w:r w:rsidR="006757EF" w:rsidRPr="00A1333F">
          <w:rPr>
            <w:rStyle w:val="Hyperlink"/>
            <w:rFonts w:cs="Arial"/>
            <w:noProof/>
          </w:rPr>
          <w:t>3</w:t>
        </w:r>
        <w:r w:rsidR="008E5C07">
          <w:rPr>
            <w:rStyle w:val="Hyperlink"/>
            <w:rFonts w:cs="Arial"/>
            <w:noProof/>
          </w:rPr>
          <w:t>9</w:t>
        </w:r>
        <w:r w:rsidR="006757EF" w:rsidRPr="00A1333F">
          <w:rPr>
            <w:rStyle w:val="Hyperlink"/>
            <w:rFonts w:cs="Arial"/>
            <w:noProof/>
          </w:rPr>
          <w:t xml:space="preserve"> Change of name, objects and </w:t>
        </w:r>
        <w:r w:rsidR="00CD58E4">
          <w:rPr>
            <w:rStyle w:val="Hyperlink"/>
            <w:rFonts w:cs="Arial"/>
            <w:noProof/>
          </w:rPr>
          <w:t>Constitution</w:t>
        </w:r>
        <w:r w:rsidR="006757EF">
          <w:rPr>
            <w:noProof/>
            <w:webHidden/>
          </w:rPr>
          <w:tab/>
        </w:r>
        <w:r w:rsidR="006757EF">
          <w:rPr>
            <w:noProof/>
            <w:webHidden/>
          </w:rPr>
          <w:fldChar w:fldCharType="begin"/>
        </w:r>
        <w:r w:rsidR="006757EF">
          <w:rPr>
            <w:noProof/>
            <w:webHidden/>
          </w:rPr>
          <w:instrText xml:space="preserve"> PAGEREF _Toc288392184 \h </w:instrText>
        </w:r>
        <w:r w:rsidR="006757EF">
          <w:rPr>
            <w:noProof/>
            <w:webHidden/>
          </w:rPr>
        </w:r>
        <w:r w:rsidR="006757EF">
          <w:rPr>
            <w:noProof/>
            <w:webHidden/>
          </w:rPr>
          <w:fldChar w:fldCharType="separate"/>
        </w:r>
        <w:r w:rsidR="00C71CA0">
          <w:rPr>
            <w:noProof/>
            <w:webHidden/>
          </w:rPr>
          <w:t>14</w:t>
        </w:r>
        <w:r w:rsidR="006757EF">
          <w:rPr>
            <w:noProof/>
            <w:webHidden/>
          </w:rPr>
          <w:fldChar w:fldCharType="end"/>
        </w:r>
      </w:hyperlink>
    </w:p>
    <w:p w14:paraId="350761EC" w14:textId="62B377C0" w:rsidR="006757EF" w:rsidRDefault="00870596">
      <w:pPr>
        <w:pStyle w:val="TOC2"/>
        <w:tabs>
          <w:tab w:val="right" w:leader="dot" w:pos="8296"/>
        </w:tabs>
        <w:rPr>
          <w:rFonts w:ascii="Calibri" w:hAnsi="Calibri" w:cs="Calibri"/>
          <w:noProof/>
        </w:rPr>
      </w:pPr>
      <w:hyperlink w:anchor="_Toc288392185" w:history="1">
        <w:r w:rsidR="008E5C07">
          <w:rPr>
            <w:rStyle w:val="Hyperlink"/>
            <w:rFonts w:cs="Arial"/>
            <w:noProof/>
          </w:rPr>
          <w:t>40</w:t>
        </w:r>
        <w:r w:rsidR="006757EF" w:rsidRPr="00A1333F">
          <w:rPr>
            <w:rStyle w:val="Hyperlink"/>
            <w:rFonts w:cs="Arial"/>
            <w:noProof/>
          </w:rPr>
          <w:t>. Custody of books etc</w:t>
        </w:r>
        <w:r w:rsidR="006757EF">
          <w:rPr>
            <w:noProof/>
            <w:webHidden/>
          </w:rPr>
          <w:tab/>
        </w:r>
        <w:r w:rsidR="006757EF">
          <w:rPr>
            <w:noProof/>
            <w:webHidden/>
          </w:rPr>
          <w:fldChar w:fldCharType="begin"/>
        </w:r>
        <w:r w:rsidR="006757EF">
          <w:rPr>
            <w:noProof/>
            <w:webHidden/>
          </w:rPr>
          <w:instrText xml:space="preserve"> PAGEREF _Toc288392185 \h </w:instrText>
        </w:r>
        <w:r w:rsidR="006757EF">
          <w:rPr>
            <w:noProof/>
            <w:webHidden/>
          </w:rPr>
        </w:r>
        <w:r w:rsidR="006757EF">
          <w:rPr>
            <w:noProof/>
            <w:webHidden/>
          </w:rPr>
          <w:fldChar w:fldCharType="separate"/>
        </w:r>
        <w:r w:rsidR="00C71CA0">
          <w:rPr>
            <w:noProof/>
            <w:webHidden/>
          </w:rPr>
          <w:t>14</w:t>
        </w:r>
        <w:r w:rsidR="006757EF">
          <w:rPr>
            <w:noProof/>
            <w:webHidden/>
          </w:rPr>
          <w:fldChar w:fldCharType="end"/>
        </w:r>
      </w:hyperlink>
    </w:p>
    <w:p w14:paraId="77445DCB" w14:textId="1A05F62A" w:rsidR="006757EF" w:rsidRDefault="00870596">
      <w:pPr>
        <w:pStyle w:val="TOC2"/>
        <w:tabs>
          <w:tab w:val="right" w:leader="dot" w:pos="8296"/>
        </w:tabs>
        <w:rPr>
          <w:rFonts w:ascii="Calibri" w:hAnsi="Calibri" w:cs="Calibri"/>
          <w:noProof/>
        </w:rPr>
      </w:pPr>
      <w:hyperlink w:anchor="_Toc288392186" w:history="1">
        <w:r w:rsidR="006757EF" w:rsidRPr="00A1333F">
          <w:rPr>
            <w:rStyle w:val="Hyperlink"/>
            <w:rFonts w:cs="Arial"/>
            <w:noProof/>
          </w:rPr>
          <w:t>4</w:t>
        </w:r>
        <w:r w:rsidR="008E5C07">
          <w:rPr>
            <w:rStyle w:val="Hyperlink"/>
            <w:rFonts w:cs="Arial"/>
            <w:noProof/>
          </w:rPr>
          <w:t>1</w:t>
        </w:r>
        <w:r w:rsidR="006757EF" w:rsidRPr="00A1333F">
          <w:rPr>
            <w:rStyle w:val="Hyperlink"/>
            <w:rFonts w:cs="Arial"/>
            <w:noProof/>
          </w:rPr>
          <w:t>. Inspection of books etc</w:t>
        </w:r>
        <w:r w:rsidR="006757EF">
          <w:rPr>
            <w:noProof/>
            <w:webHidden/>
          </w:rPr>
          <w:tab/>
        </w:r>
        <w:r w:rsidR="006757EF">
          <w:rPr>
            <w:noProof/>
            <w:webHidden/>
          </w:rPr>
          <w:fldChar w:fldCharType="begin"/>
        </w:r>
        <w:r w:rsidR="006757EF">
          <w:rPr>
            <w:noProof/>
            <w:webHidden/>
          </w:rPr>
          <w:instrText xml:space="preserve"> PAGEREF _Toc288392186 \h </w:instrText>
        </w:r>
        <w:r w:rsidR="006757EF">
          <w:rPr>
            <w:noProof/>
            <w:webHidden/>
          </w:rPr>
        </w:r>
        <w:r w:rsidR="006757EF">
          <w:rPr>
            <w:noProof/>
            <w:webHidden/>
          </w:rPr>
          <w:fldChar w:fldCharType="separate"/>
        </w:r>
        <w:r w:rsidR="00C71CA0">
          <w:rPr>
            <w:noProof/>
            <w:webHidden/>
          </w:rPr>
          <w:t>14</w:t>
        </w:r>
        <w:r w:rsidR="006757EF">
          <w:rPr>
            <w:noProof/>
            <w:webHidden/>
          </w:rPr>
          <w:fldChar w:fldCharType="end"/>
        </w:r>
      </w:hyperlink>
    </w:p>
    <w:p w14:paraId="14CF2464" w14:textId="25AFE033" w:rsidR="006757EF" w:rsidRDefault="00870596">
      <w:pPr>
        <w:pStyle w:val="TOC2"/>
        <w:tabs>
          <w:tab w:val="right" w:leader="dot" w:pos="8296"/>
        </w:tabs>
        <w:rPr>
          <w:rFonts w:ascii="Calibri" w:hAnsi="Calibri" w:cs="Calibri"/>
          <w:noProof/>
        </w:rPr>
      </w:pPr>
      <w:hyperlink w:anchor="_Toc288392187" w:history="1">
        <w:r w:rsidR="006757EF" w:rsidRPr="00A1333F">
          <w:rPr>
            <w:rStyle w:val="Hyperlink"/>
            <w:rFonts w:cs="Arial"/>
            <w:noProof/>
          </w:rPr>
          <w:t>4</w:t>
        </w:r>
        <w:r w:rsidR="008E5C07">
          <w:rPr>
            <w:rStyle w:val="Hyperlink"/>
            <w:rFonts w:cs="Arial"/>
            <w:noProof/>
          </w:rPr>
          <w:t>2</w:t>
        </w:r>
        <w:r w:rsidR="006757EF" w:rsidRPr="00A1333F">
          <w:rPr>
            <w:rStyle w:val="Hyperlink"/>
            <w:rFonts w:cs="Arial"/>
            <w:noProof/>
          </w:rPr>
          <w:t>. Service of notices</w:t>
        </w:r>
        <w:r w:rsidR="006757EF">
          <w:rPr>
            <w:noProof/>
            <w:webHidden/>
          </w:rPr>
          <w:tab/>
        </w:r>
        <w:r w:rsidR="006757EF">
          <w:rPr>
            <w:noProof/>
            <w:webHidden/>
          </w:rPr>
          <w:fldChar w:fldCharType="begin"/>
        </w:r>
        <w:r w:rsidR="006757EF">
          <w:rPr>
            <w:noProof/>
            <w:webHidden/>
          </w:rPr>
          <w:instrText xml:space="preserve"> PAGEREF _Toc288392187 \h </w:instrText>
        </w:r>
        <w:r w:rsidR="006757EF">
          <w:rPr>
            <w:noProof/>
            <w:webHidden/>
          </w:rPr>
        </w:r>
        <w:r w:rsidR="006757EF">
          <w:rPr>
            <w:noProof/>
            <w:webHidden/>
          </w:rPr>
          <w:fldChar w:fldCharType="separate"/>
        </w:r>
        <w:r w:rsidR="00C71CA0">
          <w:rPr>
            <w:noProof/>
            <w:webHidden/>
          </w:rPr>
          <w:t>15</w:t>
        </w:r>
        <w:r w:rsidR="006757EF">
          <w:rPr>
            <w:noProof/>
            <w:webHidden/>
          </w:rPr>
          <w:fldChar w:fldCharType="end"/>
        </w:r>
      </w:hyperlink>
    </w:p>
    <w:p w14:paraId="69B3DCAE" w14:textId="6738C33E" w:rsidR="006757EF" w:rsidRDefault="00870596">
      <w:pPr>
        <w:pStyle w:val="TOC2"/>
        <w:tabs>
          <w:tab w:val="right" w:leader="dot" w:pos="8296"/>
        </w:tabs>
        <w:rPr>
          <w:rFonts w:ascii="Calibri" w:hAnsi="Calibri" w:cs="Calibri"/>
          <w:noProof/>
        </w:rPr>
      </w:pPr>
      <w:hyperlink w:anchor="_Toc288392188" w:history="1">
        <w:r w:rsidR="006757EF" w:rsidRPr="00A1333F">
          <w:rPr>
            <w:rStyle w:val="Hyperlink"/>
            <w:rFonts w:cs="Arial"/>
            <w:noProof/>
          </w:rPr>
          <w:t>4</w:t>
        </w:r>
        <w:r w:rsidR="008E5C07">
          <w:rPr>
            <w:rStyle w:val="Hyperlink"/>
            <w:rFonts w:cs="Arial"/>
            <w:noProof/>
          </w:rPr>
          <w:t>3</w:t>
        </w:r>
        <w:r w:rsidR="006757EF" w:rsidRPr="00A1333F">
          <w:rPr>
            <w:rStyle w:val="Hyperlink"/>
            <w:rFonts w:cs="Arial"/>
            <w:noProof/>
          </w:rPr>
          <w:t>. Financial year</w:t>
        </w:r>
        <w:r w:rsidR="006757EF">
          <w:rPr>
            <w:noProof/>
            <w:webHidden/>
          </w:rPr>
          <w:tab/>
        </w:r>
        <w:r w:rsidR="006757EF">
          <w:rPr>
            <w:noProof/>
            <w:webHidden/>
          </w:rPr>
          <w:fldChar w:fldCharType="begin"/>
        </w:r>
        <w:r w:rsidR="006757EF">
          <w:rPr>
            <w:noProof/>
            <w:webHidden/>
          </w:rPr>
          <w:instrText xml:space="preserve"> PAGEREF _Toc288392188 \h </w:instrText>
        </w:r>
        <w:r w:rsidR="006757EF">
          <w:rPr>
            <w:noProof/>
            <w:webHidden/>
          </w:rPr>
        </w:r>
        <w:r w:rsidR="006757EF">
          <w:rPr>
            <w:noProof/>
            <w:webHidden/>
          </w:rPr>
          <w:fldChar w:fldCharType="separate"/>
        </w:r>
        <w:r w:rsidR="00C71CA0">
          <w:rPr>
            <w:noProof/>
            <w:webHidden/>
          </w:rPr>
          <w:t>15</w:t>
        </w:r>
        <w:r w:rsidR="006757EF">
          <w:rPr>
            <w:noProof/>
            <w:webHidden/>
          </w:rPr>
          <w:fldChar w:fldCharType="end"/>
        </w:r>
      </w:hyperlink>
    </w:p>
    <w:p w14:paraId="3425DC93" w14:textId="77777777" w:rsidR="00D746D4" w:rsidRDefault="002308FF" w:rsidP="00570363">
      <w:pPr>
        <w:pStyle w:val="Heading1"/>
        <w:sectPr w:rsidR="00D746D4" w:rsidSect="007554FD">
          <w:pgSz w:w="11906" w:h="16838"/>
          <w:pgMar w:top="1440" w:right="1440" w:bottom="1440" w:left="1440" w:header="708" w:footer="708" w:gutter="0"/>
          <w:pgNumType w:fmt="lowerRoman" w:start="1"/>
          <w:cols w:space="708"/>
          <w:docGrid w:linePitch="360"/>
        </w:sectPr>
      </w:pPr>
      <w:r>
        <w:fldChar w:fldCharType="end"/>
      </w:r>
    </w:p>
    <w:p w14:paraId="2B8BB351" w14:textId="77777777" w:rsidR="009D589F" w:rsidRDefault="009D589F" w:rsidP="00570363">
      <w:pPr>
        <w:pStyle w:val="Heading1"/>
      </w:pPr>
    </w:p>
    <w:p w14:paraId="296B01F2" w14:textId="77777777" w:rsidR="009D589F" w:rsidRPr="009D589F" w:rsidRDefault="009D589F" w:rsidP="009D589F"/>
    <w:p w14:paraId="09365A63" w14:textId="77777777" w:rsidR="009D589F" w:rsidRPr="009D589F" w:rsidRDefault="009D589F" w:rsidP="009D589F"/>
    <w:p w14:paraId="053647A8" w14:textId="77777777" w:rsidR="009D589F" w:rsidRPr="009D589F" w:rsidRDefault="009D589F" w:rsidP="009D589F"/>
    <w:p w14:paraId="0E67BAA5" w14:textId="77777777" w:rsidR="009D589F" w:rsidRPr="009D589F" w:rsidRDefault="009D589F" w:rsidP="009D589F"/>
    <w:p w14:paraId="3C7011C6" w14:textId="77777777" w:rsidR="009D589F" w:rsidRPr="009D589F" w:rsidRDefault="009D589F" w:rsidP="009D589F"/>
    <w:p w14:paraId="3266BDDC" w14:textId="77777777" w:rsidR="009D589F" w:rsidRPr="009D589F" w:rsidRDefault="009D589F" w:rsidP="009D589F"/>
    <w:p w14:paraId="2A8E6E1A" w14:textId="77777777" w:rsidR="009D589F" w:rsidRPr="009D589F" w:rsidRDefault="009D589F" w:rsidP="009D589F"/>
    <w:p w14:paraId="3522925E" w14:textId="77777777" w:rsidR="009D589F" w:rsidRPr="009D589F" w:rsidRDefault="009D589F" w:rsidP="009D589F"/>
    <w:p w14:paraId="0A55FF76" w14:textId="77777777" w:rsidR="009D589F" w:rsidRDefault="009D589F" w:rsidP="009D589F"/>
    <w:p w14:paraId="20360725" w14:textId="77777777" w:rsidR="009D589F" w:rsidRDefault="009D589F" w:rsidP="009D589F">
      <w:pPr>
        <w:tabs>
          <w:tab w:val="left" w:pos="2352"/>
        </w:tabs>
      </w:pPr>
      <w:r>
        <w:tab/>
      </w:r>
    </w:p>
    <w:p w14:paraId="53BCCF89" w14:textId="77777777" w:rsidR="009D589F" w:rsidRDefault="009D589F" w:rsidP="009D589F"/>
    <w:p w14:paraId="0D72A459" w14:textId="77777777" w:rsidR="007554FD" w:rsidRPr="009D589F" w:rsidRDefault="007554FD" w:rsidP="009D589F">
      <w:pPr>
        <w:sectPr w:rsidR="007554FD" w:rsidRPr="009D589F" w:rsidSect="0067088E">
          <w:headerReference w:type="default" r:id="rId13"/>
          <w:footerReference w:type="default" r:id="rId14"/>
          <w:headerReference w:type="first" r:id="rId15"/>
          <w:type w:val="continuous"/>
          <w:pgSz w:w="11906" w:h="16838"/>
          <w:pgMar w:top="1440" w:right="1440" w:bottom="1440" w:left="1440" w:header="708" w:footer="708" w:gutter="0"/>
          <w:pgNumType w:start="1"/>
          <w:cols w:space="708"/>
          <w:titlePg/>
          <w:docGrid w:linePitch="360"/>
        </w:sectPr>
      </w:pPr>
    </w:p>
    <w:p w14:paraId="02179B30" w14:textId="77777777" w:rsidR="00C51451" w:rsidRPr="00A56356" w:rsidRDefault="00C51451" w:rsidP="00570363">
      <w:pPr>
        <w:pStyle w:val="Heading1"/>
        <w:rPr>
          <w:sz w:val="28"/>
          <w:szCs w:val="28"/>
        </w:rPr>
      </w:pPr>
      <w:bookmarkStart w:id="14" w:name="_Toc288392142"/>
      <w:r w:rsidRPr="00A56356">
        <w:rPr>
          <w:sz w:val="28"/>
          <w:szCs w:val="28"/>
        </w:rPr>
        <w:lastRenderedPageBreak/>
        <w:t xml:space="preserve">Part 1 </w:t>
      </w:r>
      <w:r w:rsidR="00AB4D9B" w:rsidRPr="00A56356">
        <w:rPr>
          <w:sz w:val="28"/>
          <w:szCs w:val="28"/>
        </w:rPr>
        <w:t xml:space="preserve">- </w:t>
      </w:r>
      <w:r w:rsidRPr="00A56356">
        <w:rPr>
          <w:sz w:val="28"/>
          <w:szCs w:val="28"/>
        </w:rPr>
        <w:t>Preliminary</w:t>
      </w:r>
      <w:bookmarkEnd w:id="14"/>
    </w:p>
    <w:p w14:paraId="5EA94465" w14:textId="77777777" w:rsidR="00C51451" w:rsidRPr="00D643C4" w:rsidRDefault="00D43423" w:rsidP="00DA4529">
      <w:pPr>
        <w:pStyle w:val="Heading2"/>
        <w:spacing w:before="120" w:after="120"/>
      </w:pPr>
      <w:bookmarkStart w:id="15" w:name="sch_1_indoc_1_pt_1_sec_1"/>
      <w:bookmarkStart w:id="16" w:name="_Toc288392143"/>
      <w:bookmarkEnd w:id="15"/>
      <w:r>
        <w:t xml:space="preserve">1. </w:t>
      </w:r>
      <w:r w:rsidR="00C51451" w:rsidRPr="00D643C4">
        <w:t>Definitions</w:t>
      </w:r>
      <w:bookmarkEnd w:id="16"/>
    </w:p>
    <w:p w14:paraId="1EB1CD3C" w14:textId="07A6FCA4"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(1)</w:t>
      </w:r>
      <w:r>
        <w:rPr>
          <w:rFonts w:ascii="Arial" w:hAnsi="Arial" w:cs="Arial"/>
          <w:sz w:val="22"/>
          <w:szCs w:val="22"/>
        </w:rPr>
        <w:tab/>
        <w:t>I</w:t>
      </w:r>
      <w:r w:rsidR="00C51451" w:rsidRPr="00D643C4">
        <w:rPr>
          <w:rFonts w:ascii="Arial" w:hAnsi="Arial" w:cs="Arial"/>
          <w:sz w:val="22"/>
          <w:szCs w:val="22"/>
        </w:rPr>
        <w:t xml:space="preserve">n this </w:t>
      </w:r>
      <w:r w:rsidR="00CD58E4">
        <w:rPr>
          <w:rFonts w:ascii="Arial" w:hAnsi="Arial" w:cs="Arial"/>
          <w:sz w:val="22"/>
          <w:szCs w:val="22"/>
        </w:rPr>
        <w:t>Constitution</w:t>
      </w:r>
      <w:r w:rsidR="00C51451" w:rsidRPr="00D643C4">
        <w:rPr>
          <w:rFonts w:ascii="Arial" w:hAnsi="Arial" w:cs="Arial"/>
          <w:sz w:val="22"/>
          <w:szCs w:val="22"/>
        </w:rPr>
        <w:t xml:space="preserve">: </w:t>
      </w:r>
    </w:p>
    <w:p w14:paraId="261B288D" w14:textId="77777777" w:rsidR="00C51451" w:rsidRPr="00D643C4" w:rsidRDefault="00C51451" w:rsidP="0038056D">
      <w:pPr>
        <w:spacing w:before="120" w:after="120"/>
        <w:ind w:left="360"/>
        <w:rPr>
          <w:rFonts w:ascii="Arial" w:hAnsi="Arial" w:cs="Arial"/>
          <w:sz w:val="22"/>
          <w:szCs w:val="22"/>
        </w:rPr>
      </w:pPr>
      <w:r w:rsidRPr="00D643C4">
        <w:rPr>
          <w:rFonts w:ascii="Arial" w:hAnsi="Arial" w:cs="Arial"/>
          <w:b/>
          <w:bCs/>
          <w:i/>
          <w:iCs/>
          <w:sz w:val="22"/>
          <w:szCs w:val="22"/>
        </w:rPr>
        <w:t>Director-General</w:t>
      </w:r>
      <w:r w:rsidRPr="00D643C4">
        <w:rPr>
          <w:rFonts w:ascii="Arial" w:hAnsi="Arial" w:cs="Arial"/>
          <w:sz w:val="22"/>
          <w:szCs w:val="22"/>
        </w:rPr>
        <w:t xml:space="preserve"> means the Director-General of the Department of Services, Technology and Administration.</w:t>
      </w:r>
    </w:p>
    <w:p w14:paraId="7AEF7413" w14:textId="77777777" w:rsidR="00C51451" w:rsidRPr="00D643C4" w:rsidRDefault="00C51451" w:rsidP="0038056D">
      <w:pPr>
        <w:spacing w:before="120" w:after="120"/>
        <w:ind w:left="360"/>
        <w:rPr>
          <w:rFonts w:ascii="Arial" w:hAnsi="Arial" w:cs="Arial"/>
          <w:sz w:val="22"/>
          <w:szCs w:val="22"/>
        </w:rPr>
      </w:pPr>
      <w:r w:rsidRPr="00D643C4">
        <w:rPr>
          <w:rFonts w:ascii="Arial" w:hAnsi="Arial" w:cs="Arial"/>
          <w:b/>
          <w:bCs/>
          <w:i/>
          <w:iCs/>
          <w:sz w:val="22"/>
          <w:szCs w:val="22"/>
        </w:rPr>
        <w:t>ordinary committee member</w:t>
      </w:r>
      <w:r w:rsidRPr="00D643C4">
        <w:rPr>
          <w:rFonts w:ascii="Arial" w:hAnsi="Arial" w:cs="Arial"/>
          <w:sz w:val="22"/>
          <w:szCs w:val="22"/>
        </w:rPr>
        <w:t xml:space="preserve"> means a member of the </w:t>
      </w:r>
      <w:r w:rsidR="00154A5A">
        <w:rPr>
          <w:rFonts w:ascii="Arial" w:hAnsi="Arial" w:cs="Arial"/>
          <w:sz w:val="22"/>
          <w:szCs w:val="22"/>
        </w:rPr>
        <w:t>Committee</w:t>
      </w:r>
      <w:r w:rsidRPr="00D643C4">
        <w:rPr>
          <w:rFonts w:ascii="Arial" w:hAnsi="Arial" w:cs="Arial"/>
          <w:sz w:val="22"/>
          <w:szCs w:val="22"/>
        </w:rPr>
        <w:t xml:space="preserve"> who is not an office-bearer of the </w:t>
      </w:r>
      <w:r w:rsidR="00682E00">
        <w:rPr>
          <w:rFonts w:ascii="Arial" w:hAnsi="Arial" w:cs="Arial"/>
          <w:sz w:val="22"/>
          <w:szCs w:val="22"/>
        </w:rPr>
        <w:t>Association</w:t>
      </w:r>
      <w:r w:rsidRPr="00D643C4">
        <w:rPr>
          <w:rFonts w:ascii="Arial" w:hAnsi="Arial" w:cs="Arial"/>
          <w:sz w:val="22"/>
          <w:szCs w:val="22"/>
        </w:rPr>
        <w:t>.</w:t>
      </w:r>
    </w:p>
    <w:p w14:paraId="4F44E859" w14:textId="77777777" w:rsidR="00C51451" w:rsidRPr="00D643C4" w:rsidRDefault="00A702BC" w:rsidP="0038056D">
      <w:pPr>
        <w:spacing w:before="120" w:after="120"/>
        <w:ind w:left="1020" w:hanging="660"/>
        <w:rPr>
          <w:rFonts w:ascii="Arial" w:hAnsi="Arial" w:cs="Arial"/>
          <w:sz w:val="22"/>
          <w:szCs w:val="22"/>
        </w:rPr>
      </w:pPr>
      <w:r>
        <w:rPr>
          <w:rFonts w:ascii="Arial" w:hAnsi="Arial" w:cs="Arial"/>
          <w:b/>
          <w:bCs/>
          <w:i/>
          <w:iCs/>
          <w:sz w:val="22"/>
          <w:szCs w:val="22"/>
        </w:rPr>
        <w:t>Secretary</w:t>
      </w:r>
      <w:r w:rsidR="00C51451" w:rsidRPr="00D643C4">
        <w:rPr>
          <w:rFonts w:ascii="Arial" w:hAnsi="Arial" w:cs="Arial"/>
          <w:sz w:val="22"/>
          <w:szCs w:val="22"/>
        </w:rPr>
        <w:t xml:space="preserve"> means: </w:t>
      </w:r>
    </w:p>
    <w:p w14:paraId="21928A75" w14:textId="4D939A09" w:rsidR="00C51451" w:rsidRPr="00D643C4" w:rsidRDefault="00AB4D9B" w:rsidP="0038056D">
      <w:pPr>
        <w:spacing w:before="120" w:after="120"/>
        <w:ind w:left="720" w:hanging="360"/>
        <w:rPr>
          <w:rFonts w:ascii="Arial" w:hAnsi="Arial" w:cs="Arial"/>
          <w:sz w:val="22"/>
          <w:szCs w:val="22"/>
        </w:rPr>
      </w:pPr>
      <w:r>
        <w:rPr>
          <w:rFonts w:ascii="Arial" w:hAnsi="Arial" w:cs="Arial"/>
          <w:sz w:val="22"/>
          <w:szCs w:val="22"/>
        </w:rPr>
        <w:t>(a)</w:t>
      </w:r>
      <w:r>
        <w:rPr>
          <w:rFonts w:ascii="Arial" w:hAnsi="Arial" w:cs="Arial"/>
          <w:sz w:val="22"/>
          <w:szCs w:val="22"/>
        </w:rPr>
        <w:tab/>
      </w:r>
      <w:r w:rsidR="00C51451" w:rsidRPr="00D643C4">
        <w:rPr>
          <w:rFonts w:ascii="Arial" w:hAnsi="Arial" w:cs="Arial"/>
          <w:sz w:val="22"/>
          <w:szCs w:val="22"/>
        </w:rPr>
        <w:t xml:space="preserve">the person holding office under this </w:t>
      </w:r>
      <w:r w:rsidR="00CD58E4">
        <w:rPr>
          <w:rFonts w:ascii="Arial" w:hAnsi="Arial" w:cs="Arial"/>
          <w:sz w:val="22"/>
          <w:szCs w:val="22"/>
        </w:rPr>
        <w:t>Constitution</w:t>
      </w:r>
      <w:r w:rsidR="00C51451" w:rsidRPr="00D643C4">
        <w:rPr>
          <w:rFonts w:ascii="Arial" w:hAnsi="Arial" w:cs="Arial"/>
          <w:sz w:val="22"/>
          <w:szCs w:val="22"/>
        </w:rPr>
        <w:t xml:space="preserve"> as </w:t>
      </w:r>
      <w:r w:rsidR="00A702BC">
        <w:rPr>
          <w:rFonts w:ascii="Arial" w:hAnsi="Arial" w:cs="Arial"/>
          <w:sz w:val="22"/>
          <w:szCs w:val="22"/>
        </w:rPr>
        <w:t>Secretary</w:t>
      </w:r>
      <w:r w:rsidR="00C51451" w:rsidRPr="00D643C4">
        <w:rPr>
          <w:rFonts w:ascii="Arial" w:hAnsi="Arial" w:cs="Arial"/>
          <w:sz w:val="22"/>
          <w:szCs w:val="22"/>
        </w:rPr>
        <w:t xml:space="preserve"> of the </w:t>
      </w:r>
      <w:r w:rsidR="00682E00">
        <w:rPr>
          <w:rFonts w:ascii="Arial" w:hAnsi="Arial" w:cs="Arial"/>
          <w:sz w:val="22"/>
          <w:szCs w:val="22"/>
        </w:rPr>
        <w:t>Association</w:t>
      </w:r>
      <w:r w:rsidR="00DA4529">
        <w:rPr>
          <w:rFonts w:ascii="Arial" w:hAnsi="Arial" w:cs="Arial"/>
          <w:sz w:val="22"/>
          <w:szCs w:val="22"/>
        </w:rPr>
        <w:t xml:space="preserve">, </w:t>
      </w:r>
      <w:r w:rsidR="00C51451" w:rsidRPr="00D643C4">
        <w:rPr>
          <w:rFonts w:ascii="Arial" w:hAnsi="Arial" w:cs="Arial"/>
          <w:sz w:val="22"/>
          <w:szCs w:val="22"/>
        </w:rPr>
        <w:t>or</w:t>
      </w:r>
    </w:p>
    <w:p w14:paraId="0DD6621B" w14:textId="77777777" w:rsidR="00C51451" w:rsidRPr="00D643C4" w:rsidRDefault="00AB4D9B" w:rsidP="0038056D">
      <w:pPr>
        <w:spacing w:before="120" w:after="120"/>
        <w:ind w:left="360"/>
        <w:rPr>
          <w:rFonts w:ascii="Arial" w:hAnsi="Arial" w:cs="Arial"/>
          <w:sz w:val="22"/>
          <w:szCs w:val="22"/>
        </w:rPr>
      </w:pPr>
      <w:r>
        <w:rPr>
          <w:rFonts w:ascii="Arial" w:hAnsi="Arial" w:cs="Arial"/>
          <w:sz w:val="22"/>
          <w:szCs w:val="22"/>
        </w:rPr>
        <w:t>(b)</w:t>
      </w:r>
      <w:r>
        <w:rPr>
          <w:rFonts w:ascii="Arial" w:hAnsi="Arial" w:cs="Arial"/>
          <w:sz w:val="22"/>
          <w:szCs w:val="22"/>
        </w:rPr>
        <w:tab/>
      </w:r>
      <w:r w:rsidR="00C51451" w:rsidRPr="00D643C4">
        <w:rPr>
          <w:rFonts w:ascii="Arial" w:hAnsi="Arial" w:cs="Arial"/>
          <w:sz w:val="22"/>
          <w:szCs w:val="22"/>
        </w:rPr>
        <w:t>if n</w:t>
      </w:r>
      <w:r w:rsidR="00C874B8">
        <w:rPr>
          <w:rFonts w:ascii="Arial" w:hAnsi="Arial" w:cs="Arial"/>
          <w:sz w:val="22"/>
          <w:szCs w:val="22"/>
        </w:rPr>
        <w:t xml:space="preserve">o such person holds that office - </w:t>
      </w:r>
      <w:r w:rsidR="00C51451" w:rsidRPr="00D643C4">
        <w:rPr>
          <w:rFonts w:ascii="Arial" w:hAnsi="Arial" w:cs="Arial"/>
          <w:sz w:val="22"/>
          <w:szCs w:val="22"/>
        </w:rPr>
        <w:t xml:space="preserve">the </w:t>
      </w:r>
      <w:r w:rsidR="00682E00">
        <w:rPr>
          <w:rFonts w:ascii="Arial" w:hAnsi="Arial" w:cs="Arial"/>
          <w:sz w:val="22"/>
          <w:szCs w:val="22"/>
        </w:rPr>
        <w:t>Public Officer</w:t>
      </w:r>
      <w:r w:rsidR="00C51451" w:rsidRPr="00D643C4">
        <w:rPr>
          <w:rFonts w:ascii="Arial" w:hAnsi="Arial" w:cs="Arial"/>
          <w:sz w:val="22"/>
          <w:szCs w:val="22"/>
        </w:rPr>
        <w:t xml:space="preserve"> of the </w:t>
      </w:r>
      <w:r w:rsidR="00682E00">
        <w:rPr>
          <w:rFonts w:ascii="Arial" w:hAnsi="Arial" w:cs="Arial"/>
          <w:sz w:val="22"/>
          <w:szCs w:val="22"/>
        </w:rPr>
        <w:t>Association</w:t>
      </w:r>
      <w:r w:rsidR="00C51451" w:rsidRPr="00D643C4">
        <w:rPr>
          <w:rFonts w:ascii="Arial" w:hAnsi="Arial" w:cs="Arial"/>
          <w:sz w:val="22"/>
          <w:szCs w:val="22"/>
        </w:rPr>
        <w:t>.</w:t>
      </w:r>
    </w:p>
    <w:p w14:paraId="747E50BD" w14:textId="77777777" w:rsidR="00C51451" w:rsidRPr="00D643C4" w:rsidRDefault="00C51451" w:rsidP="0038056D">
      <w:pPr>
        <w:spacing w:before="120" w:after="120"/>
        <w:ind w:left="360"/>
        <w:rPr>
          <w:rFonts w:ascii="Arial" w:hAnsi="Arial" w:cs="Arial"/>
          <w:sz w:val="22"/>
          <w:szCs w:val="22"/>
        </w:rPr>
      </w:pPr>
      <w:r w:rsidRPr="00D643C4">
        <w:rPr>
          <w:rFonts w:ascii="Arial" w:hAnsi="Arial" w:cs="Arial"/>
          <w:b/>
          <w:bCs/>
          <w:i/>
          <w:iCs/>
          <w:sz w:val="22"/>
          <w:szCs w:val="22"/>
        </w:rPr>
        <w:t>special general meeting</w:t>
      </w:r>
      <w:r w:rsidRPr="00D643C4">
        <w:rPr>
          <w:rFonts w:ascii="Arial" w:hAnsi="Arial" w:cs="Arial"/>
          <w:sz w:val="22"/>
          <w:szCs w:val="22"/>
        </w:rPr>
        <w:t xml:space="preserve"> means a general meeting of the </w:t>
      </w:r>
      <w:r w:rsidR="00682E00">
        <w:rPr>
          <w:rFonts w:ascii="Arial" w:hAnsi="Arial" w:cs="Arial"/>
          <w:sz w:val="22"/>
          <w:szCs w:val="22"/>
        </w:rPr>
        <w:t>Association</w:t>
      </w:r>
      <w:r w:rsidRPr="00D643C4">
        <w:rPr>
          <w:rFonts w:ascii="Arial" w:hAnsi="Arial" w:cs="Arial"/>
          <w:sz w:val="22"/>
          <w:szCs w:val="22"/>
        </w:rPr>
        <w:t xml:space="preserve"> other than an annual general meeting.</w:t>
      </w:r>
    </w:p>
    <w:p w14:paraId="2CEC65F0" w14:textId="77777777" w:rsidR="00C51451" w:rsidRPr="00D643C4" w:rsidRDefault="00C51451" w:rsidP="0038056D">
      <w:pPr>
        <w:spacing w:before="120" w:after="120"/>
        <w:ind w:left="360"/>
        <w:rPr>
          <w:rFonts w:ascii="Arial" w:hAnsi="Arial" w:cs="Arial"/>
          <w:sz w:val="22"/>
          <w:szCs w:val="22"/>
        </w:rPr>
      </w:pPr>
      <w:r w:rsidRPr="00D643C4">
        <w:rPr>
          <w:rFonts w:ascii="Arial" w:hAnsi="Arial" w:cs="Arial"/>
          <w:b/>
          <w:bCs/>
          <w:i/>
          <w:iCs/>
          <w:sz w:val="22"/>
          <w:szCs w:val="22"/>
        </w:rPr>
        <w:t>the Act</w:t>
      </w:r>
      <w:r w:rsidRPr="00D643C4">
        <w:rPr>
          <w:rFonts w:ascii="Arial" w:hAnsi="Arial" w:cs="Arial"/>
          <w:sz w:val="22"/>
          <w:szCs w:val="22"/>
        </w:rPr>
        <w:t xml:space="preserve"> means the </w:t>
      </w:r>
      <w:hyperlink r:id="rId16" w:tgtFrame="main" w:history="1">
        <w:r w:rsidRPr="0038056D">
          <w:rPr>
            <w:rFonts w:ascii="Arial" w:hAnsi="Arial" w:cs="Arial"/>
            <w:i/>
            <w:iCs/>
            <w:color w:val="000000"/>
            <w:sz w:val="22"/>
            <w:szCs w:val="22"/>
          </w:rPr>
          <w:t>Associations Incorporation Act 2009</w:t>
        </w:r>
      </w:hyperlink>
      <w:r w:rsidRPr="0038056D">
        <w:rPr>
          <w:rFonts w:ascii="Arial" w:hAnsi="Arial" w:cs="Arial"/>
          <w:sz w:val="22"/>
          <w:szCs w:val="22"/>
        </w:rPr>
        <w:t>.</w:t>
      </w:r>
    </w:p>
    <w:p w14:paraId="040F64A9" w14:textId="77777777" w:rsidR="00C51451" w:rsidRPr="00D43423" w:rsidRDefault="00C51451" w:rsidP="0038056D">
      <w:pPr>
        <w:spacing w:before="120" w:after="120"/>
        <w:ind w:left="1020" w:hanging="660"/>
        <w:rPr>
          <w:rFonts w:ascii="Arial" w:hAnsi="Arial" w:cs="Arial"/>
          <w:i/>
          <w:iCs/>
          <w:sz w:val="22"/>
          <w:szCs w:val="22"/>
        </w:rPr>
      </w:pPr>
      <w:r w:rsidRPr="00D643C4">
        <w:rPr>
          <w:rFonts w:ascii="Arial" w:hAnsi="Arial" w:cs="Arial"/>
          <w:b/>
          <w:bCs/>
          <w:i/>
          <w:iCs/>
          <w:sz w:val="22"/>
          <w:szCs w:val="22"/>
        </w:rPr>
        <w:t>the Regulation</w:t>
      </w:r>
      <w:r w:rsidRPr="00D643C4">
        <w:rPr>
          <w:rFonts w:ascii="Arial" w:hAnsi="Arial" w:cs="Arial"/>
          <w:sz w:val="22"/>
          <w:szCs w:val="22"/>
        </w:rPr>
        <w:t xml:space="preserve"> means the </w:t>
      </w:r>
      <w:hyperlink r:id="rId17" w:tgtFrame="main" w:history="1">
        <w:r w:rsidRPr="00D43423">
          <w:rPr>
            <w:rFonts w:ascii="Arial" w:hAnsi="Arial" w:cs="Arial"/>
            <w:i/>
            <w:iCs/>
            <w:color w:val="000000"/>
            <w:sz w:val="22"/>
            <w:szCs w:val="22"/>
          </w:rPr>
          <w:t>Associations Incorporation Regulation 2010</w:t>
        </w:r>
      </w:hyperlink>
      <w:r w:rsidRPr="00D43423">
        <w:rPr>
          <w:rFonts w:ascii="Arial" w:hAnsi="Arial" w:cs="Arial"/>
          <w:i/>
          <w:iCs/>
          <w:sz w:val="22"/>
          <w:szCs w:val="22"/>
        </w:rPr>
        <w:t>.</w:t>
      </w:r>
    </w:p>
    <w:p w14:paraId="5D954AE9" w14:textId="32891FDD"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(2)</w:t>
      </w:r>
      <w:r>
        <w:rPr>
          <w:rFonts w:ascii="Arial" w:hAnsi="Arial" w:cs="Arial"/>
          <w:sz w:val="22"/>
          <w:szCs w:val="22"/>
        </w:rPr>
        <w:tab/>
      </w:r>
      <w:r w:rsidR="00C51451" w:rsidRPr="00D643C4">
        <w:rPr>
          <w:rFonts w:ascii="Arial" w:hAnsi="Arial" w:cs="Arial"/>
          <w:sz w:val="22"/>
          <w:szCs w:val="22"/>
        </w:rPr>
        <w:t xml:space="preserve">In this </w:t>
      </w:r>
      <w:r w:rsidR="00CD58E4">
        <w:rPr>
          <w:rFonts w:ascii="Arial" w:hAnsi="Arial" w:cs="Arial"/>
          <w:sz w:val="22"/>
          <w:szCs w:val="22"/>
        </w:rPr>
        <w:t>Constitution</w:t>
      </w:r>
      <w:r w:rsidR="00C51451" w:rsidRPr="00D643C4">
        <w:rPr>
          <w:rFonts w:ascii="Arial" w:hAnsi="Arial" w:cs="Arial"/>
          <w:sz w:val="22"/>
          <w:szCs w:val="22"/>
        </w:rPr>
        <w:t xml:space="preserve">: </w:t>
      </w:r>
    </w:p>
    <w:p w14:paraId="4367AA3B" w14:textId="77777777" w:rsidR="00C51451" w:rsidRPr="00D643C4" w:rsidRDefault="00AB4D9B" w:rsidP="00AB4D9B">
      <w:pPr>
        <w:spacing w:before="120" w:after="120"/>
        <w:ind w:left="720" w:hanging="360"/>
        <w:rPr>
          <w:rFonts w:ascii="Arial" w:hAnsi="Arial" w:cs="Arial"/>
          <w:sz w:val="22"/>
          <w:szCs w:val="22"/>
        </w:rPr>
      </w:pPr>
      <w:r>
        <w:rPr>
          <w:rFonts w:ascii="Arial" w:hAnsi="Arial" w:cs="Arial"/>
          <w:sz w:val="22"/>
          <w:szCs w:val="22"/>
        </w:rPr>
        <w:t>(a)</w:t>
      </w:r>
      <w:r>
        <w:rPr>
          <w:rFonts w:ascii="Arial" w:hAnsi="Arial" w:cs="Arial"/>
          <w:sz w:val="22"/>
          <w:szCs w:val="22"/>
        </w:rPr>
        <w:tab/>
      </w:r>
      <w:r w:rsidR="00C51451" w:rsidRPr="00D643C4">
        <w:rPr>
          <w:rFonts w:ascii="Arial" w:hAnsi="Arial" w:cs="Arial"/>
          <w:sz w:val="22"/>
          <w:szCs w:val="22"/>
        </w:rPr>
        <w:t>a reference to a function includes a reference to a power, authority and duty, and</w:t>
      </w:r>
    </w:p>
    <w:p w14:paraId="7AFA6E40" w14:textId="77777777" w:rsidR="00C51451" w:rsidRPr="00D643C4" w:rsidRDefault="00AB4D9B" w:rsidP="00D43423">
      <w:pPr>
        <w:spacing w:before="120" w:after="120"/>
        <w:ind w:left="720" w:hanging="360"/>
        <w:rPr>
          <w:rFonts w:ascii="Arial" w:hAnsi="Arial" w:cs="Arial"/>
          <w:sz w:val="22"/>
          <w:szCs w:val="22"/>
        </w:rPr>
      </w:pPr>
      <w:r>
        <w:rPr>
          <w:rFonts w:ascii="Arial" w:hAnsi="Arial" w:cs="Arial"/>
          <w:sz w:val="22"/>
          <w:szCs w:val="22"/>
        </w:rPr>
        <w:t>(b)</w:t>
      </w:r>
      <w:r>
        <w:rPr>
          <w:rFonts w:ascii="Arial" w:hAnsi="Arial" w:cs="Arial"/>
          <w:sz w:val="22"/>
          <w:szCs w:val="22"/>
        </w:rPr>
        <w:tab/>
      </w:r>
      <w:r w:rsidR="00C51451" w:rsidRPr="00D643C4">
        <w:rPr>
          <w:rFonts w:ascii="Arial" w:hAnsi="Arial" w:cs="Arial"/>
          <w:sz w:val="22"/>
          <w:szCs w:val="22"/>
        </w:rPr>
        <w:t>a reference to the exercise of a function includes, if the function is a duty, a reference to the performance of the duty.</w:t>
      </w:r>
    </w:p>
    <w:p w14:paraId="74647EC3" w14:textId="588B6783" w:rsidR="00C51451" w:rsidRPr="00D643C4" w:rsidRDefault="00AB4D9B" w:rsidP="00D43423">
      <w:pPr>
        <w:spacing w:before="120" w:after="120"/>
        <w:ind w:left="360" w:hanging="360"/>
        <w:rPr>
          <w:rFonts w:ascii="Arial" w:hAnsi="Arial" w:cs="Arial"/>
          <w:sz w:val="22"/>
          <w:szCs w:val="22"/>
        </w:rPr>
      </w:pPr>
      <w:r>
        <w:rPr>
          <w:rFonts w:ascii="Arial" w:hAnsi="Arial" w:cs="Arial"/>
          <w:sz w:val="22"/>
          <w:szCs w:val="22"/>
        </w:rPr>
        <w:t>(3)</w:t>
      </w:r>
      <w:r>
        <w:rPr>
          <w:rFonts w:ascii="Arial" w:hAnsi="Arial" w:cs="Arial"/>
          <w:sz w:val="22"/>
          <w:szCs w:val="22"/>
        </w:rPr>
        <w:tab/>
      </w:r>
      <w:r w:rsidR="00D43423">
        <w:rPr>
          <w:rFonts w:ascii="Arial" w:hAnsi="Arial" w:cs="Arial"/>
          <w:sz w:val="22"/>
          <w:szCs w:val="22"/>
        </w:rPr>
        <w:t>T</w:t>
      </w:r>
      <w:r w:rsidR="00C51451" w:rsidRPr="00D643C4">
        <w:rPr>
          <w:rFonts w:ascii="Arial" w:hAnsi="Arial" w:cs="Arial"/>
          <w:sz w:val="22"/>
          <w:szCs w:val="22"/>
        </w:rPr>
        <w:t xml:space="preserve">he provisions of the </w:t>
      </w:r>
      <w:hyperlink r:id="rId18" w:tgtFrame="main" w:history="1">
        <w:r w:rsidR="00C51451" w:rsidRPr="00D43423">
          <w:rPr>
            <w:rFonts w:ascii="Arial" w:hAnsi="Arial" w:cs="Arial"/>
            <w:i/>
            <w:iCs/>
            <w:color w:val="000000"/>
            <w:sz w:val="22"/>
            <w:szCs w:val="22"/>
          </w:rPr>
          <w:t>Interpretation Act 1987</w:t>
        </w:r>
      </w:hyperlink>
      <w:r w:rsidR="00C51451" w:rsidRPr="00D643C4">
        <w:rPr>
          <w:rFonts w:ascii="Arial" w:hAnsi="Arial" w:cs="Arial"/>
          <w:sz w:val="22"/>
          <w:szCs w:val="22"/>
        </w:rPr>
        <w:t xml:space="preserve"> apply to and in respect of this </w:t>
      </w:r>
      <w:r w:rsidR="00CD58E4">
        <w:rPr>
          <w:rFonts w:ascii="Arial" w:hAnsi="Arial" w:cs="Arial"/>
          <w:sz w:val="22"/>
          <w:szCs w:val="22"/>
        </w:rPr>
        <w:t>Constitution</w:t>
      </w:r>
      <w:r w:rsidR="00C51451" w:rsidRPr="00D643C4">
        <w:rPr>
          <w:rFonts w:ascii="Arial" w:hAnsi="Arial" w:cs="Arial"/>
          <w:sz w:val="22"/>
          <w:szCs w:val="22"/>
        </w:rPr>
        <w:t xml:space="preserve"> in the same manner as those provisions would so apply if this </w:t>
      </w:r>
      <w:r w:rsidR="00CD58E4">
        <w:rPr>
          <w:rFonts w:ascii="Arial" w:hAnsi="Arial" w:cs="Arial"/>
          <w:sz w:val="22"/>
          <w:szCs w:val="22"/>
        </w:rPr>
        <w:t>Constitution</w:t>
      </w:r>
      <w:r w:rsidR="00C51451" w:rsidRPr="00D643C4">
        <w:rPr>
          <w:rFonts w:ascii="Arial" w:hAnsi="Arial" w:cs="Arial"/>
          <w:sz w:val="22"/>
          <w:szCs w:val="22"/>
        </w:rPr>
        <w:t xml:space="preserve"> were an instrument made under the Act.</w:t>
      </w:r>
    </w:p>
    <w:p w14:paraId="2DEEF87C" w14:textId="770EE6F3" w:rsidR="00D9203C" w:rsidRPr="00E73784" w:rsidRDefault="00A56356" w:rsidP="00FF6D8A">
      <w:pPr>
        <w:pStyle w:val="Heading2"/>
        <w:spacing w:before="120" w:after="120"/>
      </w:pPr>
      <w:bookmarkStart w:id="17" w:name="sch_1_indoc_1_pt_2"/>
      <w:bookmarkStart w:id="18" w:name="_Toc288392144"/>
      <w:bookmarkStart w:id="19" w:name="_Toc265074473"/>
      <w:bookmarkEnd w:id="17"/>
      <w:r w:rsidRPr="00E73784">
        <w:t>2.</w:t>
      </w:r>
      <w:r w:rsidR="0094389F" w:rsidRPr="00CB5683">
        <w:t>Objectives</w:t>
      </w:r>
      <w:r w:rsidR="00D9203C" w:rsidRPr="00CB5683">
        <w:t xml:space="preserve"> </w:t>
      </w:r>
      <w:r w:rsidR="00D9203C" w:rsidRPr="00E73784">
        <w:t>of the Association</w:t>
      </w:r>
      <w:bookmarkEnd w:id="18"/>
      <w:r w:rsidR="00D9203C" w:rsidRPr="00E73784">
        <w:t xml:space="preserve"> </w:t>
      </w:r>
    </w:p>
    <w:p w14:paraId="3F93C603" w14:textId="7796C794" w:rsidR="0094389F" w:rsidRPr="00CB5683" w:rsidRDefault="0094389F" w:rsidP="0094389F">
      <w:pPr>
        <w:spacing w:after="200" w:line="276" w:lineRule="auto"/>
        <w:rPr>
          <w:rFonts w:ascii="Arial" w:hAnsi="Arial" w:cs="Arial"/>
          <w:spacing w:val="2"/>
          <w:sz w:val="22"/>
          <w:szCs w:val="22"/>
          <w:shd w:val="clear" w:color="auto" w:fill="FFFFFF"/>
        </w:rPr>
      </w:pPr>
      <w:r w:rsidRPr="00CB5683">
        <w:rPr>
          <w:rFonts w:ascii="Arial" w:hAnsi="Arial" w:cs="Arial"/>
          <w:spacing w:val="2"/>
          <w:sz w:val="22"/>
          <w:szCs w:val="22"/>
          <w:shd w:val="clear" w:color="auto" w:fill="FFFFFF"/>
        </w:rPr>
        <w:t>To provide</w:t>
      </w:r>
      <w:r w:rsidR="003A39CD" w:rsidRPr="00CB5683">
        <w:rPr>
          <w:rFonts w:ascii="Arial" w:hAnsi="Arial" w:cs="Arial"/>
          <w:spacing w:val="2"/>
          <w:sz w:val="22"/>
          <w:szCs w:val="22"/>
          <w:shd w:val="clear" w:color="auto" w:fill="FFFFFF"/>
        </w:rPr>
        <w:t xml:space="preserve"> a</w:t>
      </w:r>
      <w:r w:rsidRPr="00CB5683">
        <w:rPr>
          <w:rFonts w:ascii="Arial" w:hAnsi="Arial" w:cs="Arial"/>
          <w:spacing w:val="2"/>
          <w:sz w:val="22"/>
          <w:szCs w:val="22"/>
          <w:shd w:val="clear" w:color="auto" w:fill="FFFFFF"/>
        </w:rPr>
        <w:t xml:space="preserve"> not-for-profit Centre, run by a Parent Committee, offering out of hours school care to families in the school community.</w:t>
      </w:r>
    </w:p>
    <w:p w14:paraId="23204007" w14:textId="77777777" w:rsidR="0094389F" w:rsidRPr="00CB5683" w:rsidRDefault="0094389F" w:rsidP="0094389F">
      <w:pPr>
        <w:spacing w:after="200" w:line="276" w:lineRule="auto"/>
        <w:rPr>
          <w:rFonts w:ascii="Arial" w:hAnsi="Arial" w:cs="Arial"/>
          <w:sz w:val="22"/>
          <w:szCs w:val="22"/>
          <w:lang w:eastAsia="en-US"/>
        </w:rPr>
      </w:pPr>
      <w:r w:rsidRPr="00CB5683">
        <w:rPr>
          <w:rFonts w:ascii="Arial" w:hAnsi="Arial" w:cs="Arial"/>
          <w:spacing w:val="2"/>
          <w:sz w:val="22"/>
          <w:szCs w:val="22"/>
          <w:shd w:val="clear" w:color="auto" w:fill="FFFFFF"/>
        </w:rPr>
        <w:t xml:space="preserve">To provide an out of school hour service that </w:t>
      </w:r>
      <w:r w:rsidRPr="00CB5683">
        <w:rPr>
          <w:rFonts w:ascii="Arial" w:hAnsi="Arial" w:cs="Arial"/>
          <w:sz w:val="22"/>
          <w:szCs w:val="22"/>
          <w:lang w:eastAsia="en-US"/>
        </w:rPr>
        <w:t xml:space="preserve">builds respectful inclusive relationships with families Educators and Children. Where they work together with the community to create a surrounding that is secure, safe, supportive, and challenging. </w:t>
      </w:r>
    </w:p>
    <w:p w14:paraId="27450557" w14:textId="77777777" w:rsidR="0094389F" w:rsidRPr="00CB5683" w:rsidRDefault="0094389F" w:rsidP="0094389F">
      <w:pPr>
        <w:spacing w:after="200" w:line="276" w:lineRule="auto"/>
        <w:rPr>
          <w:rFonts w:ascii="Arial" w:hAnsi="Arial" w:cs="Arial"/>
          <w:sz w:val="22"/>
          <w:szCs w:val="22"/>
        </w:rPr>
      </w:pPr>
      <w:r w:rsidRPr="00CB5683">
        <w:rPr>
          <w:rFonts w:ascii="Arial" w:hAnsi="Arial" w:cs="Arial"/>
          <w:sz w:val="22"/>
          <w:szCs w:val="22"/>
        </w:rPr>
        <w:t>To act, at all times, on behalf of and in the interest of the members.</w:t>
      </w:r>
    </w:p>
    <w:p w14:paraId="1DEAA84F" w14:textId="77777777" w:rsidR="0094389F" w:rsidRPr="00CB5683" w:rsidRDefault="0094389F" w:rsidP="0094389F">
      <w:pPr>
        <w:spacing w:after="200" w:line="276" w:lineRule="auto"/>
        <w:rPr>
          <w:rFonts w:ascii="Arial" w:hAnsi="Arial" w:cs="Arial"/>
          <w:sz w:val="22"/>
          <w:szCs w:val="22"/>
          <w:lang w:eastAsia="en-US"/>
        </w:rPr>
      </w:pPr>
      <w:r w:rsidRPr="00CB5683">
        <w:rPr>
          <w:rFonts w:ascii="Arial" w:hAnsi="Arial" w:cs="Arial"/>
          <w:sz w:val="22"/>
          <w:szCs w:val="22"/>
        </w:rPr>
        <w:t>To collaborate with the families, local community and other agencies to address the changing needs of the children and their families who attend the Centre, including children with a disability, children of different cultural, social, linguistic and economic backgrounds, all within a framework of social justices and reconciliation with Aboriginal and Torres Strait Islander communities.</w:t>
      </w:r>
    </w:p>
    <w:p w14:paraId="4E47A009" w14:textId="33C10D91" w:rsidR="0094389F" w:rsidRPr="00CB5683" w:rsidRDefault="0094389F" w:rsidP="0094389F">
      <w:pPr>
        <w:spacing w:after="200" w:line="276" w:lineRule="auto"/>
        <w:rPr>
          <w:rFonts w:ascii="Arial" w:hAnsi="Arial" w:cs="Arial"/>
          <w:sz w:val="22"/>
          <w:szCs w:val="22"/>
          <w:lang w:eastAsia="en-US"/>
        </w:rPr>
      </w:pPr>
      <w:r w:rsidRPr="00CB5683">
        <w:rPr>
          <w:rFonts w:ascii="Arial" w:hAnsi="Arial" w:cs="Arial"/>
          <w:sz w:val="22"/>
          <w:szCs w:val="22"/>
          <w:lang w:eastAsia="en-US"/>
        </w:rPr>
        <w:t>To adhere to the national quality standards, regulations and the O</w:t>
      </w:r>
      <w:r w:rsidR="003A39CD" w:rsidRPr="00CB5683">
        <w:rPr>
          <w:rFonts w:ascii="Arial" w:hAnsi="Arial" w:cs="Arial"/>
          <w:sz w:val="22"/>
          <w:szCs w:val="22"/>
          <w:lang w:eastAsia="en-US"/>
        </w:rPr>
        <w:t xml:space="preserve">ut </w:t>
      </w:r>
      <w:proofErr w:type="gramStart"/>
      <w:r w:rsidRPr="00CB5683">
        <w:rPr>
          <w:rFonts w:ascii="Arial" w:hAnsi="Arial" w:cs="Arial"/>
          <w:sz w:val="22"/>
          <w:szCs w:val="22"/>
          <w:lang w:eastAsia="en-US"/>
        </w:rPr>
        <w:t>O</w:t>
      </w:r>
      <w:r w:rsidR="003A39CD" w:rsidRPr="00CB5683">
        <w:rPr>
          <w:rFonts w:ascii="Arial" w:hAnsi="Arial" w:cs="Arial"/>
          <w:sz w:val="22"/>
          <w:szCs w:val="22"/>
          <w:lang w:eastAsia="en-US"/>
        </w:rPr>
        <w:t>f</w:t>
      </w:r>
      <w:proofErr w:type="gramEnd"/>
      <w:r w:rsidR="003A39CD" w:rsidRPr="00CB5683">
        <w:rPr>
          <w:rFonts w:ascii="Arial" w:hAnsi="Arial" w:cs="Arial"/>
          <w:sz w:val="22"/>
          <w:szCs w:val="22"/>
          <w:lang w:eastAsia="en-US"/>
        </w:rPr>
        <w:t xml:space="preserve"> </w:t>
      </w:r>
      <w:r w:rsidRPr="00CB5683">
        <w:rPr>
          <w:rFonts w:ascii="Arial" w:hAnsi="Arial" w:cs="Arial"/>
          <w:sz w:val="22"/>
          <w:szCs w:val="22"/>
          <w:lang w:eastAsia="en-US"/>
        </w:rPr>
        <w:t>S</w:t>
      </w:r>
      <w:r w:rsidR="003A39CD" w:rsidRPr="00CB5683">
        <w:rPr>
          <w:rFonts w:ascii="Arial" w:hAnsi="Arial" w:cs="Arial"/>
          <w:sz w:val="22"/>
          <w:szCs w:val="22"/>
          <w:lang w:eastAsia="en-US"/>
        </w:rPr>
        <w:t xml:space="preserve">chool </w:t>
      </w:r>
      <w:r w:rsidRPr="00CB5683">
        <w:rPr>
          <w:rFonts w:ascii="Arial" w:hAnsi="Arial" w:cs="Arial"/>
          <w:sz w:val="22"/>
          <w:szCs w:val="22"/>
          <w:lang w:eastAsia="en-US"/>
        </w:rPr>
        <w:t>H</w:t>
      </w:r>
      <w:r w:rsidR="003A39CD" w:rsidRPr="00CB5683">
        <w:rPr>
          <w:rFonts w:ascii="Arial" w:hAnsi="Arial" w:cs="Arial"/>
          <w:sz w:val="22"/>
          <w:szCs w:val="22"/>
          <w:lang w:eastAsia="en-US"/>
        </w:rPr>
        <w:t>ours</w:t>
      </w:r>
      <w:r w:rsidRPr="00CB5683">
        <w:rPr>
          <w:rFonts w:ascii="Arial" w:hAnsi="Arial" w:cs="Arial"/>
          <w:sz w:val="22"/>
          <w:szCs w:val="22"/>
          <w:lang w:eastAsia="en-US"/>
        </w:rPr>
        <w:t xml:space="preserve"> framework </w:t>
      </w:r>
      <w:r w:rsidRPr="00CB5683">
        <w:rPr>
          <w:rFonts w:ascii="Arial" w:hAnsi="Arial" w:cs="Arial"/>
          <w:i/>
          <w:iCs/>
          <w:sz w:val="22"/>
          <w:szCs w:val="22"/>
          <w:lang w:eastAsia="en-US"/>
        </w:rPr>
        <w:t>My time our place</w:t>
      </w:r>
      <w:r w:rsidRPr="00CB5683">
        <w:rPr>
          <w:rFonts w:ascii="Arial" w:hAnsi="Arial" w:cs="Arial"/>
          <w:sz w:val="22"/>
          <w:szCs w:val="22"/>
          <w:lang w:eastAsia="en-US"/>
        </w:rPr>
        <w:t>, which allows each child to display their individual talents and uniqueness.</w:t>
      </w:r>
    </w:p>
    <w:p w14:paraId="2CD36219" w14:textId="77777777" w:rsidR="0094389F" w:rsidRPr="00CB5683" w:rsidRDefault="0094389F" w:rsidP="0094389F">
      <w:pPr>
        <w:spacing w:after="200" w:line="276" w:lineRule="auto"/>
        <w:rPr>
          <w:rFonts w:ascii="Arial" w:hAnsi="Arial" w:cs="Arial"/>
          <w:sz w:val="22"/>
          <w:szCs w:val="22"/>
          <w:lang w:eastAsia="en-US"/>
        </w:rPr>
      </w:pPr>
      <w:r w:rsidRPr="00CB5683">
        <w:rPr>
          <w:rFonts w:ascii="Arial" w:hAnsi="Arial" w:cs="Arial"/>
          <w:sz w:val="22"/>
          <w:szCs w:val="22"/>
          <w:lang w:eastAsia="en-US"/>
        </w:rPr>
        <w:t xml:space="preserve">To respect the Aboriginal and Torres strait islander people and their culture, and acknowledge and value their history, land, and environment which we share and be </w:t>
      </w:r>
      <w:r w:rsidRPr="00CB5683">
        <w:rPr>
          <w:rFonts w:ascii="Arial" w:hAnsi="Arial" w:cs="Arial"/>
          <w:sz w:val="22"/>
          <w:szCs w:val="22"/>
          <w:lang w:eastAsia="en-US"/>
        </w:rPr>
        <w:lastRenderedPageBreak/>
        <w:t>thoughtful and meaningful in our interactions with children’s families, colleagues and the environment.</w:t>
      </w:r>
    </w:p>
    <w:p w14:paraId="446710FB" w14:textId="77777777" w:rsidR="0094389F" w:rsidRPr="00CB5683" w:rsidRDefault="0094389F" w:rsidP="0094389F">
      <w:pPr>
        <w:spacing w:after="200" w:line="276" w:lineRule="auto"/>
        <w:rPr>
          <w:rFonts w:ascii="Arial" w:hAnsi="Arial" w:cs="Arial"/>
          <w:sz w:val="22"/>
          <w:szCs w:val="22"/>
        </w:rPr>
      </w:pPr>
      <w:r w:rsidRPr="00CB5683">
        <w:rPr>
          <w:rFonts w:ascii="Arial" w:hAnsi="Arial" w:cs="Arial"/>
          <w:sz w:val="22"/>
          <w:szCs w:val="22"/>
        </w:rPr>
        <w:t>To apply capital, income and property of the Association towards its objectives.</w:t>
      </w:r>
    </w:p>
    <w:p w14:paraId="410333FE" w14:textId="77777777" w:rsidR="0094389F" w:rsidRPr="00CB5683" w:rsidRDefault="0094389F" w:rsidP="0094389F">
      <w:pPr>
        <w:spacing w:after="200" w:line="276" w:lineRule="auto"/>
        <w:rPr>
          <w:rFonts w:ascii="Arial" w:hAnsi="Arial" w:cs="Arial"/>
          <w:sz w:val="22"/>
          <w:szCs w:val="22"/>
        </w:rPr>
      </w:pPr>
      <w:r w:rsidRPr="00CB5683">
        <w:rPr>
          <w:rFonts w:ascii="Arial" w:hAnsi="Arial" w:cs="Arial"/>
          <w:sz w:val="22"/>
          <w:szCs w:val="22"/>
        </w:rPr>
        <w:t>To undertake and or do all such things or activities which are lawful and necessary, incidental or conducive to the achievement of the Objects</w:t>
      </w:r>
    </w:p>
    <w:p w14:paraId="38D5E93F" w14:textId="77777777" w:rsidR="00C51451" w:rsidRPr="00D643C4" w:rsidRDefault="00C51451" w:rsidP="00DA4529">
      <w:pPr>
        <w:pStyle w:val="Heading1"/>
        <w:spacing w:before="120" w:after="120"/>
      </w:pPr>
      <w:bookmarkStart w:id="20" w:name="_Toc288392145"/>
      <w:r w:rsidRPr="00D643C4">
        <w:t xml:space="preserve">Part 2 </w:t>
      </w:r>
      <w:r w:rsidR="00AB4D9B">
        <w:t xml:space="preserve">- </w:t>
      </w:r>
      <w:r w:rsidRPr="00D643C4">
        <w:t>Membership</w:t>
      </w:r>
      <w:bookmarkEnd w:id="19"/>
      <w:bookmarkEnd w:id="20"/>
    </w:p>
    <w:p w14:paraId="0161DF52" w14:textId="32279560" w:rsidR="00C51451" w:rsidRPr="00D643C4" w:rsidRDefault="008E5C07" w:rsidP="00DA4529">
      <w:pPr>
        <w:pStyle w:val="Heading2"/>
        <w:spacing w:before="120" w:after="120"/>
      </w:pPr>
      <w:bookmarkStart w:id="21" w:name="sch_1_indoc_1_pt_2_sec_2"/>
      <w:bookmarkStart w:id="22" w:name="_Toc288392146"/>
      <w:bookmarkEnd w:id="21"/>
      <w:r>
        <w:t>3</w:t>
      </w:r>
      <w:r w:rsidR="00A56356">
        <w:t>.</w:t>
      </w:r>
      <w:r w:rsidR="00D43423">
        <w:t xml:space="preserve"> </w:t>
      </w:r>
      <w:r w:rsidR="00C51451" w:rsidRPr="00D643C4">
        <w:t xml:space="preserve">Membership </w:t>
      </w:r>
      <w:r w:rsidR="00D10787">
        <w:t>Qualifications</w:t>
      </w:r>
      <w:bookmarkEnd w:id="22"/>
    </w:p>
    <w:p w14:paraId="22C10091" w14:textId="339A4EBB" w:rsidR="00C51451" w:rsidRPr="00D643C4" w:rsidRDefault="00CE77DC" w:rsidP="00AB4D9B">
      <w:pPr>
        <w:spacing w:before="120" w:after="120"/>
        <w:ind w:left="360" w:hanging="360"/>
        <w:rPr>
          <w:rFonts w:ascii="Arial" w:hAnsi="Arial" w:cs="Arial"/>
          <w:sz w:val="22"/>
          <w:szCs w:val="22"/>
        </w:rPr>
      </w:pPr>
      <w:r>
        <w:rPr>
          <w:rFonts w:ascii="Arial" w:hAnsi="Arial" w:cs="Arial"/>
          <w:sz w:val="22"/>
          <w:szCs w:val="22"/>
        </w:rPr>
        <w:t xml:space="preserve">(a) </w:t>
      </w:r>
      <w:r>
        <w:rPr>
          <w:rFonts w:ascii="Arial" w:hAnsi="Arial" w:cs="Arial"/>
          <w:sz w:val="22"/>
          <w:szCs w:val="22"/>
        </w:rPr>
        <w:tab/>
      </w:r>
      <w:r w:rsidR="00C51451" w:rsidRPr="00D643C4">
        <w:rPr>
          <w:rFonts w:ascii="Arial" w:hAnsi="Arial" w:cs="Arial"/>
          <w:sz w:val="22"/>
          <w:szCs w:val="22"/>
        </w:rPr>
        <w:t xml:space="preserve">A person is eligible to be a member of the </w:t>
      </w:r>
      <w:r w:rsidR="00682E00">
        <w:rPr>
          <w:rFonts w:ascii="Arial" w:hAnsi="Arial" w:cs="Arial"/>
          <w:sz w:val="22"/>
          <w:szCs w:val="22"/>
        </w:rPr>
        <w:t>Association</w:t>
      </w:r>
      <w:r w:rsidR="00C51451" w:rsidRPr="00D643C4">
        <w:rPr>
          <w:rFonts w:ascii="Arial" w:hAnsi="Arial" w:cs="Arial"/>
          <w:sz w:val="22"/>
          <w:szCs w:val="22"/>
        </w:rPr>
        <w:t xml:space="preserve"> if: </w:t>
      </w:r>
    </w:p>
    <w:p w14:paraId="613F81DB" w14:textId="41CB2105" w:rsidR="00C51451" w:rsidRDefault="00AB4D9B" w:rsidP="00CE77DC">
      <w:pPr>
        <w:spacing w:before="120" w:after="120"/>
        <w:ind w:left="720"/>
        <w:rPr>
          <w:rFonts w:ascii="Arial" w:hAnsi="Arial" w:cs="Arial"/>
          <w:sz w:val="22"/>
          <w:szCs w:val="22"/>
        </w:rPr>
      </w:pPr>
      <w:r>
        <w:rPr>
          <w:rFonts w:ascii="Arial" w:hAnsi="Arial" w:cs="Arial"/>
          <w:sz w:val="22"/>
          <w:szCs w:val="22"/>
        </w:rPr>
        <w:t>(</w:t>
      </w:r>
      <w:proofErr w:type="spellStart"/>
      <w:r w:rsidR="00CE77DC">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the person is a natural person, and</w:t>
      </w:r>
    </w:p>
    <w:p w14:paraId="5C65A954" w14:textId="1994D623" w:rsidR="00D10787" w:rsidRPr="00D643C4" w:rsidRDefault="00D10787" w:rsidP="00CE77DC">
      <w:pPr>
        <w:spacing w:before="120" w:after="120"/>
        <w:ind w:left="1440" w:hanging="720"/>
        <w:rPr>
          <w:rFonts w:ascii="Arial" w:hAnsi="Arial" w:cs="Arial"/>
          <w:sz w:val="22"/>
          <w:szCs w:val="22"/>
        </w:rPr>
      </w:pPr>
      <w:r>
        <w:rPr>
          <w:rFonts w:ascii="Arial" w:hAnsi="Arial" w:cs="Arial"/>
          <w:sz w:val="22"/>
          <w:szCs w:val="22"/>
        </w:rPr>
        <w:t>(</w:t>
      </w:r>
      <w:r w:rsidR="00CE77DC">
        <w:rPr>
          <w:rFonts w:ascii="Arial" w:hAnsi="Arial" w:cs="Arial"/>
          <w:sz w:val="22"/>
          <w:szCs w:val="22"/>
        </w:rPr>
        <w:t>ii</w:t>
      </w:r>
      <w:r>
        <w:rPr>
          <w:rFonts w:ascii="Arial" w:hAnsi="Arial" w:cs="Arial"/>
          <w:sz w:val="22"/>
          <w:szCs w:val="22"/>
        </w:rPr>
        <w:t>)</w:t>
      </w:r>
      <w:r w:rsidR="00CE77DC">
        <w:rPr>
          <w:rFonts w:ascii="Arial" w:hAnsi="Arial" w:cs="Arial"/>
          <w:sz w:val="22"/>
          <w:szCs w:val="22"/>
        </w:rPr>
        <w:tab/>
      </w:r>
      <w:r>
        <w:rPr>
          <w:rFonts w:ascii="Arial" w:hAnsi="Arial" w:cs="Arial"/>
          <w:sz w:val="22"/>
          <w:szCs w:val="22"/>
        </w:rPr>
        <w:t xml:space="preserve">the person is a parent or legal guardian of a child currently enrolled in </w:t>
      </w:r>
      <w:r w:rsidR="00B32518">
        <w:rPr>
          <w:rFonts w:ascii="Arial" w:hAnsi="Arial" w:cs="Arial"/>
          <w:sz w:val="22"/>
          <w:szCs w:val="22"/>
        </w:rPr>
        <w:t>the Association</w:t>
      </w:r>
      <w:r>
        <w:rPr>
          <w:rFonts w:ascii="Arial" w:hAnsi="Arial" w:cs="Arial"/>
          <w:sz w:val="22"/>
          <w:szCs w:val="22"/>
        </w:rPr>
        <w:t xml:space="preserve">; and </w:t>
      </w:r>
    </w:p>
    <w:p w14:paraId="431DD9ED" w14:textId="563D94F3" w:rsidR="00C51451" w:rsidRPr="00D643C4" w:rsidRDefault="001411DA" w:rsidP="00CE77DC">
      <w:pPr>
        <w:spacing w:before="120" w:after="120"/>
        <w:ind w:left="1440" w:hanging="720"/>
        <w:rPr>
          <w:rFonts w:ascii="Arial" w:hAnsi="Arial" w:cs="Arial"/>
          <w:sz w:val="22"/>
          <w:szCs w:val="22"/>
        </w:rPr>
      </w:pPr>
      <w:r>
        <w:rPr>
          <w:rFonts w:ascii="Arial" w:hAnsi="Arial" w:cs="Arial"/>
          <w:sz w:val="22"/>
          <w:szCs w:val="22"/>
        </w:rPr>
        <w:t>(</w:t>
      </w:r>
      <w:r w:rsidR="00CE77DC">
        <w:rPr>
          <w:rFonts w:ascii="Arial" w:hAnsi="Arial" w:cs="Arial"/>
          <w:sz w:val="22"/>
          <w:szCs w:val="22"/>
        </w:rPr>
        <w:t>iii</w:t>
      </w:r>
      <w:r w:rsidR="00AB4D9B">
        <w:rPr>
          <w:rFonts w:ascii="Arial" w:hAnsi="Arial" w:cs="Arial"/>
          <w:sz w:val="22"/>
          <w:szCs w:val="22"/>
        </w:rPr>
        <w:t>)</w:t>
      </w:r>
      <w:r w:rsidR="00CB5683">
        <w:rPr>
          <w:rFonts w:ascii="Arial" w:hAnsi="Arial" w:cs="Arial"/>
          <w:sz w:val="22"/>
          <w:szCs w:val="22"/>
        </w:rPr>
        <w:tab/>
      </w:r>
      <w:r w:rsidR="00C51451" w:rsidRPr="00E73784">
        <w:rPr>
          <w:rFonts w:ascii="Arial" w:hAnsi="Arial" w:cs="Arial"/>
          <w:sz w:val="22"/>
          <w:szCs w:val="22"/>
        </w:rPr>
        <w:t xml:space="preserve">the person has </w:t>
      </w:r>
      <w:r w:rsidRPr="00E73784">
        <w:rPr>
          <w:rFonts w:ascii="Arial" w:hAnsi="Arial" w:cs="Arial"/>
          <w:sz w:val="22"/>
          <w:szCs w:val="22"/>
        </w:rPr>
        <w:t xml:space="preserve">completed the current years enrolment form </w:t>
      </w:r>
      <w:r w:rsidR="003F45DB" w:rsidRPr="00E73784">
        <w:rPr>
          <w:rFonts w:ascii="Arial" w:hAnsi="Arial" w:cs="Arial"/>
          <w:sz w:val="22"/>
          <w:szCs w:val="22"/>
        </w:rPr>
        <w:t xml:space="preserve">including </w:t>
      </w:r>
      <w:proofErr w:type="gramStart"/>
      <w:r w:rsidR="003F45DB" w:rsidRPr="00E73784">
        <w:rPr>
          <w:rFonts w:ascii="Arial" w:hAnsi="Arial" w:cs="Arial"/>
          <w:sz w:val="22"/>
          <w:szCs w:val="22"/>
        </w:rPr>
        <w:t>consents</w:t>
      </w:r>
      <w:r w:rsidRPr="00E73784">
        <w:rPr>
          <w:rFonts w:ascii="Arial" w:hAnsi="Arial" w:cs="Arial"/>
          <w:sz w:val="22"/>
          <w:szCs w:val="22"/>
        </w:rPr>
        <w:t xml:space="preserve">  and</w:t>
      </w:r>
      <w:proofErr w:type="gramEnd"/>
      <w:r w:rsidRPr="00E73784">
        <w:rPr>
          <w:rFonts w:ascii="Arial" w:hAnsi="Arial" w:cs="Arial"/>
          <w:sz w:val="22"/>
          <w:szCs w:val="22"/>
        </w:rPr>
        <w:t xml:space="preserve"> paid the enrolment fee.</w:t>
      </w:r>
    </w:p>
    <w:p w14:paraId="6B3E2DD7" w14:textId="77777777" w:rsidR="00C51451" w:rsidRPr="00D643C4" w:rsidRDefault="00C51451" w:rsidP="00D43423">
      <w:pPr>
        <w:spacing w:before="120" w:after="120"/>
        <w:ind w:left="1080" w:hanging="360"/>
        <w:rPr>
          <w:rFonts w:ascii="Arial" w:hAnsi="Arial" w:cs="Arial"/>
          <w:sz w:val="22"/>
          <w:szCs w:val="22"/>
        </w:rPr>
      </w:pPr>
    </w:p>
    <w:p w14:paraId="4B717BA7" w14:textId="1387FFF4" w:rsidR="00C51451" w:rsidRPr="00D643C4" w:rsidRDefault="008E5C07" w:rsidP="00DA4529">
      <w:pPr>
        <w:pStyle w:val="Heading2"/>
        <w:spacing w:before="120" w:after="120"/>
      </w:pPr>
      <w:bookmarkStart w:id="23" w:name="sch_1_indoc_1_pt_2_sec_3"/>
      <w:bookmarkStart w:id="24" w:name="sch_1_indoc_1_pt_2_sec_4"/>
      <w:bookmarkStart w:id="25" w:name="_Toc288392148"/>
      <w:bookmarkEnd w:id="23"/>
      <w:bookmarkEnd w:id="24"/>
      <w:r>
        <w:t>4</w:t>
      </w:r>
      <w:r w:rsidR="00691A14">
        <w:t xml:space="preserve">. </w:t>
      </w:r>
      <w:r w:rsidR="00C51451" w:rsidRPr="00D643C4">
        <w:t>Cessation of membership</w:t>
      </w:r>
      <w:bookmarkEnd w:id="25"/>
    </w:p>
    <w:p w14:paraId="5BA19AE5" w14:textId="2CCA3F60" w:rsidR="00C51451" w:rsidRPr="00D643C4" w:rsidRDefault="00CE77DC" w:rsidP="00DA4529">
      <w:pPr>
        <w:spacing w:before="120" w:after="120"/>
        <w:rPr>
          <w:rFonts w:ascii="Arial" w:hAnsi="Arial" w:cs="Arial"/>
          <w:sz w:val="22"/>
          <w:szCs w:val="22"/>
        </w:rPr>
      </w:pPr>
      <w:r>
        <w:rPr>
          <w:rFonts w:ascii="Arial" w:hAnsi="Arial" w:cs="Arial"/>
          <w:sz w:val="22"/>
          <w:szCs w:val="22"/>
        </w:rPr>
        <w:t xml:space="preserve">(a) </w:t>
      </w:r>
      <w:r w:rsidR="00C51451" w:rsidRPr="00D643C4">
        <w:rPr>
          <w:rFonts w:ascii="Arial" w:hAnsi="Arial" w:cs="Arial"/>
          <w:sz w:val="22"/>
          <w:szCs w:val="22"/>
        </w:rPr>
        <w:t xml:space="preserve">A person ceases to be a member of the </w:t>
      </w:r>
      <w:r w:rsidR="00682E00">
        <w:rPr>
          <w:rFonts w:ascii="Arial" w:hAnsi="Arial" w:cs="Arial"/>
          <w:sz w:val="22"/>
          <w:szCs w:val="22"/>
        </w:rPr>
        <w:t>Association</w:t>
      </w:r>
      <w:r w:rsidR="00C51451" w:rsidRPr="00D643C4">
        <w:rPr>
          <w:rFonts w:ascii="Arial" w:hAnsi="Arial" w:cs="Arial"/>
          <w:sz w:val="22"/>
          <w:szCs w:val="22"/>
        </w:rPr>
        <w:t xml:space="preserve"> if the person: </w:t>
      </w:r>
    </w:p>
    <w:p w14:paraId="61C02C3D" w14:textId="6372E6AA" w:rsidR="00C51451" w:rsidRPr="00D643C4" w:rsidRDefault="00AB4D9B" w:rsidP="00CE77DC">
      <w:pPr>
        <w:spacing w:before="120" w:after="120"/>
        <w:ind w:left="720" w:firstLine="90"/>
        <w:rPr>
          <w:rFonts w:ascii="Arial" w:hAnsi="Arial" w:cs="Arial"/>
          <w:sz w:val="22"/>
          <w:szCs w:val="22"/>
        </w:rPr>
      </w:pPr>
      <w:r>
        <w:rPr>
          <w:rFonts w:ascii="Arial" w:hAnsi="Arial" w:cs="Arial"/>
          <w:sz w:val="22"/>
          <w:szCs w:val="22"/>
        </w:rPr>
        <w:t>(</w:t>
      </w:r>
      <w:proofErr w:type="spellStart"/>
      <w:r w:rsidR="00CE77DC">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dies, or</w:t>
      </w:r>
    </w:p>
    <w:p w14:paraId="246E1354" w14:textId="4A07FC59" w:rsidR="00C51451" w:rsidRPr="00D643C4" w:rsidRDefault="00AB4D9B" w:rsidP="00CE77DC">
      <w:pPr>
        <w:spacing w:before="120" w:after="120"/>
        <w:ind w:left="720" w:firstLine="90"/>
        <w:rPr>
          <w:rFonts w:ascii="Arial" w:hAnsi="Arial" w:cs="Arial"/>
          <w:sz w:val="22"/>
          <w:szCs w:val="22"/>
        </w:rPr>
      </w:pPr>
      <w:r>
        <w:rPr>
          <w:rFonts w:ascii="Arial" w:hAnsi="Arial" w:cs="Arial"/>
          <w:sz w:val="22"/>
          <w:szCs w:val="22"/>
        </w:rPr>
        <w:t>(</w:t>
      </w:r>
      <w:r w:rsidR="00CE77DC">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resigns membership, or</w:t>
      </w:r>
    </w:p>
    <w:p w14:paraId="5D067D8D" w14:textId="2F68AE16" w:rsidR="00CE77DC" w:rsidRDefault="00AB4D9B" w:rsidP="00CE77DC">
      <w:pPr>
        <w:spacing w:before="120" w:after="120"/>
        <w:ind w:left="720" w:firstLine="90"/>
        <w:rPr>
          <w:rFonts w:ascii="Arial" w:hAnsi="Arial" w:cs="Arial"/>
          <w:sz w:val="22"/>
          <w:szCs w:val="22"/>
        </w:rPr>
      </w:pPr>
      <w:r>
        <w:rPr>
          <w:rFonts w:ascii="Arial" w:hAnsi="Arial" w:cs="Arial"/>
          <w:sz w:val="22"/>
          <w:szCs w:val="22"/>
        </w:rPr>
        <w:t>(</w:t>
      </w:r>
      <w:r w:rsidR="00CE77DC">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is expelled from the </w:t>
      </w:r>
      <w:r w:rsidR="00682E00">
        <w:rPr>
          <w:rFonts w:ascii="Arial" w:hAnsi="Arial" w:cs="Arial"/>
          <w:sz w:val="22"/>
          <w:szCs w:val="22"/>
        </w:rPr>
        <w:t>Association</w:t>
      </w:r>
      <w:r w:rsidR="00C51451" w:rsidRPr="00D643C4">
        <w:rPr>
          <w:rFonts w:ascii="Arial" w:hAnsi="Arial" w:cs="Arial"/>
          <w:sz w:val="22"/>
          <w:szCs w:val="22"/>
        </w:rPr>
        <w:t xml:space="preserve">, </w:t>
      </w:r>
    </w:p>
    <w:p w14:paraId="2DE837F6" w14:textId="5A5AB09E" w:rsidR="00C51451" w:rsidRPr="00D643C4" w:rsidRDefault="00CE77DC" w:rsidP="00CE77DC">
      <w:pPr>
        <w:spacing w:before="120" w:after="120"/>
        <w:ind w:left="720" w:firstLine="90"/>
        <w:rPr>
          <w:rFonts w:ascii="Arial" w:hAnsi="Arial" w:cs="Arial"/>
          <w:sz w:val="22"/>
          <w:szCs w:val="22"/>
        </w:rPr>
      </w:pPr>
      <w:r>
        <w:rPr>
          <w:rFonts w:ascii="Arial" w:hAnsi="Arial" w:cs="Arial"/>
          <w:sz w:val="22"/>
          <w:szCs w:val="22"/>
        </w:rPr>
        <w:t>(iv)</w:t>
      </w:r>
      <w:r>
        <w:rPr>
          <w:rFonts w:ascii="Arial" w:hAnsi="Arial" w:cs="Arial"/>
          <w:sz w:val="22"/>
          <w:szCs w:val="22"/>
        </w:rPr>
        <w:tab/>
        <w:t xml:space="preserve">ceases to have a child currently enrolled in the Association; </w:t>
      </w:r>
      <w:r w:rsidR="00C51451" w:rsidRPr="00D643C4">
        <w:rPr>
          <w:rFonts w:ascii="Arial" w:hAnsi="Arial" w:cs="Arial"/>
          <w:sz w:val="22"/>
          <w:szCs w:val="22"/>
        </w:rPr>
        <w:t>or</w:t>
      </w:r>
    </w:p>
    <w:p w14:paraId="40B7A5EB" w14:textId="027832FE" w:rsidR="00C51451" w:rsidRPr="00D643C4" w:rsidRDefault="00AB4D9B" w:rsidP="00CB5683">
      <w:pPr>
        <w:spacing w:before="120" w:after="120"/>
        <w:ind w:left="1440" w:hanging="630"/>
        <w:rPr>
          <w:rFonts w:ascii="Arial" w:hAnsi="Arial" w:cs="Arial"/>
          <w:sz w:val="22"/>
          <w:szCs w:val="22"/>
        </w:rPr>
      </w:pPr>
      <w:r>
        <w:rPr>
          <w:rFonts w:ascii="Arial" w:hAnsi="Arial" w:cs="Arial"/>
          <w:sz w:val="22"/>
          <w:szCs w:val="22"/>
        </w:rPr>
        <w:t>(</w:t>
      </w:r>
      <w:r w:rsidR="00CE77DC">
        <w:rPr>
          <w:rFonts w:ascii="Arial" w:hAnsi="Arial" w:cs="Arial"/>
          <w:sz w:val="22"/>
          <w:szCs w:val="22"/>
        </w:rPr>
        <w:t>v</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fails to pay the annual membership fee under clause 8 (</w:t>
      </w:r>
      <w:r w:rsidR="00684469">
        <w:rPr>
          <w:rFonts w:ascii="Arial" w:hAnsi="Arial" w:cs="Arial"/>
          <w:sz w:val="22"/>
          <w:szCs w:val="22"/>
        </w:rPr>
        <w:t>b</w:t>
      </w:r>
      <w:r w:rsidR="00C51451" w:rsidRPr="00D643C4">
        <w:rPr>
          <w:rFonts w:ascii="Arial" w:hAnsi="Arial" w:cs="Arial"/>
          <w:sz w:val="22"/>
          <w:szCs w:val="22"/>
        </w:rPr>
        <w:t>) within 3 months after the fee is due.</w:t>
      </w:r>
    </w:p>
    <w:p w14:paraId="60650222" w14:textId="5848EA27" w:rsidR="00C51451" w:rsidRPr="00D643C4" w:rsidRDefault="008E5C07" w:rsidP="00DA4529">
      <w:pPr>
        <w:pStyle w:val="Heading2"/>
        <w:spacing w:before="120" w:after="120"/>
      </w:pPr>
      <w:bookmarkStart w:id="26" w:name="sch_1_indoc_1_pt_2_sec_5"/>
      <w:bookmarkStart w:id="27" w:name="_Toc288392149"/>
      <w:bookmarkEnd w:id="26"/>
      <w:r>
        <w:t>5</w:t>
      </w:r>
      <w:r w:rsidR="00691A14">
        <w:t xml:space="preserve">. </w:t>
      </w:r>
      <w:r w:rsidR="00C51451" w:rsidRPr="00D643C4">
        <w:t>Membership entitlements not transferable</w:t>
      </w:r>
      <w:bookmarkEnd w:id="27"/>
    </w:p>
    <w:p w14:paraId="1E0FC36C" w14:textId="624352CA" w:rsidR="00C51451" w:rsidRPr="00D643C4" w:rsidRDefault="00CE77DC" w:rsidP="00CE77DC">
      <w:pPr>
        <w:spacing w:before="120" w:after="120"/>
        <w:ind w:left="720" w:hanging="720"/>
        <w:rPr>
          <w:rFonts w:ascii="Arial" w:hAnsi="Arial" w:cs="Arial"/>
          <w:sz w:val="22"/>
          <w:szCs w:val="22"/>
        </w:rPr>
      </w:pPr>
      <w:r>
        <w:rPr>
          <w:rFonts w:ascii="Arial" w:hAnsi="Arial" w:cs="Arial"/>
          <w:sz w:val="22"/>
          <w:szCs w:val="22"/>
        </w:rPr>
        <w:t>(a)</w:t>
      </w:r>
      <w:r>
        <w:rPr>
          <w:rFonts w:ascii="Arial" w:hAnsi="Arial" w:cs="Arial"/>
          <w:sz w:val="22"/>
          <w:szCs w:val="22"/>
        </w:rPr>
        <w:tab/>
      </w:r>
      <w:r w:rsidR="00C51451" w:rsidRPr="00D643C4">
        <w:rPr>
          <w:rFonts w:ascii="Arial" w:hAnsi="Arial" w:cs="Arial"/>
          <w:sz w:val="22"/>
          <w:szCs w:val="22"/>
        </w:rPr>
        <w:t xml:space="preserve">A right, privilege or obligation which a person has by reason of being a member of the </w:t>
      </w:r>
      <w:r w:rsidR="00682E00">
        <w:rPr>
          <w:rFonts w:ascii="Arial" w:hAnsi="Arial" w:cs="Arial"/>
          <w:sz w:val="22"/>
          <w:szCs w:val="22"/>
        </w:rPr>
        <w:t>Association</w:t>
      </w:r>
      <w:r w:rsidR="00C51451" w:rsidRPr="00D643C4">
        <w:rPr>
          <w:rFonts w:ascii="Arial" w:hAnsi="Arial" w:cs="Arial"/>
          <w:sz w:val="22"/>
          <w:szCs w:val="22"/>
        </w:rPr>
        <w:t xml:space="preserve">: </w:t>
      </w:r>
    </w:p>
    <w:p w14:paraId="5DC8BD61" w14:textId="637B7988" w:rsidR="00C51451" w:rsidRPr="00D643C4" w:rsidRDefault="00C51451" w:rsidP="00CE77DC">
      <w:pPr>
        <w:spacing w:before="120" w:after="120"/>
        <w:ind w:left="720"/>
        <w:rPr>
          <w:rFonts w:ascii="Arial" w:hAnsi="Arial" w:cs="Arial"/>
          <w:sz w:val="22"/>
          <w:szCs w:val="22"/>
        </w:rPr>
      </w:pPr>
      <w:r w:rsidRPr="00D643C4">
        <w:rPr>
          <w:rFonts w:ascii="Arial" w:hAnsi="Arial" w:cs="Arial"/>
          <w:sz w:val="22"/>
          <w:szCs w:val="22"/>
        </w:rPr>
        <w:t>(</w:t>
      </w:r>
      <w:proofErr w:type="spellStart"/>
      <w:r w:rsidR="00CE77DC">
        <w:rPr>
          <w:rFonts w:ascii="Arial" w:hAnsi="Arial" w:cs="Arial"/>
          <w:sz w:val="22"/>
          <w:szCs w:val="22"/>
        </w:rPr>
        <w:t>i</w:t>
      </w:r>
      <w:proofErr w:type="spellEnd"/>
      <w:r w:rsidR="00AB4D9B">
        <w:rPr>
          <w:rFonts w:ascii="Arial" w:hAnsi="Arial" w:cs="Arial"/>
          <w:sz w:val="22"/>
          <w:szCs w:val="22"/>
        </w:rPr>
        <w:t>)</w:t>
      </w:r>
      <w:r w:rsidR="00AB4D9B">
        <w:rPr>
          <w:rFonts w:ascii="Arial" w:hAnsi="Arial" w:cs="Arial"/>
          <w:sz w:val="22"/>
          <w:szCs w:val="22"/>
        </w:rPr>
        <w:tab/>
      </w:r>
      <w:r w:rsidRPr="00D643C4">
        <w:rPr>
          <w:rFonts w:ascii="Arial" w:hAnsi="Arial" w:cs="Arial"/>
          <w:sz w:val="22"/>
          <w:szCs w:val="22"/>
        </w:rPr>
        <w:t>is not capable of being transferred or transmitted to another person, and</w:t>
      </w:r>
    </w:p>
    <w:p w14:paraId="79162673" w14:textId="12F253C4" w:rsidR="00C51451" w:rsidRPr="00D643C4" w:rsidRDefault="00AB4D9B" w:rsidP="00CE77DC">
      <w:pPr>
        <w:spacing w:before="120" w:after="120"/>
        <w:ind w:left="720"/>
        <w:rPr>
          <w:rFonts w:ascii="Arial" w:hAnsi="Arial" w:cs="Arial"/>
          <w:sz w:val="22"/>
          <w:szCs w:val="22"/>
        </w:rPr>
      </w:pPr>
      <w:r>
        <w:rPr>
          <w:rFonts w:ascii="Arial" w:hAnsi="Arial" w:cs="Arial"/>
          <w:sz w:val="22"/>
          <w:szCs w:val="22"/>
        </w:rPr>
        <w:t>(</w:t>
      </w:r>
      <w:r w:rsidR="00CE77DC">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terminates on cessation of the person’s membership.</w:t>
      </w:r>
    </w:p>
    <w:p w14:paraId="61CDFF6A" w14:textId="75843541" w:rsidR="00C51451" w:rsidRPr="00D643C4" w:rsidRDefault="008E5C07" w:rsidP="00DA4529">
      <w:pPr>
        <w:pStyle w:val="Heading2"/>
        <w:spacing w:before="120" w:after="120"/>
      </w:pPr>
      <w:bookmarkStart w:id="28" w:name="sch_1_indoc_1_pt_2_sec_6"/>
      <w:bookmarkStart w:id="29" w:name="_Toc288392150"/>
      <w:bookmarkEnd w:id="28"/>
      <w:r>
        <w:t>6</w:t>
      </w:r>
      <w:r w:rsidR="00691A14">
        <w:t xml:space="preserve">. </w:t>
      </w:r>
      <w:r w:rsidR="00C51451" w:rsidRPr="00D643C4">
        <w:t>Resignation of membership</w:t>
      </w:r>
      <w:bookmarkEnd w:id="29"/>
    </w:p>
    <w:p w14:paraId="36CC663E" w14:textId="5EA8AFFB" w:rsidR="00C51451" w:rsidRPr="00D643C4" w:rsidRDefault="00CE77DC" w:rsidP="00CE77DC">
      <w:pPr>
        <w:spacing w:before="120" w:after="120"/>
        <w:ind w:left="720" w:hanging="720"/>
        <w:rPr>
          <w:rFonts w:ascii="Arial" w:hAnsi="Arial" w:cs="Arial"/>
          <w:sz w:val="22"/>
          <w:szCs w:val="22"/>
        </w:rPr>
      </w:pPr>
      <w:r>
        <w:rPr>
          <w:rFonts w:ascii="Arial" w:hAnsi="Arial" w:cs="Arial"/>
          <w:sz w:val="22"/>
          <w:szCs w:val="22"/>
        </w:rPr>
        <w:t>(a)</w:t>
      </w:r>
      <w:r w:rsidR="00CB5683">
        <w:rPr>
          <w:rFonts w:ascii="Arial" w:hAnsi="Arial" w:cs="Arial"/>
          <w:sz w:val="22"/>
          <w:szCs w:val="22"/>
        </w:rPr>
        <w:tab/>
      </w:r>
      <w:r w:rsidR="00C51451" w:rsidRPr="00D643C4">
        <w:rPr>
          <w:rFonts w:ascii="Arial" w:hAnsi="Arial" w:cs="Arial"/>
          <w:sz w:val="22"/>
          <w:szCs w:val="22"/>
        </w:rPr>
        <w:t xml:space="preserve">A member of the </w:t>
      </w:r>
      <w:r w:rsidR="00682E00">
        <w:rPr>
          <w:rFonts w:ascii="Arial" w:hAnsi="Arial" w:cs="Arial"/>
          <w:sz w:val="22"/>
          <w:szCs w:val="22"/>
        </w:rPr>
        <w:t>Association</w:t>
      </w:r>
      <w:r w:rsidR="00C51451" w:rsidRPr="00D643C4">
        <w:rPr>
          <w:rFonts w:ascii="Arial" w:hAnsi="Arial" w:cs="Arial"/>
          <w:sz w:val="22"/>
          <w:szCs w:val="22"/>
        </w:rPr>
        <w:t xml:space="preserve"> may resign from membership of the </w:t>
      </w:r>
      <w:r w:rsidR="00682E00">
        <w:rPr>
          <w:rFonts w:ascii="Arial" w:hAnsi="Arial" w:cs="Arial"/>
          <w:sz w:val="22"/>
          <w:szCs w:val="22"/>
        </w:rPr>
        <w:t>Association</w:t>
      </w:r>
      <w:r w:rsidR="00C51451" w:rsidRPr="00D643C4">
        <w:rPr>
          <w:rFonts w:ascii="Arial" w:hAnsi="Arial" w:cs="Arial"/>
          <w:sz w:val="22"/>
          <w:szCs w:val="22"/>
        </w:rPr>
        <w:t xml:space="preserve"> by first giving to the </w:t>
      </w:r>
      <w:r w:rsidR="00682E00">
        <w:rPr>
          <w:rFonts w:ascii="Arial" w:hAnsi="Arial" w:cs="Arial"/>
          <w:sz w:val="22"/>
          <w:szCs w:val="22"/>
        </w:rPr>
        <w:t>Secretary or Public Officer</w:t>
      </w:r>
      <w:r w:rsidR="00C51451" w:rsidRPr="00D643C4">
        <w:rPr>
          <w:rFonts w:ascii="Arial" w:hAnsi="Arial" w:cs="Arial"/>
          <w:sz w:val="22"/>
          <w:szCs w:val="22"/>
        </w:rPr>
        <w:t xml:space="preserve"> written notice of at least </w:t>
      </w:r>
      <w:r w:rsidR="00C232B4">
        <w:rPr>
          <w:rFonts w:ascii="Arial" w:hAnsi="Arial" w:cs="Arial"/>
          <w:sz w:val="22"/>
          <w:szCs w:val="22"/>
        </w:rPr>
        <w:t xml:space="preserve">two weeks </w:t>
      </w:r>
      <w:r w:rsidR="00C51451" w:rsidRPr="00D643C4">
        <w:rPr>
          <w:rFonts w:ascii="Arial" w:hAnsi="Arial" w:cs="Arial"/>
          <w:sz w:val="22"/>
          <w:szCs w:val="22"/>
        </w:rPr>
        <w:t xml:space="preserve">(or such other period as the </w:t>
      </w:r>
      <w:r w:rsidR="00154A5A">
        <w:rPr>
          <w:rFonts w:ascii="Arial" w:hAnsi="Arial" w:cs="Arial"/>
          <w:sz w:val="22"/>
          <w:szCs w:val="22"/>
        </w:rPr>
        <w:t>Committee</w:t>
      </w:r>
      <w:r w:rsidR="00C51451" w:rsidRPr="00D643C4">
        <w:rPr>
          <w:rFonts w:ascii="Arial" w:hAnsi="Arial" w:cs="Arial"/>
          <w:sz w:val="22"/>
          <w:szCs w:val="22"/>
        </w:rPr>
        <w:t xml:space="preserve"> may determine) of the member’s intention to resign and, on the expiration of the period of notice, the member ceases to be a member.</w:t>
      </w:r>
    </w:p>
    <w:p w14:paraId="5A7B1F1B" w14:textId="30EC2DDB" w:rsidR="00C51451" w:rsidRPr="00D643C4" w:rsidRDefault="00CE77DC" w:rsidP="00CE77DC">
      <w:pPr>
        <w:spacing w:before="120" w:after="120"/>
        <w:ind w:left="720" w:hanging="720"/>
        <w:rPr>
          <w:rFonts w:ascii="Arial" w:hAnsi="Arial" w:cs="Arial"/>
          <w:sz w:val="22"/>
          <w:szCs w:val="22"/>
        </w:rPr>
      </w:pPr>
      <w:r>
        <w:rPr>
          <w:rFonts w:ascii="Arial" w:hAnsi="Arial" w:cs="Arial"/>
          <w:sz w:val="22"/>
          <w:szCs w:val="22"/>
        </w:rPr>
        <w:t>(b)</w:t>
      </w:r>
      <w:r w:rsidR="00CB5683">
        <w:rPr>
          <w:rFonts w:ascii="Arial" w:hAnsi="Arial" w:cs="Arial"/>
          <w:sz w:val="22"/>
          <w:szCs w:val="22"/>
        </w:rPr>
        <w:tab/>
      </w:r>
      <w:r w:rsidR="00C51451" w:rsidRPr="00D643C4">
        <w:rPr>
          <w:rFonts w:ascii="Arial" w:hAnsi="Arial" w:cs="Arial"/>
          <w:sz w:val="22"/>
          <w:szCs w:val="22"/>
        </w:rPr>
        <w:t xml:space="preserve">If a member of the </w:t>
      </w:r>
      <w:r w:rsidR="00682E00">
        <w:rPr>
          <w:rFonts w:ascii="Arial" w:hAnsi="Arial" w:cs="Arial"/>
          <w:sz w:val="22"/>
          <w:szCs w:val="22"/>
        </w:rPr>
        <w:t>Association</w:t>
      </w:r>
      <w:r w:rsidR="00C51451" w:rsidRPr="00D643C4">
        <w:rPr>
          <w:rFonts w:ascii="Arial" w:hAnsi="Arial" w:cs="Arial"/>
          <w:sz w:val="22"/>
          <w:szCs w:val="22"/>
        </w:rPr>
        <w:t xml:space="preserve"> ceases to be a member under subclause (</w:t>
      </w:r>
      <w:r>
        <w:rPr>
          <w:rFonts w:ascii="Arial" w:hAnsi="Arial" w:cs="Arial"/>
          <w:sz w:val="22"/>
          <w:szCs w:val="22"/>
        </w:rPr>
        <w:t>a</w:t>
      </w:r>
      <w:r w:rsidR="00C51451" w:rsidRPr="00D643C4">
        <w:rPr>
          <w:rFonts w:ascii="Arial" w:hAnsi="Arial" w:cs="Arial"/>
          <w:sz w:val="22"/>
          <w:szCs w:val="22"/>
        </w:rPr>
        <w:t xml:space="preserve">), and in every other case where a member ceases to hold membership, the </w:t>
      </w:r>
      <w:r w:rsidR="00A702BC">
        <w:rPr>
          <w:rFonts w:ascii="Arial" w:hAnsi="Arial" w:cs="Arial"/>
          <w:sz w:val="22"/>
          <w:szCs w:val="22"/>
        </w:rPr>
        <w:t>Secretary</w:t>
      </w:r>
      <w:r w:rsidR="00C51451" w:rsidRPr="00D643C4">
        <w:rPr>
          <w:rFonts w:ascii="Arial" w:hAnsi="Arial" w:cs="Arial"/>
          <w:sz w:val="22"/>
          <w:szCs w:val="22"/>
        </w:rPr>
        <w:t xml:space="preserve"> </w:t>
      </w:r>
      <w:r w:rsidR="00682E00">
        <w:rPr>
          <w:rFonts w:ascii="Arial" w:hAnsi="Arial" w:cs="Arial"/>
          <w:sz w:val="22"/>
          <w:szCs w:val="22"/>
        </w:rPr>
        <w:t xml:space="preserve">or Public Officer </w:t>
      </w:r>
      <w:r w:rsidR="00C51451" w:rsidRPr="00D643C4">
        <w:rPr>
          <w:rFonts w:ascii="Arial" w:hAnsi="Arial" w:cs="Arial"/>
          <w:sz w:val="22"/>
          <w:szCs w:val="22"/>
        </w:rPr>
        <w:t>must make an appropriate entry in the register of members recording the date on which the member ceased to be a member.</w:t>
      </w:r>
    </w:p>
    <w:p w14:paraId="40652CB2" w14:textId="676671B4" w:rsidR="00C51451" w:rsidRPr="00D643C4" w:rsidRDefault="008E5C07" w:rsidP="00DA4529">
      <w:pPr>
        <w:pStyle w:val="Heading2"/>
        <w:spacing w:before="120" w:after="120"/>
      </w:pPr>
      <w:bookmarkStart w:id="30" w:name="sch_1_indoc_1_pt_2_sec_7"/>
      <w:bookmarkStart w:id="31" w:name="_Toc288392151"/>
      <w:bookmarkEnd w:id="30"/>
      <w:r>
        <w:t>7</w:t>
      </w:r>
      <w:r w:rsidR="00691A14">
        <w:t xml:space="preserve">. </w:t>
      </w:r>
      <w:r w:rsidR="00C51451" w:rsidRPr="00D643C4">
        <w:t>Register of members</w:t>
      </w:r>
      <w:bookmarkEnd w:id="31"/>
    </w:p>
    <w:p w14:paraId="047072FF" w14:textId="0E864392" w:rsidR="00C51451" w:rsidRDefault="00CE77DC" w:rsidP="00CE77DC">
      <w:pPr>
        <w:spacing w:before="120" w:after="120"/>
        <w:ind w:left="720" w:hanging="720"/>
        <w:rPr>
          <w:rFonts w:ascii="Arial" w:hAnsi="Arial" w:cs="Arial"/>
          <w:sz w:val="22"/>
          <w:szCs w:val="22"/>
        </w:rPr>
      </w:pPr>
      <w:r>
        <w:rPr>
          <w:rFonts w:ascii="Arial" w:hAnsi="Arial" w:cs="Arial"/>
          <w:sz w:val="22"/>
          <w:szCs w:val="22"/>
        </w:rPr>
        <w:t>(a)</w:t>
      </w:r>
      <w:r w:rsidR="00C51451" w:rsidRPr="00D643C4">
        <w:rPr>
          <w:rFonts w:ascii="Arial" w:hAnsi="Arial" w:cs="Arial"/>
          <w:sz w:val="22"/>
          <w:szCs w:val="22"/>
        </w:rPr>
        <w:t xml:space="preserve">The </w:t>
      </w:r>
      <w:r w:rsidR="00682E00">
        <w:rPr>
          <w:rFonts w:ascii="Arial" w:hAnsi="Arial" w:cs="Arial"/>
          <w:sz w:val="22"/>
          <w:szCs w:val="22"/>
        </w:rPr>
        <w:t>Public Officer</w:t>
      </w:r>
      <w:r w:rsidR="00C51451" w:rsidRPr="00D643C4">
        <w:rPr>
          <w:rFonts w:ascii="Arial" w:hAnsi="Arial" w:cs="Arial"/>
          <w:sz w:val="22"/>
          <w:szCs w:val="22"/>
        </w:rPr>
        <w:t xml:space="preserve"> of the </w:t>
      </w:r>
      <w:r w:rsidR="00682E00">
        <w:rPr>
          <w:rFonts w:ascii="Arial" w:hAnsi="Arial" w:cs="Arial"/>
          <w:sz w:val="22"/>
          <w:szCs w:val="22"/>
        </w:rPr>
        <w:t>Association</w:t>
      </w:r>
      <w:r w:rsidR="00C51451" w:rsidRPr="00D643C4">
        <w:rPr>
          <w:rFonts w:ascii="Arial" w:hAnsi="Arial" w:cs="Arial"/>
          <w:sz w:val="22"/>
          <w:szCs w:val="22"/>
        </w:rPr>
        <w:t xml:space="preserve"> must establish and maintain a register of members of the </w:t>
      </w:r>
      <w:r w:rsidR="00682E00">
        <w:rPr>
          <w:rFonts w:ascii="Arial" w:hAnsi="Arial" w:cs="Arial"/>
          <w:sz w:val="22"/>
          <w:szCs w:val="22"/>
        </w:rPr>
        <w:t>Association</w:t>
      </w:r>
      <w:r w:rsidR="00A56356">
        <w:rPr>
          <w:rFonts w:ascii="Arial" w:hAnsi="Arial" w:cs="Arial"/>
          <w:sz w:val="22"/>
          <w:szCs w:val="22"/>
        </w:rPr>
        <w:t xml:space="preserve"> (whether in written </w:t>
      </w:r>
      <w:r w:rsidR="00A56356" w:rsidRPr="00E73784">
        <w:rPr>
          <w:rFonts w:ascii="Arial" w:hAnsi="Arial" w:cs="Arial"/>
          <w:sz w:val="22"/>
          <w:szCs w:val="22"/>
        </w:rPr>
        <w:t>or electronic form</w:t>
      </w:r>
      <w:r w:rsidR="00A56356">
        <w:rPr>
          <w:rFonts w:ascii="Arial" w:hAnsi="Arial" w:cs="Arial"/>
          <w:sz w:val="22"/>
          <w:szCs w:val="22"/>
        </w:rPr>
        <w:t>)</w:t>
      </w:r>
      <w:r w:rsidR="00C51451" w:rsidRPr="00D643C4">
        <w:rPr>
          <w:rFonts w:ascii="Arial" w:hAnsi="Arial" w:cs="Arial"/>
          <w:sz w:val="22"/>
          <w:szCs w:val="22"/>
        </w:rPr>
        <w:t xml:space="preserve"> specifying the name and </w:t>
      </w:r>
      <w:r w:rsidR="00C51451" w:rsidRPr="00D643C4">
        <w:rPr>
          <w:rFonts w:ascii="Arial" w:hAnsi="Arial" w:cs="Arial"/>
          <w:sz w:val="22"/>
          <w:szCs w:val="22"/>
        </w:rPr>
        <w:lastRenderedPageBreak/>
        <w:t xml:space="preserve">postal or residential address of each person who is a member of the </w:t>
      </w:r>
      <w:r w:rsidR="00682E00">
        <w:rPr>
          <w:rFonts w:ascii="Arial" w:hAnsi="Arial" w:cs="Arial"/>
          <w:sz w:val="22"/>
          <w:szCs w:val="22"/>
        </w:rPr>
        <w:t>Association</w:t>
      </w:r>
      <w:r w:rsidR="00C51451" w:rsidRPr="00D643C4">
        <w:rPr>
          <w:rFonts w:ascii="Arial" w:hAnsi="Arial" w:cs="Arial"/>
          <w:sz w:val="22"/>
          <w:szCs w:val="22"/>
        </w:rPr>
        <w:t xml:space="preserve"> together with </w:t>
      </w:r>
      <w:r w:rsidR="00C51451" w:rsidRPr="006E0464">
        <w:rPr>
          <w:rFonts w:ascii="Arial" w:hAnsi="Arial" w:cs="Arial"/>
          <w:sz w:val="22"/>
          <w:szCs w:val="22"/>
        </w:rPr>
        <w:t>the date on which the person became a member</w:t>
      </w:r>
      <w:r w:rsidR="00C51451" w:rsidRPr="00D643C4">
        <w:rPr>
          <w:rFonts w:ascii="Arial" w:hAnsi="Arial" w:cs="Arial"/>
          <w:sz w:val="22"/>
          <w:szCs w:val="22"/>
        </w:rPr>
        <w:t>.</w:t>
      </w:r>
    </w:p>
    <w:p w14:paraId="68F85B4E" w14:textId="4FDAE05A" w:rsidR="00C51451" w:rsidRPr="00D643C4" w:rsidRDefault="00CE77DC" w:rsidP="00AB4D9B">
      <w:pPr>
        <w:spacing w:before="120" w:after="120"/>
        <w:ind w:left="360" w:hanging="360"/>
        <w:rPr>
          <w:rFonts w:ascii="Arial" w:hAnsi="Arial" w:cs="Arial"/>
          <w:sz w:val="22"/>
          <w:szCs w:val="22"/>
        </w:rPr>
      </w:pPr>
      <w:r>
        <w:rPr>
          <w:rFonts w:ascii="Arial" w:hAnsi="Arial" w:cs="Arial"/>
          <w:sz w:val="22"/>
          <w:szCs w:val="22"/>
        </w:rPr>
        <w:t>(b)</w:t>
      </w:r>
      <w:r w:rsidR="00AB4D9B">
        <w:rPr>
          <w:rFonts w:ascii="Arial" w:hAnsi="Arial" w:cs="Arial"/>
          <w:sz w:val="22"/>
          <w:szCs w:val="22"/>
        </w:rPr>
        <w:tab/>
      </w:r>
      <w:r w:rsidR="00C51451" w:rsidRPr="00D643C4">
        <w:rPr>
          <w:rFonts w:ascii="Arial" w:hAnsi="Arial" w:cs="Arial"/>
          <w:sz w:val="22"/>
          <w:szCs w:val="22"/>
        </w:rPr>
        <w:t xml:space="preserve">The register of members must be kept in New South Wales: </w:t>
      </w:r>
    </w:p>
    <w:p w14:paraId="1AD3A1CB" w14:textId="1ADDABE6" w:rsidR="00C51451" w:rsidRPr="00D643C4" w:rsidRDefault="00AB4D9B" w:rsidP="00CE77DC">
      <w:pPr>
        <w:spacing w:before="120" w:after="120"/>
        <w:ind w:left="720"/>
        <w:rPr>
          <w:rFonts w:ascii="Arial" w:hAnsi="Arial" w:cs="Arial"/>
          <w:sz w:val="22"/>
          <w:szCs w:val="22"/>
        </w:rPr>
      </w:pPr>
      <w:r>
        <w:rPr>
          <w:rFonts w:ascii="Arial" w:hAnsi="Arial" w:cs="Arial"/>
          <w:sz w:val="22"/>
          <w:szCs w:val="22"/>
        </w:rPr>
        <w:t>(</w:t>
      </w:r>
      <w:proofErr w:type="spellStart"/>
      <w:r w:rsidR="00CE77DC">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at the main premises of the </w:t>
      </w:r>
      <w:r w:rsidR="00682E00">
        <w:rPr>
          <w:rFonts w:ascii="Arial" w:hAnsi="Arial" w:cs="Arial"/>
          <w:sz w:val="22"/>
          <w:szCs w:val="22"/>
        </w:rPr>
        <w:t>Association</w:t>
      </w:r>
      <w:r w:rsidR="00C51451" w:rsidRPr="00D643C4">
        <w:rPr>
          <w:rFonts w:ascii="Arial" w:hAnsi="Arial" w:cs="Arial"/>
          <w:sz w:val="22"/>
          <w:szCs w:val="22"/>
        </w:rPr>
        <w:t>, or</w:t>
      </w:r>
    </w:p>
    <w:p w14:paraId="43F2B626" w14:textId="451849CE" w:rsidR="00C51451" w:rsidRPr="00D643C4" w:rsidRDefault="00AB4D9B" w:rsidP="00CE77DC">
      <w:pPr>
        <w:spacing w:before="120" w:after="120"/>
        <w:ind w:left="360" w:firstLine="360"/>
        <w:rPr>
          <w:rFonts w:ascii="Arial" w:hAnsi="Arial" w:cs="Arial"/>
          <w:sz w:val="22"/>
          <w:szCs w:val="22"/>
        </w:rPr>
      </w:pPr>
      <w:r>
        <w:rPr>
          <w:rFonts w:ascii="Arial" w:hAnsi="Arial" w:cs="Arial"/>
          <w:sz w:val="22"/>
          <w:szCs w:val="22"/>
        </w:rPr>
        <w:t>(</w:t>
      </w:r>
      <w:r w:rsidR="00CE77DC">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w:t>
      </w:r>
      <w:r w:rsidR="00682E00">
        <w:rPr>
          <w:rFonts w:ascii="Arial" w:hAnsi="Arial" w:cs="Arial"/>
          <w:sz w:val="22"/>
          <w:szCs w:val="22"/>
        </w:rPr>
        <w:t>Association</w:t>
      </w:r>
      <w:r w:rsidR="00C51451" w:rsidRPr="00D643C4">
        <w:rPr>
          <w:rFonts w:ascii="Arial" w:hAnsi="Arial" w:cs="Arial"/>
          <w:sz w:val="22"/>
          <w:szCs w:val="22"/>
        </w:rPr>
        <w:t xml:space="preserve"> has no premises, at the </w:t>
      </w:r>
      <w:r w:rsidR="00682E00">
        <w:rPr>
          <w:rFonts w:ascii="Arial" w:hAnsi="Arial" w:cs="Arial"/>
          <w:sz w:val="22"/>
          <w:szCs w:val="22"/>
        </w:rPr>
        <w:t>Association</w:t>
      </w:r>
      <w:r w:rsidR="00C51451" w:rsidRPr="00D643C4">
        <w:rPr>
          <w:rFonts w:ascii="Arial" w:hAnsi="Arial" w:cs="Arial"/>
          <w:sz w:val="22"/>
          <w:szCs w:val="22"/>
        </w:rPr>
        <w:t>’s official address.</w:t>
      </w:r>
    </w:p>
    <w:p w14:paraId="51429BA2" w14:textId="4FD446F7"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register of members must be open for inspection, free of charge, by any member of the </w:t>
      </w:r>
      <w:r w:rsidR="00682E00">
        <w:rPr>
          <w:rFonts w:ascii="Arial" w:hAnsi="Arial" w:cs="Arial"/>
          <w:sz w:val="22"/>
          <w:szCs w:val="22"/>
        </w:rPr>
        <w:t>Association</w:t>
      </w:r>
      <w:r w:rsidR="00C51451" w:rsidRPr="00D643C4">
        <w:rPr>
          <w:rFonts w:ascii="Arial" w:hAnsi="Arial" w:cs="Arial"/>
          <w:sz w:val="22"/>
          <w:szCs w:val="22"/>
        </w:rPr>
        <w:t xml:space="preserve"> at any reasonable hour.</w:t>
      </w:r>
    </w:p>
    <w:p w14:paraId="035968CD" w14:textId="1DB3577C"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member of the </w:t>
      </w:r>
      <w:r w:rsidR="00682E00">
        <w:rPr>
          <w:rFonts w:ascii="Arial" w:hAnsi="Arial" w:cs="Arial"/>
          <w:sz w:val="22"/>
          <w:szCs w:val="22"/>
        </w:rPr>
        <w:t>Association</w:t>
      </w:r>
      <w:r w:rsidR="00C51451" w:rsidRPr="00D643C4">
        <w:rPr>
          <w:rFonts w:ascii="Arial" w:hAnsi="Arial" w:cs="Arial"/>
          <w:sz w:val="22"/>
          <w:szCs w:val="22"/>
        </w:rPr>
        <w:t xml:space="preserve"> may obtain a copy of any part of the register on payment of a fee of not more than $1 for each page copied.</w:t>
      </w:r>
    </w:p>
    <w:p w14:paraId="181636E0" w14:textId="79053519"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e</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a member requests that any information contained on the register about the</w:t>
      </w:r>
      <w:r w:rsidR="00CB5683">
        <w:rPr>
          <w:rFonts w:ascii="Arial" w:hAnsi="Arial" w:cs="Arial"/>
          <w:sz w:val="22"/>
          <w:szCs w:val="22"/>
        </w:rPr>
        <w:t xml:space="preserve"> </w:t>
      </w:r>
      <w:r w:rsidR="00C51451" w:rsidRPr="00D643C4">
        <w:rPr>
          <w:rFonts w:ascii="Arial" w:hAnsi="Arial" w:cs="Arial"/>
          <w:sz w:val="22"/>
          <w:szCs w:val="22"/>
        </w:rPr>
        <w:t>member (other than the member’s name) not be available for inspection,</w:t>
      </w:r>
      <w:r w:rsidR="00682E00">
        <w:rPr>
          <w:rFonts w:ascii="Arial" w:hAnsi="Arial" w:cs="Arial"/>
          <w:sz w:val="22"/>
          <w:szCs w:val="22"/>
        </w:rPr>
        <w:t xml:space="preserve"> </w:t>
      </w:r>
      <w:r w:rsidR="00C51451" w:rsidRPr="00D643C4">
        <w:rPr>
          <w:rFonts w:ascii="Arial" w:hAnsi="Arial" w:cs="Arial"/>
          <w:sz w:val="22"/>
          <w:szCs w:val="22"/>
        </w:rPr>
        <w:t>that information must not be made available for inspection.</w:t>
      </w:r>
    </w:p>
    <w:p w14:paraId="2743DDE8" w14:textId="6E97B14A"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f</w:t>
      </w:r>
      <w:r>
        <w:rPr>
          <w:rFonts w:ascii="Arial" w:hAnsi="Arial" w:cs="Arial"/>
          <w:sz w:val="22"/>
          <w:szCs w:val="22"/>
        </w:rPr>
        <w:t>)</w:t>
      </w:r>
      <w:r>
        <w:rPr>
          <w:rFonts w:ascii="Arial" w:hAnsi="Arial" w:cs="Arial"/>
          <w:sz w:val="22"/>
          <w:szCs w:val="22"/>
        </w:rPr>
        <w:tab/>
      </w:r>
      <w:r w:rsidR="001A4727">
        <w:rPr>
          <w:rFonts w:ascii="Arial" w:hAnsi="Arial" w:cs="Arial"/>
          <w:sz w:val="22"/>
          <w:szCs w:val="22"/>
        </w:rPr>
        <w:t xml:space="preserve">Members are bound by the Association’s </w:t>
      </w:r>
      <w:r w:rsidR="00CE77DC">
        <w:rPr>
          <w:rFonts w:ascii="Arial" w:hAnsi="Arial" w:cs="Arial"/>
          <w:sz w:val="22"/>
          <w:szCs w:val="22"/>
        </w:rPr>
        <w:t>P</w:t>
      </w:r>
      <w:r w:rsidR="001A4727">
        <w:rPr>
          <w:rFonts w:ascii="Arial" w:hAnsi="Arial" w:cs="Arial"/>
          <w:sz w:val="22"/>
          <w:szCs w:val="22"/>
        </w:rPr>
        <w:t xml:space="preserve">rivacy </w:t>
      </w:r>
      <w:r w:rsidR="00CE77DC">
        <w:rPr>
          <w:rFonts w:ascii="Arial" w:hAnsi="Arial" w:cs="Arial"/>
          <w:sz w:val="22"/>
          <w:szCs w:val="22"/>
        </w:rPr>
        <w:t>P</w:t>
      </w:r>
      <w:r w:rsidR="001A4727">
        <w:rPr>
          <w:rFonts w:ascii="Arial" w:hAnsi="Arial" w:cs="Arial"/>
          <w:sz w:val="22"/>
          <w:szCs w:val="22"/>
        </w:rPr>
        <w:t>olicy and as such a</w:t>
      </w:r>
      <w:r w:rsidR="00C51451" w:rsidRPr="00D643C4">
        <w:rPr>
          <w:rFonts w:ascii="Arial" w:hAnsi="Arial" w:cs="Arial"/>
          <w:sz w:val="22"/>
          <w:szCs w:val="22"/>
        </w:rPr>
        <w:t xml:space="preserve"> member must not use information about a person obtained from the register to contact or send material to the person, other than for: </w:t>
      </w:r>
    </w:p>
    <w:p w14:paraId="71A4DF66" w14:textId="4C796210" w:rsidR="00C51451" w:rsidRPr="00D643C4" w:rsidRDefault="00AB4D9B" w:rsidP="004D6B62">
      <w:pPr>
        <w:spacing w:before="120" w:after="120"/>
        <w:ind w:left="1440" w:hanging="720"/>
        <w:rPr>
          <w:rFonts w:ascii="Arial" w:hAnsi="Arial" w:cs="Arial"/>
          <w:sz w:val="22"/>
          <w:szCs w:val="22"/>
        </w:rPr>
      </w:pPr>
      <w:r>
        <w:rPr>
          <w:rFonts w:ascii="Arial" w:hAnsi="Arial" w:cs="Arial"/>
          <w:sz w:val="22"/>
          <w:szCs w:val="22"/>
        </w:rPr>
        <w:t>(</w:t>
      </w:r>
      <w:proofErr w:type="spellStart"/>
      <w:r w:rsidR="00CE77DC">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purposes of sending the person a newsletter, a notice in respect of a meeting or other event relating to the </w:t>
      </w:r>
      <w:r w:rsidR="00682E00">
        <w:rPr>
          <w:rFonts w:ascii="Arial" w:hAnsi="Arial" w:cs="Arial"/>
          <w:sz w:val="22"/>
          <w:szCs w:val="22"/>
        </w:rPr>
        <w:t>Association</w:t>
      </w:r>
      <w:r w:rsidR="00C51451" w:rsidRPr="00D643C4">
        <w:rPr>
          <w:rFonts w:ascii="Arial" w:hAnsi="Arial" w:cs="Arial"/>
          <w:sz w:val="22"/>
          <w:szCs w:val="22"/>
        </w:rPr>
        <w:t xml:space="preserve"> or other material relating to the </w:t>
      </w:r>
      <w:r w:rsidR="00682E00">
        <w:rPr>
          <w:rFonts w:ascii="Arial" w:hAnsi="Arial" w:cs="Arial"/>
          <w:sz w:val="22"/>
          <w:szCs w:val="22"/>
        </w:rPr>
        <w:t>Association</w:t>
      </w:r>
      <w:r w:rsidR="00C51451" w:rsidRPr="00D643C4">
        <w:rPr>
          <w:rFonts w:ascii="Arial" w:hAnsi="Arial" w:cs="Arial"/>
          <w:sz w:val="22"/>
          <w:szCs w:val="22"/>
        </w:rPr>
        <w:t>, or</w:t>
      </w:r>
    </w:p>
    <w:p w14:paraId="5D1B4F41" w14:textId="67B3D527" w:rsidR="00C51451" w:rsidRDefault="00AB4D9B" w:rsidP="004D6B62">
      <w:pPr>
        <w:spacing w:before="120" w:after="120"/>
        <w:ind w:left="1440" w:hanging="720"/>
        <w:rPr>
          <w:rFonts w:ascii="Arial" w:hAnsi="Arial" w:cs="Arial"/>
          <w:sz w:val="22"/>
          <w:szCs w:val="22"/>
        </w:rPr>
      </w:pPr>
      <w:r>
        <w:rPr>
          <w:rFonts w:ascii="Arial" w:hAnsi="Arial" w:cs="Arial"/>
          <w:sz w:val="22"/>
          <w:szCs w:val="22"/>
        </w:rPr>
        <w:t>(</w:t>
      </w:r>
      <w:r w:rsidR="00CE77DC">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any other purpose necessary to comply with a requirement of the Act or the Regulation.</w:t>
      </w:r>
    </w:p>
    <w:p w14:paraId="7BBC4C8C" w14:textId="57D2EA8E" w:rsidR="00C51451" w:rsidRPr="00D643C4" w:rsidRDefault="008E5C07" w:rsidP="00DA4529">
      <w:pPr>
        <w:pStyle w:val="Heading2"/>
        <w:spacing w:before="120" w:after="120"/>
      </w:pPr>
      <w:bookmarkStart w:id="32" w:name="sch_1_indoc_1_pt_2_sec_8"/>
      <w:bookmarkStart w:id="33" w:name="_Toc288392152"/>
      <w:bookmarkEnd w:id="32"/>
      <w:r>
        <w:t>8</w:t>
      </w:r>
      <w:r w:rsidR="00691A14">
        <w:t xml:space="preserve">. </w:t>
      </w:r>
      <w:r w:rsidR="00C51451" w:rsidRPr="00D643C4">
        <w:t>Fees and subscriptions</w:t>
      </w:r>
      <w:bookmarkEnd w:id="33"/>
    </w:p>
    <w:p w14:paraId="01D19232" w14:textId="517D27C5" w:rsidR="00C51451" w:rsidRPr="00D643C4" w:rsidRDefault="00AB4D9B"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w:t>
      </w:r>
      <w:r w:rsidR="00691A14">
        <w:rPr>
          <w:rFonts w:ascii="Arial" w:hAnsi="Arial" w:cs="Arial"/>
          <w:sz w:val="22"/>
          <w:szCs w:val="22"/>
        </w:rPr>
        <w:t xml:space="preserve">member of the </w:t>
      </w:r>
      <w:r w:rsidR="00682E00">
        <w:rPr>
          <w:rFonts w:ascii="Arial" w:hAnsi="Arial" w:cs="Arial"/>
          <w:sz w:val="22"/>
          <w:szCs w:val="22"/>
        </w:rPr>
        <w:t>Association</w:t>
      </w:r>
      <w:r w:rsidR="00691A14">
        <w:rPr>
          <w:rFonts w:ascii="Arial" w:hAnsi="Arial" w:cs="Arial"/>
          <w:sz w:val="22"/>
          <w:szCs w:val="22"/>
        </w:rPr>
        <w:t xml:space="preserve"> must, </w:t>
      </w:r>
      <w:r w:rsidR="00C51451" w:rsidRPr="00D643C4">
        <w:rPr>
          <w:rFonts w:ascii="Arial" w:hAnsi="Arial" w:cs="Arial"/>
          <w:sz w:val="22"/>
          <w:szCs w:val="22"/>
        </w:rPr>
        <w:t xml:space="preserve">on admission to membership, pay to the </w:t>
      </w:r>
      <w:r w:rsidR="00682E00">
        <w:rPr>
          <w:rFonts w:ascii="Arial" w:hAnsi="Arial" w:cs="Arial"/>
          <w:sz w:val="22"/>
          <w:szCs w:val="22"/>
        </w:rPr>
        <w:t>Association</w:t>
      </w:r>
      <w:r w:rsidR="00C51451" w:rsidRPr="00D643C4">
        <w:rPr>
          <w:rFonts w:ascii="Arial" w:hAnsi="Arial" w:cs="Arial"/>
          <w:sz w:val="22"/>
          <w:szCs w:val="22"/>
        </w:rPr>
        <w:t xml:space="preserve"> a fee of $1</w:t>
      </w:r>
      <w:r w:rsidR="001411DA">
        <w:rPr>
          <w:rFonts w:ascii="Arial" w:hAnsi="Arial" w:cs="Arial"/>
          <w:sz w:val="22"/>
          <w:szCs w:val="22"/>
        </w:rPr>
        <w:t>.</w:t>
      </w:r>
    </w:p>
    <w:p w14:paraId="5FE23B0A" w14:textId="3F83D41D" w:rsidR="00C51451" w:rsidRDefault="00AB4D9B"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In addition to any amount payable by the member under subclause (</w:t>
      </w:r>
      <w:r w:rsidR="004D6B62">
        <w:rPr>
          <w:rFonts w:ascii="Arial" w:hAnsi="Arial" w:cs="Arial"/>
          <w:sz w:val="22"/>
          <w:szCs w:val="22"/>
        </w:rPr>
        <w:t>a</w:t>
      </w:r>
      <w:r w:rsidR="00C51451" w:rsidRPr="00D643C4">
        <w:rPr>
          <w:rFonts w:ascii="Arial" w:hAnsi="Arial" w:cs="Arial"/>
          <w:sz w:val="22"/>
          <w:szCs w:val="22"/>
        </w:rPr>
        <w:t xml:space="preserve">), a member of the </w:t>
      </w:r>
      <w:r w:rsidR="00682E00">
        <w:rPr>
          <w:rFonts w:ascii="Arial" w:hAnsi="Arial" w:cs="Arial"/>
          <w:sz w:val="22"/>
          <w:szCs w:val="22"/>
        </w:rPr>
        <w:t>Association</w:t>
      </w:r>
      <w:r w:rsidR="00C51451" w:rsidRPr="00D643C4">
        <w:rPr>
          <w:rFonts w:ascii="Arial" w:hAnsi="Arial" w:cs="Arial"/>
          <w:sz w:val="22"/>
          <w:szCs w:val="22"/>
        </w:rPr>
        <w:t xml:space="preserve"> must pay to the </w:t>
      </w:r>
      <w:r w:rsidR="00682E00">
        <w:rPr>
          <w:rFonts w:ascii="Arial" w:hAnsi="Arial" w:cs="Arial"/>
          <w:sz w:val="22"/>
          <w:szCs w:val="22"/>
        </w:rPr>
        <w:t>Association</w:t>
      </w:r>
      <w:r w:rsidR="00C51451" w:rsidRPr="00D643C4">
        <w:rPr>
          <w:rFonts w:ascii="Arial" w:hAnsi="Arial" w:cs="Arial"/>
          <w:sz w:val="22"/>
          <w:szCs w:val="22"/>
        </w:rPr>
        <w:t xml:space="preserve"> an annual membership fee of $2</w:t>
      </w:r>
      <w:r w:rsidR="001411DA">
        <w:rPr>
          <w:rFonts w:ascii="Arial" w:hAnsi="Arial" w:cs="Arial"/>
          <w:sz w:val="22"/>
          <w:szCs w:val="22"/>
        </w:rPr>
        <w:t>.</w:t>
      </w:r>
      <w:r w:rsidR="00C51451" w:rsidRPr="00D643C4">
        <w:rPr>
          <w:rFonts w:ascii="Arial" w:hAnsi="Arial" w:cs="Arial"/>
          <w:sz w:val="22"/>
          <w:szCs w:val="22"/>
        </w:rPr>
        <w:t xml:space="preserve"> </w:t>
      </w:r>
    </w:p>
    <w:p w14:paraId="04FFD54A" w14:textId="5C7AF57D" w:rsidR="00890DFA" w:rsidRPr="00D643C4" w:rsidRDefault="00890DFA"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c</w:t>
      </w:r>
      <w:r>
        <w:rPr>
          <w:rFonts w:ascii="Arial" w:hAnsi="Arial" w:cs="Arial"/>
          <w:sz w:val="22"/>
          <w:szCs w:val="22"/>
        </w:rPr>
        <w:t>)</w:t>
      </w:r>
      <w:r w:rsidR="004D6B62">
        <w:rPr>
          <w:rFonts w:ascii="Arial" w:hAnsi="Arial" w:cs="Arial"/>
          <w:sz w:val="22"/>
          <w:szCs w:val="22"/>
        </w:rPr>
        <w:tab/>
      </w:r>
      <w:r w:rsidR="00E20212">
        <w:rPr>
          <w:rFonts w:ascii="Arial" w:hAnsi="Arial" w:cs="Arial"/>
          <w:sz w:val="22"/>
          <w:szCs w:val="22"/>
        </w:rPr>
        <w:t xml:space="preserve">Membership </w:t>
      </w:r>
      <w:r>
        <w:rPr>
          <w:rFonts w:ascii="Arial" w:hAnsi="Arial" w:cs="Arial"/>
          <w:sz w:val="22"/>
          <w:szCs w:val="22"/>
        </w:rPr>
        <w:t xml:space="preserve">fees and subscriptions will be </w:t>
      </w:r>
      <w:r w:rsidR="00E20212">
        <w:rPr>
          <w:rFonts w:ascii="Arial" w:hAnsi="Arial" w:cs="Arial"/>
          <w:sz w:val="22"/>
          <w:szCs w:val="22"/>
        </w:rPr>
        <w:t xml:space="preserve">deducted from the </w:t>
      </w:r>
      <w:r>
        <w:rPr>
          <w:rFonts w:ascii="Arial" w:hAnsi="Arial" w:cs="Arial"/>
          <w:sz w:val="22"/>
          <w:szCs w:val="22"/>
        </w:rPr>
        <w:t xml:space="preserve">enrolment </w:t>
      </w:r>
      <w:r w:rsidR="00E20212">
        <w:rPr>
          <w:rFonts w:ascii="Arial" w:hAnsi="Arial" w:cs="Arial"/>
          <w:sz w:val="22"/>
          <w:szCs w:val="22"/>
        </w:rPr>
        <w:t>fees paid in each year.</w:t>
      </w:r>
    </w:p>
    <w:p w14:paraId="65A63C84" w14:textId="742896D9" w:rsidR="00C51451" w:rsidRPr="00D643C4" w:rsidRDefault="008E5C07" w:rsidP="00DA4529">
      <w:pPr>
        <w:pStyle w:val="Heading2"/>
        <w:spacing w:before="120" w:after="120"/>
      </w:pPr>
      <w:bookmarkStart w:id="34" w:name="sch_1_indoc_1_pt_2_sec_9"/>
      <w:bookmarkStart w:id="35" w:name="_Toc288392153"/>
      <w:bookmarkEnd w:id="34"/>
      <w:r>
        <w:t>9</w:t>
      </w:r>
      <w:r w:rsidR="00C678D9">
        <w:t xml:space="preserve">. </w:t>
      </w:r>
      <w:r w:rsidR="00C51451" w:rsidRPr="00D643C4">
        <w:t>Members’ liabilities</w:t>
      </w:r>
      <w:bookmarkEnd w:id="35"/>
    </w:p>
    <w:p w14:paraId="356C7C7B" w14:textId="3B014B24" w:rsidR="00C51451" w:rsidRPr="00D643C4" w:rsidRDefault="00C51451" w:rsidP="00DA4529">
      <w:pPr>
        <w:spacing w:before="120" w:after="120"/>
        <w:rPr>
          <w:rFonts w:ascii="Arial" w:hAnsi="Arial" w:cs="Arial"/>
          <w:sz w:val="22"/>
          <w:szCs w:val="22"/>
        </w:rPr>
      </w:pPr>
      <w:r w:rsidRPr="00D643C4">
        <w:rPr>
          <w:rFonts w:ascii="Arial" w:hAnsi="Arial" w:cs="Arial"/>
          <w:sz w:val="22"/>
          <w:szCs w:val="22"/>
        </w:rPr>
        <w:t xml:space="preserve">The liability </w:t>
      </w:r>
      <w:r w:rsidR="003F45DB" w:rsidRPr="00D643C4">
        <w:rPr>
          <w:rFonts w:ascii="Arial" w:hAnsi="Arial" w:cs="Arial"/>
          <w:sz w:val="22"/>
          <w:szCs w:val="22"/>
        </w:rPr>
        <w:t xml:space="preserve">of </w:t>
      </w:r>
      <w:r w:rsidR="003F45DB">
        <w:rPr>
          <w:rFonts w:ascii="Arial" w:hAnsi="Arial" w:cs="Arial"/>
          <w:sz w:val="22"/>
          <w:szCs w:val="22"/>
        </w:rPr>
        <w:t>any</w:t>
      </w:r>
      <w:r w:rsidRPr="00D643C4">
        <w:rPr>
          <w:rFonts w:ascii="Arial" w:hAnsi="Arial" w:cs="Arial"/>
          <w:sz w:val="22"/>
          <w:szCs w:val="22"/>
        </w:rPr>
        <w:t xml:space="preserve"> member of the </w:t>
      </w:r>
      <w:r w:rsidR="00682E00">
        <w:rPr>
          <w:rFonts w:ascii="Arial" w:hAnsi="Arial" w:cs="Arial"/>
          <w:sz w:val="22"/>
          <w:szCs w:val="22"/>
        </w:rPr>
        <w:t>Association</w:t>
      </w:r>
      <w:r w:rsidRPr="00D643C4">
        <w:rPr>
          <w:rFonts w:ascii="Arial" w:hAnsi="Arial" w:cs="Arial"/>
          <w:sz w:val="22"/>
          <w:szCs w:val="22"/>
        </w:rPr>
        <w:t xml:space="preserve"> to contribute towards the payment of the debts and liabilities of the </w:t>
      </w:r>
      <w:r w:rsidR="00682E00">
        <w:rPr>
          <w:rFonts w:ascii="Arial" w:hAnsi="Arial" w:cs="Arial"/>
          <w:sz w:val="22"/>
          <w:szCs w:val="22"/>
        </w:rPr>
        <w:t>Association</w:t>
      </w:r>
      <w:r w:rsidRPr="00D643C4">
        <w:rPr>
          <w:rFonts w:ascii="Arial" w:hAnsi="Arial" w:cs="Arial"/>
          <w:sz w:val="22"/>
          <w:szCs w:val="22"/>
        </w:rPr>
        <w:t xml:space="preserve"> or the costs, charges and expenses of the winding up of the </w:t>
      </w:r>
      <w:r w:rsidR="00682E00">
        <w:rPr>
          <w:rFonts w:ascii="Arial" w:hAnsi="Arial" w:cs="Arial"/>
          <w:sz w:val="22"/>
          <w:szCs w:val="22"/>
        </w:rPr>
        <w:t>Association</w:t>
      </w:r>
      <w:r w:rsidRPr="00D643C4">
        <w:rPr>
          <w:rFonts w:ascii="Arial" w:hAnsi="Arial" w:cs="Arial"/>
          <w:sz w:val="22"/>
          <w:szCs w:val="22"/>
        </w:rPr>
        <w:t xml:space="preserve"> is limited to the amount, if any, unpaid by the member in respect of membership of the </w:t>
      </w:r>
      <w:r w:rsidR="00682E00">
        <w:rPr>
          <w:rFonts w:ascii="Arial" w:hAnsi="Arial" w:cs="Arial"/>
          <w:sz w:val="22"/>
          <w:szCs w:val="22"/>
        </w:rPr>
        <w:t>Association</w:t>
      </w:r>
      <w:r w:rsidR="00E73784">
        <w:rPr>
          <w:rFonts w:ascii="Arial" w:hAnsi="Arial" w:cs="Arial"/>
          <w:sz w:val="22"/>
          <w:szCs w:val="22"/>
        </w:rPr>
        <w:t>.</w:t>
      </w:r>
    </w:p>
    <w:p w14:paraId="1DF03D13" w14:textId="542FE5E3" w:rsidR="00C51451" w:rsidRPr="00D643C4" w:rsidRDefault="008E5C07" w:rsidP="00DA4529">
      <w:pPr>
        <w:pStyle w:val="Heading2"/>
        <w:spacing w:before="120" w:after="120"/>
      </w:pPr>
      <w:bookmarkStart w:id="36" w:name="sch_1_indoc_1_pt_2_sec_10"/>
      <w:bookmarkStart w:id="37" w:name="_Toc288392154"/>
      <w:bookmarkEnd w:id="36"/>
      <w:r>
        <w:t>10</w:t>
      </w:r>
      <w:r w:rsidR="00C678D9">
        <w:t>.</w:t>
      </w:r>
      <w:r w:rsidR="007C24BE">
        <w:t xml:space="preserve"> </w:t>
      </w:r>
      <w:r w:rsidR="00C51451" w:rsidRPr="00D643C4">
        <w:t>Resolution of disputes</w:t>
      </w:r>
      <w:bookmarkEnd w:id="37"/>
    </w:p>
    <w:p w14:paraId="2463B2D5" w14:textId="4C931466"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dispute between a member and another member (in their capacity as members) of the </w:t>
      </w:r>
      <w:r w:rsidR="00682E00">
        <w:rPr>
          <w:rFonts w:ascii="Arial" w:hAnsi="Arial" w:cs="Arial"/>
          <w:sz w:val="22"/>
          <w:szCs w:val="22"/>
        </w:rPr>
        <w:t>Association</w:t>
      </w:r>
      <w:r w:rsidR="00C51451" w:rsidRPr="00D643C4">
        <w:rPr>
          <w:rFonts w:ascii="Arial" w:hAnsi="Arial" w:cs="Arial"/>
          <w:sz w:val="22"/>
          <w:szCs w:val="22"/>
        </w:rPr>
        <w:t xml:space="preserve">, or a dispute between a member or members and the </w:t>
      </w:r>
      <w:r w:rsidR="00682E00">
        <w:rPr>
          <w:rFonts w:ascii="Arial" w:hAnsi="Arial" w:cs="Arial"/>
          <w:sz w:val="22"/>
          <w:szCs w:val="22"/>
        </w:rPr>
        <w:t>Association</w:t>
      </w:r>
      <w:r w:rsidR="00C51451" w:rsidRPr="00D643C4">
        <w:rPr>
          <w:rFonts w:ascii="Arial" w:hAnsi="Arial" w:cs="Arial"/>
          <w:sz w:val="22"/>
          <w:szCs w:val="22"/>
        </w:rPr>
        <w:t xml:space="preserve">, are to be referred to a community justice centre for mediation under the </w:t>
      </w:r>
      <w:hyperlink r:id="rId19" w:tgtFrame="main" w:history="1">
        <w:r w:rsidR="00C51451" w:rsidRPr="00047A15">
          <w:rPr>
            <w:rFonts w:ascii="Arial" w:hAnsi="Arial" w:cs="Arial"/>
            <w:i/>
            <w:iCs/>
            <w:color w:val="000000"/>
            <w:sz w:val="22"/>
            <w:szCs w:val="22"/>
          </w:rPr>
          <w:t>Community Justice Centres Act 1983</w:t>
        </w:r>
      </w:hyperlink>
      <w:r w:rsidR="00C51451" w:rsidRPr="00047A15">
        <w:rPr>
          <w:rFonts w:ascii="Arial" w:hAnsi="Arial" w:cs="Arial"/>
          <w:sz w:val="22"/>
          <w:szCs w:val="22"/>
        </w:rPr>
        <w:t>.</w:t>
      </w:r>
    </w:p>
    <w:p w14:paraId="1FD0604F" w14:textId="41826C37"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a dispute is not resolved by mediation within 3 months of the referral to a community justice centre, the dispute is to be referred to arbitration.</w:t>
      </w:r>
    </w:p>
    <w:p w14:paraId="180B82C1" w14:textId="437E47AE"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hyperlink r:id="rId20" w:tgtFrame="main" w:history="1">
        <w:r w:rsidR="00C51451" w:rsidRPr="00047A15">
          <w:rPr>
            <w:rFonts w:ascii="Arial" w:hAnsi="Arial" w:cs="Arial"/>
            <w:i/>
            <w:iCs/>
            <w:color w:val="000000"/>
            <w:sz w:val="22"/>
            <w:szCs w:val="22"/>
          </w:rPr>
          <w:t>Commercial Arbitration Act 1984</w:t>
        </w:r>
      </w:hyperlink>
      <w:r w:rsidR="00C51451" w:rsidRPr="00D643C4">
        <w:rPr>
          <w:rFonts w:ascii="Arial" w:hAnsi="Arial" w:cs="Arial"/>
          <w:sz w:val="22"/>
          <w:szCs w:val="22"/>
        </w:rPr>
        <w:t xml:space="preserve"> applies to any such dispute referred to arbitration.</w:t>
      </w:r>
    </w:p>
    <w:p w14:paraId="0CA3E79B" w14:textId="5E90C5E9" w:rsidR="00C51451" w:rsidRPr="00D643C4" w:rsidRDefault="00C678D9" w:rsidP="00DA4529">
      <w:pPr>
        <w:pStyle w:val="Heading2"/>
        <w:spacing w:before="120" w:after="120"/>
      </w:pPr>
      <w:bookmarkStart w:id="38" w:name="sch_1_indoc_1_pt_2_sec_11"/>
      <w:bookmarkStart w:id="39" w:name="_Toc288392155"/>
      <w:bookmarkEnd w:id="38"/>
      <w:r>
        <w:t>1</w:t>
      </w:r>
      <w:r w:rsidR="008E5C07">
        <w:t>1</w:t>
      </w:r>
      <w:r>
        <w:t>.</w:t>
      </w:r>
      <w:r w:rsidR="007C24BE">
        <w:t xml:space="preserve"> </w:t>
      </w:r>
      <w:r w:rsidR="00C51451" w:rsidRPr="00D643C4">
        <w:t>Disciplining of members</w:t>
      </w:r>
      <w:bookmarkEnd w:id="39"/>
    </w:p>
    <w:p w14:paraId="06F8CF59" w14:textId="73056477"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complaint may be made to the </w:t>
      </w:r>
      <w:r w:rsidR="00154A5A">
        <w:rPr>
          <w:rFonts w:ascii="Arial" w:hAnsi="Arial" w:cs="Arial"/>
          <w:sz w:val="22"/>
          <w:szCs w:val="22"/>
        </w:rPr>
        <w:t>Committee</w:t>
      </w:r>
      <w:r w:rsidR="00C51451" w:rsidRPr="00D643C4">
        <w:rPr>
          <w:rFonts w:ascii="Arial" w:hAnsi="Arial" w:cs="Arial"/>
          <w:sz w:val="22"/>
          <w:szCs w:val="22"/>
        </w:rPr>
        <w:t xml:space="preserve"> by any person that a member of the </w:t>
      </w:r>
      <w:r w:rsidR="00682E00">
        <w:rPr>
          <w:rFonts w:ascii="Arial" w:hAnsi="Arial" w:cs="Arial"/>
          <w:sz w:val="22"/>
          <w:szCs w:val="22"/>
        </w:rPr>
        <w:t>Association</w:t>
      </w:r>
      <w:r w:rsidR="00C51451" w:rsidRPr="00D643C4">
        <w:rPr>
          <w:rFonts w:ascii="Arial" w:hAnsi="Arial" w:cs="Arial"/>
          <w:sz w:val="22"/>
          <w:szCs w:val="22"/>
        </w:rPr>
        <w:t xml:space="preserve">: </w:t>
      </w:r>
    </w:p>
    <w:p w14:paraId="123738FD" w14:textId="18E92F52" w:rsidR="00C51451" w:rsidRPr="00D643C4" w:rsidRDefault="00AB4D9B" w:rsidP="004D6B62">
      <w:pPr>
        <w:spacing w:before="120" w:after="120"/>
        <w:ind w:left="1440" w:hanging="720"/>
        <w:rPr>
          <w:rFonts w:ascii="Arial" w:hAnsi="Arial" w:cs="Arial"/>
          <w:sz w:val="22"/>
          <w:szCs w:val="22"/>
        </w:rPr>
      </w:pPr>
      <w:r>
        <w:rPr>
          <w:rFonts w:ascii="Arial" w:hAnsi="Arial" w:cs="Arial"/>
          <w:sz w:val="22"/>
          <w:szCs w:val="22"/>
        </w:rPr>
        <w:lastRenderedPageBreak/>
        <w:t>(</w:t>
      </w:r>
      <w:proofErr w:type="spellStart"/>
      <w:r w:rsidR="00CE77DC">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has refused or neglected to comply with a provision or provisions of this </w:t>
      </w:r>
      <w:r w:rsidR="00CE77DC">
        <w:rPr>
          <w:rFonts w:ascii="Arial" w:hAnsi="Arial" w:cs="Arial"/>
          <w:sz w:val="22"/>
          <w:szCs w:val="22"/>
        </w:rPr>
        <w:t>C</w:t>
      </w:r>
      <w:r w:rsidR="00C51451" w:rsidRPr="00D643C4">
        <w:rPr>
          <w:rFonts w:ascii="Arial" w:hAnsi="Arial" w:cs="Arial"/>
          <w:sz w:val="22"/>
          <w:szCs w:val="22"/>
        </w:rPr>
        <w:t>onstitution, or</w:t>
      </w:r>
    </w:p>
    <w:p w14:paraId="6B920977" w14:textId="44C912AA" w:rsidR="00C51451" w:rsidRPr="00D643C4" w:rsidRDefault="00AB4D9B" w:rsidP="004D6B62">
      <w:pPr>
        <w:spacing w:before="120" w:after="120"/>
        <w:ind w:left="720"/>
        <w:rPr>
          <w:rFonts w:ascii="Arial" w:hAnsi="Arial" w:cs="Arial"/>
          <w:sz w:val="22"/>
          <w:szCs w:val="22"/>
        </w:rPr>
      </w:pPr>
      <w:r>
        <w:rPr>
          <w:rFonts w:ascii="Arial" w:hAnsi="Arial" w:cs="Arial"/>
          <w:sz w:val="22"/>
          <w:szCs w:val="22"/>
        </w:rPr>
        <w:t>(</w:t>
      </w:r>
      <w:r w:rsidR="00CE77DC">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has wilfully acted in a manner prejudicial to the interests of the </w:t>
      </w:r>
      <w:r w:rsidR="00682E00">
        <w:rPr>
          <w:rFonts w:ascii="Arial" w:hAnsi="Arial" w:cs="Arial"/>
          <w:sz w:val="22"/>
          <w:szCs w:val="22"/>
        </w:rPr>
        <w:t>Association</w:t>
      </w:r>
      <w:r w:rsidR="00C51451" w:rsidRPr="00D643C4">
        <w:rPr>
          <w:rFonts w:ascii="Arial" w:hAnsi="Arial" w:cs="Arial"/>
          <w:sz w:val="22"/>
          <w:szCs w:val="22"/>
        </w:rPr>
        <w:t>.</w:t>
      </w:r>
    </w:p>
    <w:p w14:paraId="5C8205FA" w14:textId="70DDCE3C" w:rsidR="00C51451" w:rsidRPr="00D643C4" w:rsidRDefault="00AB4D9B" w:rsidP="00CE77DC">
      <w:pPr>
        <w:spacing w:before="120" w:after="120"/>
        <w:ind w:left="720" w:hanging="720"/>
        <w:rPr>
          <w:rFonts w:ascii="Arial" w:hAnsi="Arial" w:cs="Arial"/>
          <w:sz w:val="22"/>
          <w:szCs w:val="22"/>
        </w:rPr>
      </w:pPr>
      <w:r>
        <w:rPr>
          <w:rFonts w:ascii="Arial" w:hAnsi="Arial" w:cs="Arial"/>
          <w:sz w:val="22"/>
          <w:szCs w:val="22"/>
        </w:rPr>
        <w:t>(</w:t>
      </w:r>
      <w:r w:rsidR="00CE77DC">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154A5A">
        <w:rPr>
          <w:rFonts w:ascii="Arial" w:hAnsi="Arial" w:cs="Arial"/>
          <w:sz w:val="22"/>
          <w:szCs w:val="22"/>
        </w:rPr>
        <w:t>Committee</w:t>
      </w:r>
      <w:r w:rsidR="00C51451" w:rsidRPr="00D643C4">
        <w:rPr>
          <w:rFonts w:ascii="Arial" w:hAnsi="Arial" w:cs="Arial"/>
          <w:sz w:val="22"/>
          <w:szCs w:val="22"/>
        </w:rPr>
        <w:t xml:space="preserve"> may refuse to deal with a complaint if it considers the complaint to be trivial or vexatious in nature.</w:t>
      </w:r>
    </w:p>
    <w:p w14:paraId="032C2975" w14:textId="083DC2C5"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4D6B62">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w:t>
      </w:r>
      <w:r w:rsidR="00154A5A">
        <w:rPr>
          <w:rFonts w:ascii="Arial" w:hAnsi="Arial" w:cs="Arial"/>
          <w:sz w:val="22"/>
          <w:szCs w:val="22"/>
        </w:rPr>
        <w:t>Committee</w:t>
      </w:r>
      <w:r w:rsidR="00C51451" w:rsidRPr="00D643C4">
        <w:rPr>
          <w:rFonts w:ascii="Arial" w:hAnsi="Arial" w:cs="Arial"/>
          <w:sz w:val="22"/>
          <w:szCs w:val="22"/>
        </w:rPr>
        <w:t xml:space="preserve"> decides to deal with the complaint, the </w:t>
      </w:r>
      <w:r w:rsidR="00154A5A">
        <w:rPr>
          <w:rFonts w:ascii="Arial" w:hAnsi="Arial" w:cs="Arial"/>
          <w:sz w:val="22"/>
          <w:szCs w:val="22"/>
        </w:rPr>
        <w:t>Committee</w:t>
      </w:r>
      <w:r w:rsidR="00C51451" w:rsidRPr="00D643C4">
        <w:rPr>
          <w:rFonts w:ascii="Arial" w:hAnsi="Arial" w:cs="Arial"/>
          <w:sz w:val="22"/>
          <w:szCs w:val="22"/>
        </w:rPr>
        <w:t xml:space="preserve">: </w:t>
      </w:r>
    </w:p>
    <w:p w14:paraId="503F149E" w14:textId="55C81570" w:rsidR="00C51451" w:rsidRPr="00D643C4" w:rsidRDefault="00AB4D9B" w:rsidP="004D6B62">
      <w:pPr>
        <w:spacing w:before="120" w:after="120"/>
        <w:ind w:left="1440" w:hanging="720"/>
        <w:rPr>
          <w:rFonts w:ascii="Arial" w:hAnsi="Arial" w:cs="Arial"/>
          <w:sz w:val="22"/>
          <w:szCs w:val="22"/>
        </w:rPr>
      </w:pPr>
      <w:r>
        <w:rPr>
          <w:rFonts w:ascii="Arial" w:hAnsi="Arial" w:cs="Arial"/>
          <w:sz w:val="22"/>
          <w:szCs w:val="22"/>
        </w:rPr>
        <w:t>(</w:t>
      </w:r>
      <w:proofErr w:type="spellStart"/>
      <w:r w:rsidR="004D6B62">
        <w:rPr>
          <w:rFonts w:ascii="Arial" w:hAnsi="Arial" w:cs="Arial"/>
          <w:sz w:val="22"/>
          <w:szCs w:val="22"/>
        </w:rPr>
        <w:t>i</w:t>
      </w:r>
      <w:proofErr w:type="spellEnd"/>
      <w:r>
        <w:rPr>
          <w:rFonts w:ascii="Arial" w:hAnsi="Arial" w:cs="Arial"/>
          <w:sz w:val="22"/>
          <w:szCs w:val="22"/>
        </w:rPr>
        <w:t>)</w:t>
      </w:r>
      <w:r w:rsidR="00CB5683">
        <w:rPr>
          <w:rFonts w:ascii="Arial" w:hAnsi="Arial" w:cs="Arial"/>
          <w:sz w:val="22"/>
          <w:szCs w:val="22"/>
        </w:rPr>
        <w:tab/>
      </w:r>
      <w:r w:rsidR="00C51451" w:rsidRPr="00D643C4">
        <w:rPr>
          <w:rFonts w:ascii="Arial" w:hAnsi="Arial" w:cs="Arial"/>
          <w:sz w:val="22"/>
          <w:szCs w:val="22"/>
        </w:rPr>
        <w:t>must cause notice of the complaint to be served on the member concerned, and</w:t>
      </w:r>
    </w:p>
    <w:p w14:paraId="1F06C433" w14:textId="00B8BADC" w:rsidR="00C51451" w:rsidRPr="00D643C4" w:rsidRDefault="00AB4D9B" w:rsidP="004D6B62">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must give the member at least 14 days from the time the notice is served within which to make submissions to the </w:t>
      </w:r>
      <w:r w:rsidR="00154A5A">
        <w:rPr>
          <w:rFonts w:ascii="Arial" w:hAnsi="Arial" w:cs="Arial"/>
          <w:sz w:val="22"/>
          <w:szCs w:val="22"/>
        </w:rPr>
        <w:t>Committee</w:t>
      </w:r>
      <w:r w:rsidR="00C51451" w:rsidRPr="00D643C4">
        <w:rPr>
          <w:rFonts w:ascii="Arial" w:hAnsi="Arial" w:cs="Arial"/>
          <w:sz w:val="22"/>
          <w:szCs w:val="22"/>
        </w:rPr>
        <w:t xml:space="preserve"> in connection with the complaint, and</w:t>
      </w:r>
    </w:p>
    <w:p w14:paraId="61A197FD" w14:textId="49E53408" w:rsidR="00C51451" w:rsidRPr="00D643C4" w:rsidRDefault="00AB4D9B" w:rsidP="004D6B62">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must take into consideration any submissions made by the member in connection with the complaint.</w:t>
      </w:r>
    </w:p>
    <w:p w14:paraId="0F50BF59" w14:textId="7909F3E4" w:rsidR="00C51451" w:rsidRPr="00D643C4" w:rsidRDefault="00AB4D9B"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154A5A">
        <w:rPr>
          <w:rFonts w:ascii="Arial" w:hAnsi="Arial" w:cs="Arial"/>
          <w:sz w:val="22"/>
          <w:szCs w:val="22"/>
        </w:rPr>
        <w:t>Committee</w:t>
      </w:r>
      <w:r w:rsidR="00C51451" w:rsidRPr="00D643C4">
        <w:rPr>
          <w:rFonts w:ascii="Arial" w:hAnsi="Arial" w:cs="Arial"/>
          <w:sz w:val="22"/>
          <w:szCs w:val="22"/>
        </w:rPr>
        <w:t xml:space="preserve"> may, by resolution, expel the member from the </w:t>
      </w:r>
      <w:r w:rsidR="00682E00">
        <w:rPr>
          <w:rFonts w:ascii="Arial" w:hAnsi="Arial" w:cs="Arial"/>
          <w:sz w:val="22"/>
          <w:szCs w:val="22"/>
        </w:rPr>
        <w:t>Association</w:t>
      </w:r>
      <w:r w:rsidR="00C51451" w:rsidRPr="00D643C4">
        <w:rPr>
          <w:rFonts w:ascii="Arial" w:hAnsi="Arial" w:cs="Arial"/>
          <w:sz w:val="22"/>
          <w:szCs w:val="22"/>
        </w:rPr>
        <w:t xml:space="preserve"> or suspend the member from membership of the </w:t>
      </w:r>
      <w:r w:rsidR="00682E00">
        <w:rPr>
          <w:rFonts w:ascii="Arial" w:hAnsi="Arial" w:cs="Arial"/>
          <w:sz w:val="22"/>
          <w:szCs w:val="22"/>
        </w:rPr>
        <w:t>Association</w:t>
      </w:r>
      <w:r w:rsidR="00C51451" w:rsidRPr="00D643C4">
        <w:rPr>
          <w:rFonts w:ascii="Arial" w:hAnsi="Arial" w:cs="Arial"/>
          <w:sz w:val="22"/>
          <w:szCs w:val="22"/>
        </w:rPr>
        <w:t xml:space="preserve"> if, after considering the complaint and any submissions made in connection with the complaint, it is satisfied that the facts alleged in the complaint have been proved and the expulsion or suspension is warranted in the circumstances.</w:t>
      </w:r>
    </w:p>
    <w:p w14:paraId="27C9652B" w14:textId="0DDE6718" w:rsidR="00C51451" w:rsidRPr="00D643C4" w:rsidRDefault="00AB4D9B"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e</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w:t>
      </w:r>
      <w:r w:rsidR="00154A5A">
        <w:rPr>
          <w:rFonts w:ascii="Arial" w:hAnsi="Arial" w:cs="Arial"/>
          <w:sz w:val="22"/>
          <w:szCs w:val="22"/>
        </w:rPr>
        <w:t>Committee</w:t>
      </w:r>
      <w:r w:rsidR="00C51451" w:rsidRPr="00D643C4">
        <w:rPr>
          <w:rFonts w:ascii="Arial" w:hAnsi="Arial" w:cs="Arial"/>
          <w:sz w:val="22"/>
          <w:szCs w:val="22"/>
        </w:rPr>
        <w:t xml:space="preserve"> expels or suspends a member, the </w:t>
      </w:r>
      <w:r w:rsidR="00A702BC">
        <w:rPr>
          <w:rFonts w:ascii="Arial" w:hAnsi="Arial" w:cs="Arial"/>
          <w:sz w:val="22"/>
          <w:szCs w:val="22"/>
        </w:rPr>
        <w:t>Secretary</w:t>
      </w:r>
      <w:r w:rsidR="00C51451" w:rsidRPr="00D643C4">
        <w:rPr>
          <w:rFonts w:ascii="Arial" w:hAnsi="Arial" w:cs="Arial"/>
          <w:sz w:val="22"/>
          <w:szCs w:val="22"/>
        </w:rPr>
        <w:t xml:space="preserve"> must, within 7 days after the action is taken, cause written notice to be given to the member of the action taken, of the reasons given by the </w:t>
      </w:r>
      <w:r w:rsidR="00154A5A">
        <w:rPr>
          <w:rFonts w:ascii="Arial" w:hAnsi="Arial" w:cs="Arial"/>
          <w:sz w:val="22"/>
          <w:szCs w:val="22"/>
        </w:rPr>
        <w:t>Committee</w:t>
      </w:r>
      <w:r w:rsidR="00C51451" w:rsidRPr="00D643C4">
        <w:rPr>
          <w:rFonts w:ascii="Arial" w:hAnsi="Arial" w:cs="Arial"/>
          <w:sz w:val="22"/>
          <w:szCs w:val="22"/>
        </w:rPr>
        <w:t xml:space="preserve"> for having taken that action and of the member’s right of appeal under clause 12.</w:t>
      </w:r>
    </w:p>
    <w:p w14:paraId="743AE00F" w14:textId="2825C189"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4D6B62">
        <w:rPr>
          <w:rFonts w:ascii="Arial" w:hAnsi="Arial" w:cs="Arial"/>
          <w:sz w:val="22"/>
          <w:szCs w:val="22"/>
        </w:rPr>
        <w:t>f</w:t>
      </w:r>
      <w:r>
        <w:rPr>
          <w:rFonts w:ascii="Arial" w:hAnsi="Arial" w:cs="Arial"/>
          <w:sz w:val="22"/>
          <w:szCs w:val="22"/>
        </w:rPr>
        <w:t>)</w:t>
      </w:r>
      <w:r>
        <w:rPr>
          <w:rFonts w:ascii="Arial" w:hAnsi="Arial" w:cs="Arial"/>
          <w:sz w:val="22"/>
          <w:szCs w:val="22"/>
        </w:rPr>
        <w:tab/>
      </w:r>
      <w:r w:rsidR="004D6B62">
        <w:rPr>
          <w:rFonts w:ascii="Arial" w:hAnsi="Arial" w:cs="Arial"/>
          <w:sz w:val="22"/>
          <w:szCs w:val="22"/>
        </w:rPr>
        <w:tab/>
      </w:r>
      <w:r w:rsidR="00C51451" w:rsidRPr="00D643C4">
        <w:rPr>
          <w:rFonts w:ascii="Arial" w:hAnsi="Arial" w:cs="Arial"/>
          <w:sz w:val="22"/>
          <w:szCs w:val="22"/>
        </w:rPr>
        <w:t xml:space="preserve">The expulsion or suspension does not take effect: </w:t>
      </w:r>
    </w:p>
    <w:p w14:paraId="11B29D8F" w14:textId="4DF4620B" w:rsidR="00C51451" w:rsidRPr="00D643C4" w:rsidRDefault="00AB4D9B" w:rsidP="004D6B62">
      <w:pPr>
        <w:spacing w:before="120" w:after="120"/>
        <w:ind w:left="1440" w:hanging="630"/>
        <w:rPr>
          <w:rFonts w:ascii="Arial" w:hAnsi="Arial" w:cs="Arial"/>
          <w:sz w:val="22"/>
          <w:szCs w:val="22"/>
        </w:rPr>
      </w:pPr>
      <w:r>
        <w:rPr>
          <w:rFonts w:ascii="Arial" w:hAnsi="Arial" w:cs="Arial"/>
          <w:sz w:val="22"/>
          <w:szCs w:val="22"/>
        </w:rPr>
        <w:t>(</w:t>
      </w:r>
      <w:proofErr w:type="spellStart"/>
      <w:r w:rsidR="004D6B62">
        <w:rPr>
          <w:rFonts w:ascii="Arial" w:hAnsi="Arial" w:cs="Arial"/>
          <w:sz w:val="22"/>
          <w:szCs w:val="22"/>
        </w:rPr>
        <w:t>i</w:t>
      </w:r>
      <w:proofErr w:type="spellEnd"/>
      <w:r>
        <w:rPr>
          <w:rFonts w:ascii="Arial" w:hAnsi="Arial" w:cs="Arial"/>
          <w:sz w:val="22"/>
          <w:szCs w:val="22"/>
        </w:rPr>
        <w:t>)</w:t>
      </w:r>
      <w:r w:rsidR="004D6B62">
        <w:rPr>
          <w:rFonts w:ascii="Arial" w:hAnsi="Arial" w:cs="Arial"/>
          <w:sz w:val="22"/>
          <w:szCs w:val="22"/>
        </w:rPr>
        <w:tab/>
      </w:r>
      <w:r w:rsidR="00C51451" w:rsidRPr="00D643C4">
        <w:rPr>
          <w:rFonts w:ascii="Arial" w:hAnsi="Arial" w:cs="Arial"/>
          <w:sz w:val="22"/>
          <w:szCs w:val="22"/>
        </w:rPr>
        <w:t>until the expiration of the period within which the member is entitled to appeal against the resolution concerned, or</w:t>
      </w:r>
    </w:p>
    <w:p w14:paraId="0C531F0A" w14:textId="33621B8F" w:rsidR="00C51451" w:rsidRPr="00D643C4" w:rsidRDefault="00AB4D9B" w:rsidP="004D6B62">
      <w:pPr>
        <w:spacing w:before="120" w:after="120"/>
        <w:ind w:left="1440" w:hanging="630"/>
        <w:rPr>
          <w:rFonts w:ascii="Arial" w:hAnsi="Arial" w:cs="Arial"/>
          <w:sz w:val="22"/>
          <w:szCs w:val="22"/>
        </w:rPr>
      </w:pPr>
      <w:r>
        <w:rPr>
          <w:rFonts w:ascii="Arial" w:hAnsi="Arial" w:cs="Arial"/>
          <w:sz w:val="22"/>
          <w:szCs w:val="22"/>
        </w:rPr>
        <w:t>(</w:t>
      </w:r>
      <w:r w:rsidR="004D6B62">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within that period the member exercises the right of appeal, unless and until the </w:t>
      </w:r>
      <w:r w:rsidR="00682E00">
        <w:rPr>
          <w:rFonts w:ascii="Arial" w:hAnsi="Arial" w:cs="Arial"/>
          <w:sz w:val="22"/>
          <w:szCs w:val="22"/>
        </w:rPr>
        <w:t>Association</w:t>
      </w:r>
      <w:r w:rsidR="00C51451" w:rsidRPr="00D643C4">
        <w:rPr>
          <w:rFonts w:ascii="Arial" w:hAnsi="Arial" w:cs="Arial"/>
          <w:sz w:val="22"/>
          <w:szCs w:val="22"/>
        </w:rPr>
        <w:t xml:space="preserve"> confirms the resolution under clause 12,</w:t>
      </w:r>
      <w:r w:rsidR="00C678D9">
        <w:rPr>
          <w:rFonts w:ascii="Arial" w:hAnsi="Arial" w:cs="Arial"/>
          <w:sz w:val="22"/>
          <w:szCs w:val="22"/>
        </w:rPr>
        <w:t xml:space="preserve"> </w:t>
      </w:r>
      <w:r w:rsidR="00C51451" w:rsidRPr="00D643C4">
        <w:rPr>
          <w:rFonts w:ascii="Arial" w:hAnsi="Arial" w:cs="Arial"/>
          <w:sz w:val="22"/>
          <w:szCs w:val="22"/>
        </w:rPr>
        <w:t>whichever is the later.</w:t>
      </w:r>
    </w:p>
    <w:p w14:paraId="6BDA7CED" w14:textId="77EB5761" w:rsidR="00C51451" w:rsidRPr="00D643C4" w:rsidRDefault="00E73784" w:rsidP="00DA4529">
      <w:pPr>
        <w:pStyle w:val="Heading2"/>
        <w:spacing w:before="120" w:after="120"/>
      </w:pPr>
      <w:bookmarkStart w:id="40" w:name="sch_1_indoc_1_pt_2_sec_12"/>
      <w:bookmarkStart w:id="41" w:name="_Toc288392156"/>
      <w:bookmarkEnd w:id="40"/>
      <w:r>
        <w:t>1</w:t>
      </w:r>
      <w:r w:rsidR="008E5C07">
        <w:t>2</w:t>
      </w:r>
      <w:r w:rsidR="00C678D9">
        <w:t>.</w:t>
      </w:r>
      <w:r w:rsidR="007C24BE">
        <w:t xml:space="preserve"> </w:t>
      </w:r>
      <w:r w:rsidR="00C51451" w:rsidRPr="00D643C4">
        <w:t>Right of appeal of disciplined member</w:t>
      </w:r>
      <w:bookmarkEnd w:id="41"/>
    </w:p>
    <w:p w14:paraId="37F77613" w14:textId="1A842172" w:rsidR="00C51451" w:rsidRPr="00D643C4" w:rsidRDefault="00AB4D9B"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member may appeal to the </w:t>
      </w:r>
      <w:r w:rsidR="00682E00">
        <w:rPr>
          <w:rFonts w:ascii="Arial" w:hAnsi="Arial" w:cs="Arial"/>
          <w:sz w:val="22"/>
          <w:szCs w:val="22"/>
        </w:rPr>
        <w:t>Association</w:t>
      </w:r>
      <w:r w:rsidR="00C51451" w:rsidRPr="00D643C4">
        <w:rPr>
          <w:rFonts w:ascii="Arial" w:hAnsi="Arial" w:cs="Arial"/>
          <w:sz w:val="22"/>
          <w:szCs w:val="22"/>
        </w:rPr>
        <w:t xml:space="preserve"> in general meeting against a resolution of the </w:t>
      </w:r>
      <w:r w:rsidR="00154A5A">
        <w:rPr>
          <w:rFonts w:ascii="Arial" w:hAnsi="Arial" w:cs="Arial"/>
          <w:sz w:val="22"/>
          <w:szCs w:val="22"/>
        </w:rPr>
        <w:t>Committee</w:t>
      </w:r>
      <w:r w:rsidR="00C51451" w:rsidRPr="00D643C4">
        <w:rPr>
          <w:rFonts w:ascii="Arial" w:hAnsi="Arial" w:cs="Arial"/>
          <w:sz w:val="22"/>
          <w:szCs w:val="22"/>
        </w:rPr>
        <w:t xml:space="preserve"> under clause 11, within 7 days after notice of the resolution is served on the member, by lodging with the </w:t>
      </w:r>
      <w:r w:rsidR="00A702BC">
        <w:rPr>
          <w:rFonts w:ascii="Arial" w:hAnsi="Arial" w:cs="Arial"/>
          <w:sz w:val="22"/>
          <w:szCs w:val="22"/>
        </w:rPr>
        <w:t>Secretary</w:t>
      </w:r>
      <w:r w:rsidR="00C51451" w:rsidRPr="00D643C4">
        <w:rPr>
          <w:rFonts w:ascii="Arial" w:hAnsi="Arial" w:cs="Arial"/>
          <w:sz w:val="22"/>
          <w:szCs w:val="22"/>
        </w:rPr>
        <w:t xml:space="preserve"> a notice to that effect.</w:t>
      </w:r>
    </w:p>
    <w:p w14:paraId="2B7998FC" w14:textId="5A03D9F8" w:rsidR="00C51451" w:rsidRPr="00D643C4" w:rsidRDefault="00AB4D9B"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The notice may, but need not, be accompanied by a statement of the grounds on which the member intends to rely for the purposes of the appeal.</w:t>
      </w:r>
    </w:p>
    <w:p w14:paraId="72EECC77" w14:textId="56B71B96" w:rsidR="00C51451" w:rsidRPr="00D643C4" w:rsidRDefault="00B168C6"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On receipt of a notice from a member under subclause (</w:t>
      </w:r>
      <w:r w:rsidR="004D6B62">
        <w:rPr>
          <w:rFonts w:ascii="Arial" w:hAnsi="Arial" w:cs="Arial"/>
          <w:sz w:val="22"/>
          <w:szCs w:val="22"/>
        </w:rPr>
        <w:t>a</w:t>
      </w:r>
      <w:r w:rsidR="00C51451" w:rsidRPr="00D643C4">
        <w:rPr>
          <w:rFonts w:ascii="Arial" w:hAnsi="Arial" w:cs="Arial"/>
          <w:sz w:val="22"/>
          <w:szCs w:val="22"/>
        </w:rPr>
        <w:t xml:space="preserve">), the </w:t>
      </w:r>
      <w:r w:rsidR="00A702BC">
        <w:rPr>
          <w:rFonts w:ascii="Arial" w:hAnsi="Arial" w:cs="Arial"/>
          <w:sz w:val="22"/>
          <w:szCs w:val="22"/>
        </w:rPr>
        <w:t>Secretary</w:t>
      </w:r>
      <w:r w:rsidR="00C51451" w:rsidRPr="00D643C4">
        <w:rPr>
          <w:rFonts w:ascii="Arial" w:hAnsi="Arial" w:cs="Arial"/>
          <w:sz w:val="22"/>
          <w:szCs w:val="22"/>
        </w:rPr>
        <w:t xml:space="preserve"> must notify the </w:t>
      </w:r>
      <w:r w:rsidR="00154A5A">
        <w:rPr>
          <w:rFonts w:ascii="Arial" w:hAnsi="Arial" w:cs="Arial"/>
          <w:sz w:val="22"/>
          <w:szCs w:val="22"/>
        </w:rPr>
        <w:t>Committee</w:t>
      </w:r>
      <w:r w:rsidR="00C51451" w:rsidRPr="00D643C4">
        <w:rPr>
          <w:rFonts w:ascii="Arial" w:hAnsi="Arial" w:cs="Arial"/>
          <w:sz w:val="22"/>
          <w:szCs w:val="22"/>
        </w:rPr>
        <w:t xml:space="preserve"> which is to convene a general meeting of the </w:t>
      </w:r>
      <w:r w:rsidR="00682E00">
        <w:rPr>
          <w:rFonts w:ascii="Arial" w:hAnsi="Arial" w:cs="Arial"/>
          <w:sz w:val="22"/>
          <w:szCs w:val="22"/>
        </w:rPr>
        <w:t>Association</w:t>
      </w:r>
      <w:r w:rsidR="00C51451" w:rsidRPr="00D643C4">
        <w:rPr>
          <w:rFonts w:ascii="Arial" w:hAnsi="Arial" w:cs="Arial"/>
          <w:sz w:val="22"/>
          <w:szCs w:val="22"/>
        </w:rPr>
        <w:t xml:space="preserve"> to be held within 28 days after the date on which the </w:t>
      </w:r>
      <w:r w:rsidR="00A702BC">
        <w:rPr>
          <w:rFonts w:ascii="Arial" w:hAnsi="Arial" w:cs="Arial"/>
          <w:sz w:val="22"/>
          <w:szCs w:val="22"/>
        </w:rPr>
        <w:t>Secretary</w:t>
      </w:r>
      <w:r w:rsidR="00C51451" w:rsidRPr="00D643C4">
        <w:rPr>
          <w:rFonts w:ascii="Arial" w:hAnsi="Arial" w:cs="Arial"/>
          <w:sz w:val="22"/>
          <w:szCs w:val="22"/>
        </w:rPr>
        <w:t xml:space="preserve"> received the notice.</w:t>
      </w:r>
    </w:p>
    <w:p w14:paraId="4E26F807" w14:textId="40663F47"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4D6B62">
        <w:rPr>
          <w:rFonts w:ascii="Arial" w:hAnsi="Arial" w:cs="Arial"/>
          <w:sz w:val="22"/>
          <w:szCs w:val="22"/>
        </w:rPr>
        <w:t>d</w:t>
      </w:r>
      <w:r>
        <w:rPr>
          <w:rFonts w:ascii="Arial" w:hAnsi="Arial" w:cs="Arial"/>
          <w:sz w:val="22"/>
          <w:szCs w:val="22"/>
        </w:rPr>
        <w:t>)</w:t>
      </w:r>
      <w:r>
        <w:rPr>
          <w:rFonts w:ascii="Arial" w:hAnsi="Arial" w:cs="Arial"/>
          <w:sz w:val="22"/>
          <w:szCs w:val="22"/>
        </w:rPr>
        <w:tab/>
      </w:r>
      <w:r w:rsidR="00CB5683">
        <w:rPr>
          <w:rFonts w:ascii="Arial" w:hAnsi="Arial" w:cs="Arial"/>
          <w:sz w:val="22"/>
          <w:szCs w:val="22"/>
        </w:rPr>
        <w:tab/>
      </w:r>
      <w:r w:rsidR="00C51451" w:rsidRPr="00D643C4">
        <w:rPr>
          <w:rFonts w:ascii="Arial" w:hAnsi="Arial" w:cs="Arial"/>
          <w:sz w:val="22"/>
          <w:szCs w:val="22"/>
        </w:rPr>
        <w:t xml:space="preserve">At a general meeting of the </w:t>
      </w:r>
      <w:r w:rsidR="00682E00">
        <w:rPr>
          <w:rFonts w:ascii="Arial" w:hAnsi="Arial" w:cs="Arial"/>
          <w:sz w:val="22"/>
          <w:szCs w:val="22"/>
        </w:rPr>
        <w:t>Association</w:t>
      </w:r>
      <w:r w:rsidR="00C51451" w:rsidRPr="00D643C4">
        <w:rPr>
          <w:rFonts w:ascii="Arial" w:hAnsi="Arial" w:cs="Arial"/>
          <w:sz w:val="22"/>
          <w:szCs w:val="22"/>
        </w:rPr>
        <w:t xml:space="preserve"> convened under subclause (</w:t>
      </w:r>
      <w:r w:rsidR="004D6B62">
        <w:rPr>
          <w:rFonts w:ascii="Arial" w:hAnsi="Arial" w:cs="Arial"/>
          <w:sz w:val="22"/>
          <w:szCs w:val="22"/>
        </w:rPr>
        <w:t>c</w:t>
      </w:r>
      <w:r w:rsidR="00C51451" w:rsidRPr="00D643C4">
        <w:rPr>
          <w:rFonts w:ascii="Arial" w:hAnsi="Arial" w:cs="Arial"/>
          <w:sz w:val="22"/>
          <w:szCs w:val="22"/>
        </w:rPr>
        <w:t xml:space="preserve">): </w:t>
      </w:r>
    </w:p>
    <w:p w14:paraId="4805F5B1" w14:textId="2833A403" w:rsidR="00C51451" w:rsidRPr="00D643C4" w:rsidRDefault="00B168C6" w:rsidP="004D6B62">
      <w:pPr>
        <w:spacing w:before="120" w:after="120"/>
        <w:ind w:firstLine="720"/>
        <w:rPr>
          <w:rFonts w:ascii="Arial" w:hAnsi="Arial" w:cs="Arial"/>
          <w:sz w:val="22"/>
          <w:szCs w:val="22"/>
        </w:rPr>
      </w:pPr>
      <w:r>
        <w:rPr>
          <w:rFonts w:ascii="Arial" w:hAnsi="Arial" w:cs="Arial"/>
          <w:sz w:val="22"/>
          <w:szCs w:val="22"/>
        </w:rPr>
        <w:t>(</w:t>
      </w:r>
      <w:proofErr w:type="spellStart"/>
      <w:r w:rsidR="004D6B62">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no business other than the question of the appeal is to be transacted, and</w:t>
      </w:r>
    </w:p>
    <w:p w14:paraId="27AF5647" w14:textId="6027C4E7" w:rsidR="00C51451" w:rsidRPr="00D643C4" w:rsidRDefault="00B168C6" w:rsidP="004D6B62">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154A5A">
        <w:rPr>
          <w:rFonts w:ascii="Arial" w:hAnsi="Arial" w:cs="Arial"/>
          <w:sz w:val="22"/>
          <w:szCs w:val="22"/>
        </w:rPr>
        <w:t>Committee</w:t>
      </w:r>
      <w:r w:rsidR="00C51451" w:rsidRPr="00D643C4">
        <w:rPr>
          <w:rFonts w:ascii="Arial" w:hAnsi="Arial" w:cs="Arial"/>
          <w:sz w:val="22"/>
          <w:szCs w:val="22"/>
        </w:rPr>
        <w:t xml:space="preserve"> and the member must be given the opportunity to state their respective cases orally or in writing, or both, and</w:t>
      </w:r>
    </w:p>
    <w:p w14:paraId="0C8DA681" w14:textId="70B9CC7F" w:rsidR="00C51451" w:rsidRPr="00D643C4" w:rsidRDefault="00B168C6" w:rsidP="004D6B62">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the members present are to vote by secret ballot on the question of whether the resolution should be confirmed or revoked.</w:t>
      </w:r>
    </w:p>
    <w:p w14:paraId="31396BFF" w14:textId="22E72AA3" w:rsidR="00C51451" w:rsidRPr="00D643C4" w:rsidRDefault="00B168C6" w:rsidP="004D6B62">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e</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appeal is to be determined by a simple majority of votes cast by members of the </w:t>
      </w:r>
      <w:r w:rsidR="00682E00">
        <w:rPr>
          <w:rFonts w:ascii="Arial" w:hAnsi="Arial" w:cs="Arial"/>
          <w:sz w:val="22"/>
          <w:szCs w:val="22"/>
        </w:rPr>
        <w:t>Association</w:t>
      </w:r>
      <w:r w:rsidR="00C51451" w:rsidRPr="00D643C4">
        <w:rPr>
          <w:rFonts w:ascii="Arial" w:hAnsi="Arial" w:cs="Arial"/>
          <w:sz w:val="22"/>
          <w:szCs w:val="22"/>
        </w:rPr>
        <w:t>.</w:t>
      </w:r>
    </w:p>
    <w:p w14:paraId="02F0D3E8" w14:textId="195B647E" w:rsidR="00B168C6" w:rsidRPr="00B168C6" w:rsidRDefault="00B168C6" w:rsidP="00B168C6">
      <w:pPr>
        <w:pStyle w:val="Heading1"/>
        <w:spacing w:before="120" w:after="120"/>
      </w:pPr>
      <w:bookmarkStart w:id="42" w:name="sch_1_indoc_1_pt_3"/>
      <w:bookmarkStart w:id="43" w:name="_Toc265074485"/>
      <w:bookmarkStart w:id="44" w:name="_Toc288392157"/>
      <w:bookmarkEnd w:id="42"/>
      <w:r>
        <w:lastRenderedPageBreak/>
        <w:t xml:space="preserve">Part 3 - </w:t>
      </w:r>
      <w:r w:rsidR="00C51451" w:rsidRPr="00D643C4">
        <w:t xml:space="preserve">The </w:t>
      </w:r>
      <w:r w:rsidR="00154A5A">
        <w:t>Committee</w:t>
      </w:r>
      <w:bookmarkEnd w:id="43"/>
      <w:bookmarkEnd w:id="44"/>
    </w:p>
    <w:p w14:paraId="6BFE1C95" w14:textId="622AEEDE" w:rsidR="00C51451" w:rsidRPr="00D643C4" w:rsidRDefault="00E73784" w:rsidP="00DA4529">
      <w:pPr>
        <w:pStyle w:val="Heading2"/>
        <w:spacing w:before="120" w:after="120"/>
      </w:pPr>
      <w:bookmarkStart w:id="45" w:name="sch_1_indoc_1_pt_3_sec_13"/>
      <w:bookmarkStart w:id="46" w:name="_Toc288392158"/>
      <w:bookmarkEnd w:id="45"/>
      <w:r>
        <w:t>1</w:t>
      </w:r>
      <w:r w:rsidR="008E5C07">
        <w:t>3</w:t>
      </w:r>
      <w:r w:rsidR="00B168C6">
        <w:t>.</w:t>
      </w:r>
      <w:r w:rsidR="007C24BE">
        <w:t xml:space="preserve"> </w:t>
      </w:r>
      <w:r w:rsidR="00C51451" w:rsidRPr="00D643C4">
        <w:t xml:space="preserve">Powers of the </w:t>
      </w:r>
      <w:r w:rsidR="00154A5A">
        <w:t>Committee</w:t>
      </w:r>
      <w:bookmarkEnd w:id="46"/>
    </w:p>
    <w:p w14:paraId="0E9B6DE8" w14:textId="7AEC70B4" w:rsidR="00C51451" w:rsidRPr="00D643C4" w:rsidRDefault="004D6B62" w:rsidP="00CB5683">
      <w:pPr>
        <w:spacing w:before="120" w:after="120"/>
        <w:ind w:left="720" w:hanging="720"/>
        <w:rPr>
          <w:rFonts w:ascii="Arial" w:hAnsi="Arial" w:cs="Arial"/>
          <w:sz w:val="22"/>
          <w:szCs w:val="22"/>
        </w:rPr>
      </w:pPr>
      <w:r>
        <w:rPr>
          <w:rFonts w:ascii="Arial" w:hAnsi="Arial" w:cs="Arial"/>
          <w:sz w:val="22"/>
          <w:szCs w:val="22"/>
        </w:rPr>
        <w:t>(a)</w:t>
      </w:r>
      <w:r>
        <w:rPr>
          <w:rFonts w:ascii="Arial" w:hAnsi="Arial" w:cs="Arial"/>
          <w:sz w:val="22"/>
          <w:szCs w:val="22"/>
        </w:rPr>
        <w:tab/>
      </w:r>
      <w:r w:rsidR="00C51451" w:rsidRPr="00D643C4">
        <w:rPr>
          <w:rFonts w:ascii="Arial" w:hAnsi="Arial" w:cs="Arial"/>
          <w:sz w:val="22"/>
          <w:szCs w:val="22"/>
        </w:rPr>
        <w:t xml:space="preserve">Subject to the Act, the Regulation and this </w:t>
      </w:r>
      <w:r w:rsidR="00CD58E4">
        <w:rPr>
          <w:rFonts w:ascii="Arial" w:hAnsi="Arial" w:cs="Arial"/>
          <w:sz w:val="22"/>
          <w:szCs w:val="22"/>
        </w:rPr>
        <w:t>Constitution</w:t>
      </w:r>
      <w:r w:rsidR="00C51451" w:rsidRPr="00D643C4">
        <w:rPr>
          <w:rFonts w:ascii="Arial" w:hAnsi="Arial" w:cs="Arial"/>
          <w:sz w:val="22"/>
          <w:szCs w:val="22"/>
        </w:rPr>
        <w:t xml:space="preserve"> and to any resolution passed by the </w:t>
      </w:r>
      <w:r w:rsidR="00682E00">
        <w:rPr>
          <w:rFonts w:ascii="Arial" w:hAnsi="Arial" w:cs="Arial"/>
          <w:sz w:val="22"/>
          <w:szCs w:val="22"/>
        </w:rPr>
        <w:t>Association</w:t>
      </w:r>
      <w:r w:rsidR="00C51451" w:rsidRPr="00D643C4">
        <w:rPr>
          <w:rFonts w:ascii="Arial" w:hAnsi="Arial" w:cs="Arial"/>
          <w:sz w:val="22"/>
          <w:szCs w:val="22"/>
        </w:rPr>
        <w:t xml:space="preserve"> in general meeting, the </w:t>
      </w:r>
      <w:r w:rsidR="00154A5A">
        <w:rPr>
          <w:rFonts w:ascii="Arial" w:hAnsi="Arial" w:cs="Arial"/>
          <w:sz w:val="22"/>
          <w:szCs w:val="22"/>
        </w:rPr>
        <w:t>Committee</w:t>
      </w:r>
      <w:r w:rsidR="00C51451" w:rsidRPr="00D643C4">
        <w:rPr>
          <w:rFonts w:ascii="Arial" w:hAnsi="Arial" w:cs="Arial"/>
          <w:sz w:val="22"/>
          <w:szCs w:val="22"/>
        </w:rPr>
        <w:t xml:space="preserve">: </w:t>
      </w:r>
    </w:p>
    <w:p w14:paraId="7BD4055D" w14:textId="0EC517A5" w:rsidR="00C51451" w:rsidRPr="00D643C4" w:rsidRDefault="00B168C6" w:rsidP="00CB5683">
      <w:pPr>
        <w:spacing w:before="120" w:after="120"/>
        <w:ind w:left="900" w:hanging="180"/>
        <w:rPr>
          <w:rFonts w:ascii="Arial" w:hAnsi="Arial" w:cs="Arial"/>
          <w:sz w:val="22"/>
          <w:szCs w:val="22"/>
        </w:rPr>
      </w:pPr>
      <w:r>
        <w:rPr>
          <w:rFonts w:ascii="Arial" w:hAnsi="Arial" w:cs="Arial"/>
          <w:sz w:val="22"/>
          <w:szCs w:val="22"/>
        </w:rPr>
        <w:t>(</w:t>
      </w:r>
      <w:proofErr w:type="spellStart"/>
      <w:r w:rsidR="004D6B62">
        <w:rPr>
          <w:rFonts w:ascii="Arial" w:hAnsi="Arial" w:cs="Arial"/>
          <w:sz w:val="22"/>
          <w:szCs w:val="22"/>
        </w:rPr>
        <w:t>i</w:t>
      </w:r>
      <w:proofErr w:type="spellEnd"/>
      <w:r>
        <w:rPr>
          <w:rFonts w:ascii="Arial" w:hAnsi="Arial" w:cs="Arial"/>
          <w:sz w:val="22"/>
          <w:szCs w:val="22"/>
        </w:rPr>
        <w:t>)</w:t>
      </w:r>
      <w:r w:rsidR="004D6B62">
        <w:rPr>
          <w:rFonts w:ascii="Arial" w:hAnsi="Arial" w:cs="Arial"/>
          <w:sz w:val="22"/>
          <w:szCs w:val="22"/>
        </w:rPr>
        <w:tab/>
      </w:r>
      <w:r w:rsidR="00C51451" w:rsidRPr="00D643C4">
        <w:rPr>
          <w:rFonts w:ascii="Arial" w:hAnsi="Arial" w:cs="Arial"/>
          <w:sz w:val="22"/>
          <w:szCs w:val="22"/>
        </w:rPr>
        <w:t xml:space="preserve">is to control and manage the affairs of the </w:t>
      </w:r>
      <w:r w:rsidR="00682E00">
        <w:rPr>
          <w:rFonts w:ascii="Arial" w:hAnsi="Arial" w:cs="Arial"/>
          <w:sz w:val="22"/>
          <w:szCs w:val="22"/>
        </w:rPr>
        <w:t>Association</w:t>
      </w:r>
      <w:r w:rsidR="00C51451" w:rsidRPr="00D643C4">
        <w:rPr>
          <w:rFonts w:ascii="Arial" w:hAnsi="Arial" w:cs="Arial"/>
          <w:sz w:val="22"/>
          <w:szCs w:val="22"/>
        </w:rPr>
        <w:t>, and</w:t>
      </w:r>
    </w:p>
    <w:p w14:paraId="0FDEC7CF" w14:textId="4254949F" w:rsidR="00C51451" w:rsidRPr="00D643C4" w:rsidRDefault="00B168C6" w:rsidP="00CB5683">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may exercise all such functions as may be exercised by the </w:t>
      </w:r>
      <w:r w:rsidR="00682E00">
        <w:rPr>
          <w:rFonts w:ascii="Arial" w:hAnsi="Arial" w:cs="Arial"/>
          <w:sz w:val="22"/>
          <w:szCs w:val="22"/>
        </w:rPr>
        <w:t>Association</w:t>
      </w:r>
      <w:r w:rsidR="00C51451" w:rsidRPr="00D643C4">
        <w:rPr>
          <w:rFonts w:ascii="Arial" w:hAnsi="Arial" w:cs="Arial"/>
          <w:sz w:val="22"/>
          <w:szCs w:val="22"/>
        </w:rPr>
        <w:t xml:space="preserve">, other than those functions that are required by this </w:t>
      </w:r>
      <w:r w:rsidR="00CD58E4">
        <w:rPr>
          <w:rFonts w:ascii="Arial" w:hAnsi="Arial" w:cs="Arial"/>
          <w:sz w:val="22"/>
          <w:szCs w:val="22"/>
        </w:rPr>
        <w:t>Constitution</w:t>
      </w:r>
      <w:r w:rsidR="00C51451" w:rsidRPr="00D643C4">
        <w:rPr>
          <w:rFonts w:ascii="Arial" w:hAnsi="Arial" w:cs="Arial"/>
          <w:sz w:val="22"/>
          <w:szCs w:val="22"/>
        </w:rPr>
        <w:t xml:space="preserve"> to be exercised by a general meeting of members of the </w:t>
      </w:r>
      <w:r w:rsidR="00682E00">
        <w:rPr>
          <w:rFonts w:ascii="Arial" w:hAnsi="Arial" w:cs="Arial"/>
          <w:sz w:val="22"/>
          <w:szCs w:val="22"/>
        </w:rPr>
        <w:t>Association</w:t>
      </w:r>
      <w:r w:rsidR="00C51451" w:rsidRPr="00D643C4">
        <w:rPr>
          <w:rFonts w:ascii="Arial" w:hAnsi="Arial" w:cs="Arial"/>
          <w:sz w:val="22"/>
          <w:szCs w:val="22"/>
        </w:rPr>
        <w:t>, and</w:t>
      </w:r>
    </w:p>
    <w:p w14:paraId="70A40FF6" w14:textId="41D67F63" w:rsidR="00C51451" w:rsidRPr="00D643C4" w:rsidRDefault="00B168C6" w:rsidP="00CB5683">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w:t>
      </w:r>
      <w:r>
        <w:rPr>
          <w:rFonts w:ascii="Arial" w:hAnsi="Arial" w:cs="Arial"/>
          <w:sz w:val="22"/>
          <w:szCs w:val="22"/>
        </w:rPr>
        <w:t>)</w:t>
      </w:r>
      <w:r w:rsidR="004D6B62">
        <w:rPr>
          <w:rFonts w:ascii="Arial" w:hAnsi="Arial" w:cs="Arial"/>
          <w:sz w:val="22"/>
          <w:szCs w:val="22"/>
        </w:rPr>
        <w:tab/>
      </w:r>
      <w:r w:rsidR="00C51451" w:rsidRPr="00D643C4">
        <w:rPr>
          <w:rFonts w:ascii="Arial" w:hAnsi="Arial" w:cs="Arial"/>
          <w:sz w:val="22"/>
          <w:szCs w:val="22"/>
        </w:rPr>
        <w:t xml:space="preserve">has power to perform all such acts and do all such things as appear to the </w:t>
      </w:r>
      <w:r w:rsidR="00154A5A">
        <w:rPr>
          <w:rFonts w:ascii="Arial" w:hAnsi="Arial" w:cs="Arial"/>
          <w:sz w:val="22"/>
          <w:szCs w:val="22"/>
        </w:rPr>
        <w:t>Committee</w:t>
      </w:r>
      <w:r w:rsidR="00C51451" w:rsidRPr="00D643C4">
        <w:rPr>
          <w:rFonts w:ascii="Arial" w:hAnsi="Arial" w:cs="Arial"/>
          <w:sz w:val="22"/>
          <w:szCs w:val="22"/>
        </w:rPr>
        <w:t xml:space="preserve"> to be necessary or desirable for the proper management of the affairs of the </w:t>
      </w:r>
      <w:r w:rsidR="00682E00">
        <w:rPr>
          <w:rFonts w:ascii="Arial" w:hAnsi="Arial" w:cs="Arial"/>
          <w:sz w:val="22"/>
          <w:szCs w:val="22"/>
        </w:rPr>
        <w:t>Association</w:t>
      </w:r>
      <w:r w:rsidR="00C51451" w:rsidRPr="00D643C4">
        <w:rPr>
          <w:rFonts w:ascii="Arial" w:hAnsi="Arial" w:cs="Arial"/>
          <w:sz w:val="22"/>
          <w:szCs w:val="22"/>
        </w:rPr>
        <w:t>.</w:t>
      </w:r>
    </w:p>
    <w:p w14:paraId="6105404F" w14:textId="5CE1DAD2" w:rsidR="00C51451" w:rsidRPr="00D643C4" w:rsidRDefault="00E73784" w:rsidP="00DA4529">
      <w:pPr>
        <w:pStyle w:val="Heading2"/>
        <w:spacing w:before="120" w:after="120"/>
      </w:pPr>
      <w:bookmarkStart w:id="47" w:name="sch_1_indoc_1_pt_3_sec_14"/>
      <w:bookmarkStart w:id="48" w:name="_Toc288392159"/>
      <w:bookmarkEnd w:id="47"/>
      <w:r>
        <w:t>1</w:t>
      </w:r>
      <w:r w:rsidR="008E5C07">
        <w:t>4</w:t>
      </w:r>
      <w:r w:rsidR="0054753A">
        <w:t>.</w:t>
      </w:r>
      <w:r w:rsidR="007C24BE">
        <w:t xml:space="preserve"> </w:t>
      </w:r>
      <w:r w:rsidR="00C51451" w:rsidRPr="00D643C4">
        <w:t xml:space="preserve">Composition and membership of </w:t>
      </w:r>
      <w:r w:rsidR="00154A5A">
        <w:t>Committee</w:t>
      </w:r>
      <w:bookmarkEnd w:id="48"/>
    </w:p>
    <w:p w14:paraId="2180FEED" w14:textId="3A28C7E5" w:rsidR="00C51451" w:rsidRPr="00CB5683" w:rsidRDefault="004D6B62" w:rsidP="00AB4D9B">
      <w:pPr>
        <w:spacing w:before="120" w:after="120"/>
        <w:ind w:left="360" w:hanging="360"/>
        <w:rPr>
          <w:rFonts w:ascii="Arial" w:hAnsi="Arial" w:cs="Arial"/>
          <w:sz w:val="22"/>
          <w:szCs w:val="22"/>
        </w:rPr>
      </w:pPr>
      <w:r>
        <w:rPr>
          <w:rFonts w:ascii="Arial" w:hAnsi="Arial" w:cs="Arial"/>
          <w:sz w:val="22"/>
          <w:szCs w:val="22"/>
        </w:rPr>
        <w:t>(a)</w:t>
      </w:r>
      <w:r w:rsidR="00AB4D9B">
        <w:rPr>
          <w:rFonts w:ascii="Arial" w:hAnsi="Arial" w:cs="Arial"/>
          <w:sz w:val="22"/>
          <w:szCs w:val="22"/>
        </w:rPr>
        <w:tab/>
      </w:r>
      <w:r w:rsidR="00CB5683">
        <w:rPr>
          <w:rFonts w:ascii="Arial" w:hAnsi="Arial" w:cs="Arial"/>
          <w:sz w:val="22"/>
          <w:szCs w:val="22"/>
        </w:rPr>
        <w:tab/>
      </w:r>
      <w:r w:rsidR="00C51451" w:rsidRPr="00CB5683">
        <w:rPr>
          <w:rFonts w:ascii="Arial" w:hAnsi="Arial" w:cs="Arial"/>
          <w:sz w:val="22"/>
          <w:szCs w:val="22"/>
        </w:rPr>
        <w:t xml:space="preserve">The </w:t>
      </w:r>
      <w:r w:rsidR="00154A5A" w:rsidRPr="00CB5683">
        <w:rPr>
          <w:rFonts w:ascii="Arial" w:hAnsi="Arial" w:cs="Arial"/>
          <w:sz w:val="22"/>
          <w:szCs w:val="22"/>
        </w:rPr>
        <w:t>Committee</w:t>
      </w:r>
      <w:r w:rsidR="00C51451" w:rsidRPr="00CB5683">
        <w:rPr>
          <w:rFonts w:ascii="Arial" w:hAnsi="Arial" w:cs="Arial"/>
          <w:sz w:val="22"/>
          <w:szCs w:val="22"/>
        </w:rPr>
        <w:t xml:space="preserve"> is to consist of: </w:t>
      </w:r>
    </w:p>
    <w:p w14:paraId="6CC096F9" w14:textId="2DFAAE41" w:rsidR="00C51451" w:rsidRPr="00CB5683" w:rsidRDefault="0054753A" w:rsidP="00CB5683">
      <w:pPr>
        <w:spacing w:before="120" w:after="120"/>
        <w:ind w:left="810" w:hanging="90"/>
        <w:rPr>
          <w:rFonts w:ascii="Arial" w:hAnsi="Arial" w:cs="Arial"/>
          <w:sz w:val="22"/>
          <w:szCs w:val="22"/>
        </w:rPr>
      </w:pPr>
      <w:r w:rsidRPr="00CB5683">
        <w:rPr>
          <w:rFonts w:ascii="Arial" w:hAnsi="Arial" w:cs="Arial"/>
          <w:sz w:val="22"/>
          <w:szCs w:val="22"/>
        </w:rPr>
        <w:t>(</w:t>
      </w:r>
      <w:proofErr w:type="spellStart"/>
      <w:r w:rsidR="004D6B62" w:rsidRPr="00CB5683">
        <w:rPr>
          <w:rFonts w:ascii="Arial" w:hAnsi="Arial" w:cs="Arial"/>
          <w:sz w:val="22"/>
          <w:szCs w:val="22"/>
        </w:rPr>
        <w:t>i</w:t>
      </w:r>
      <w:proofErr w:type="spellEnd"/>
      <w:r w:rsidRPr="00CB5683">
        <w:rPr>
          <w:rFonts w:ascii="Arial" w:hAnsi="Arial" w:cs="Arial"/>
          <w:sz w:val="22"/>
          <w:szCs w:val="22"/>
        </w:rPr>
        <w:t>)</w:t>
      </w:r>
      <w:r w:rsidRPr="00CB5683">
        <w:rPr>
          <w:rFonts w:ascii="Arial" w:hAnsi="Arial" w:cs="Arial"/>
          <w:sz w:val="22"/>
          <w:szCs w:val="22"/>
        </w:rPr>
        <w:tab/>
      </w:r>
      <w:r w:rsidR="00C51451" w:rsidRPr="00CB5683">
        <w:rPr>
          <w:rFonts w:ascii="Arial" w:hAnsi="Arial" w:cs="Arial"/>
          <w:sz w:val="22"/>
          <w:szCs w:val="22"/>
        </w:rPr>
        <w:t xml:space="preserve">the office-bearers of the </w:t>
      </w:r>
      <w:r w:rsidR="00682E00" w:rsidRPr="00CB5683">
        <w:rPr>
          <w:rFonts w:ascii="Arial" w:hAnsi="Arial" w:cs="Arial"/>
          <w:sz w:val="22"/>
          <w:szCs w:val="22"/>
        </w:rPr>
        <w:t>Association</w:t>
      </w:r>
      <w:r w:rsidR="00C51451" w:rsidRPr="00CB5683">
        <w:rPr>
          <w:rFonts w:ascii="Arial" w:hAnsi="Arial" w:cs="Arial"/>
          <w:sz w:val="22"/>
          <w:szCs w:val="22"/>
        </w:rPr>
        <w:t>, and</w:t>
      </w:r>
    </w:p>
    <w:p w14:paraId="336CB63C" w14:textId="5BF6CF51" w:rsidR="00C51451" w:rsidRPr="00CB5683" w:rsidRDefault="0054753A" w:rsidP="00CB5683">
      <w:pPr>
        <w:spacing w:before="120" w:after="120"/>
        <w:ind w:left="1440" w:hanging="720"/>
        <w:rPr>
          <w:rFonts w:ascii="Arial" w:hAnsi="Arial" w:cs="Arial"/>
          <w:sz w:val="22"/>
          <w:szCs w:val="22"/>
        </w:rPr>
      </w:pPr>
      <w:r w:rsidRPr="00CB5683">
        <w:rPr>
          <w:rFonts w:ascii="Arial" w:hAnsi="Arial" w:cs="Arial"/>
          <w:sz w:val="22"/>
          <w:szCs w:val="22"/>
        </w:rPr>
        <w:t>(</w:t>
      </w:r>
      <w:r w:rsidR="004D6B62" w:rsidRPr="00CB5683">
        <w:rPr>
          <w:rFonts w:ascii="Arial" w:hAnsi="Arial" w:cs="Arial"/>
          <w:sz w:val="22"/>
          <w:szCs w:val="22"/>
        </w:rPr>
        <w:t>ii</w:t>
      </w:r>
      <w:r w:rsidRPr="00CB5683">
        <w:rPr>
          <w:rFonts w:ascii="Arial" w:hAnsi="Arial" w:cs="Arial"/>
          <w:sz w:val="22"/>
          <w:szCs w:val="22"/>
        </w:rPr>
        <w:t>)</w:t>
      </w:r>
      <w:r w:rsidRPr="00CB5683">
        <w:rPr>
          <w:rFonts w:ascii="Arial" w:hAnsi="Arial" w:cs="Arial"/>
          <w:sz w:val="22"/>
          <w:szCs w:val="22"/>
        </w:rPr>
        <w:tab/>
      </w:r>
      <w:r w:rsidR="00C51451" w:rsidRPr="00CB5683">
        <w:rPr>
          <w:rFonts w:ascii="Arial" w:hAnsi="Arial" w:cs="Arial"/>
          <w:sz w:val="22"/>
          <w:szCs w:val="22"/>
        </w:rPr>
        <w:t xml:space="preserve">at least </w:t>
      </w:r>
      <w:r w:rsidR="00A702BC" w:rsidRPr="00CB5683">
        <w:rPr>
          <w:rFonts w:ascii="Arial" w:hAnsi="Arial" w:cs="Arial"/>
          <w:sz w:val="22"/>
          <w:szCs w:val="22"/>
        </w:rPr>
        <w:t xml:space="preserve">three </w:t>
      </w:r>
      <w:r w:rsidR="00C51451" w:rsidRPr="00CB5683">
        <w:rPr>
          <w:rFonts w:ascii="Arial" w:hAnsi="Arial" w:cs="Arial"/>
          <w:sz w:val="22"/>
          <w:szCs w:val="22"/>
        </w:rPr>
        <w:t xml:space="preserve">ordinary </w:t>
      </w:r>
      <w:r w:rsidR="00154A5A" w:rsidRPr="00CB5683">
        <w:rPr>
          <w:rFonts w:ascii="Arial" w:hAnsi="Arial" w:cs="Arial"/>
          <w:sz w:val="22"/>
          <w:szCs w:val="22"/>
        </w:rPr>
        <w:t>Committee</w:t>
      </w:r>
      <w:r w:rsidR="00C51451" w:rsidRPr="00CB5683">
        <w:rPr>
          <w:rFonts w:ascii="Arial" w:hAnsi="Arial" w:cs="Arial"/>
          <w:sz w:val="22"/>
          <w:szCs w:val="22"/>
        </w:rPr>
        <w:t xml:space="preserve"> members,</w:t>
      </w:r>
      <w:r w:rsidRPr="00CB5683">
        <w:rPr>
          <w:rFonts w:ascii="Arial" w:hAnsi="Arial" w:cs="Arial"/>
          <w:sz w:val="22"/>
          <w:szCs w:val="22"/>
        </w:rPr>
        <w:t xml:space="preserve"> </w:t>
      </w:r>
      <w:r w:rsidR="00C51451" w:rsidRPr="00CB5683">
        <w:rPr>
          <w:rFonts w:ascii="Arial" w:hAnsi="Arial" w:cs="Arial"/>
          <w:sz w:val="22"/>
          <w:szCs w:val="22"/>
        </w:rPr>
        <w:t xml:space="preserve">each of whom is to be elected at the annual general meeting of the </w:t>
      </w:r>
      <w:r w:rsidR="00682E00" w:rsidRPr="00CB5683">
        <w:rPr>
          <w:rFonts w:ascii="Arial" w:hAnsi="Arial" w:cs="Arial"/>
          <w:sz w:val="22"/>
          <w:szCs w:val="22"/>
        </w:rPr>
        <w:t>Association</w:t>
      </w:r>
      <w:r w:rsidR="00C51451" w:rsidRPr="00CB5683">
        <w:rPr>
          <w:rFonts w:ascii="Arial" w:hAnsi="Arial" w:cs="Arial"/>
          <w:sz w:val="22"/>
          <w:szCs w:val="22"/>
        </w:rPr>
        <w:t xml:space="preserve"> under clause 15.</w:t>
      </w:r>
    </w:p>
    <w:p w14:paraId="6C97E54D" w14:textId="04FBC0CB" w:rsidR="00C51451" w:rsidRPr="00CB5683" w:rsidRDefault="00851BAE" w:rsidP="00AB4D9B">
      <w:pPr>
        <w:spacing w:before="120" w:after="120"/>
        <w:ind w:left="360" w:hanging="360"/>
        <w:rPr>
          <w:rFonts w:ascii="Arial" w:hAnsi="Arial" w:cs="Arial"/>
          <w:sz w:val="22"/>
          <w:szCs w:val="22"/>
        </w:rPr>
      </w:pPr>
      <w:r w:rsidRPr="00CB5683" w:rsidDel="00851BAE">
        <w:rPr>
          <w:rFonts w:ascii="Arial" w:hAnsi="Arial" w:cs="Arial"/>
          <w:sz w:val="22"/>
          <w:szCs w:val="22"/>
        </w:rPr>
        <w:t xml:space="preserve"> </w:t>
      </w:r>
      <w:r w:rsidR="00AB4D9B" w:rsidRPr="00CB5683">
        <w:rPr>
          <w:rFonts w:ascii="Arial" w:hAnsi="Arial" w:cs="Arial"/>
          <w:sz w:val="22"/>
          <w:szCs w:val="22"/>
        </w:rPr>
        <w:t>(</w:t>
      </w:r>
      <w:r w:rsidR="004D6B62" w:rsidRPr="00CB5683">
        <w:rPr>
          <w:rFonts w:ascii="Arial" w:hAnsi="Arial" w:cs="Arial"/>
          <w:sz w:val="22"/>
          <w:szCs w:val="22"/>
        </w:rPr>
        <w:t>b</w:t>
      </w:r>
      <w:r w:rsidR="00AB4D9B" w:rsidRPr="00CB5683">
        <w:rPr>
          <w:rFonts w:ascii="Arial" w:hAnsi="Arial" w:cs="Arial"/>
          <w:sz w:val="22"/>
          <w:szCs w:val="22"/>
        </w:rPr>
        <w:t>)</w:t>
      </w:r>
      <w:r w:rsidR="00AB4D9B" w:rsidRPr="00CB5683">
        <w:rPr>
          <w:rFonts w:ascii="Arial" w:hAnsi="Arial" w:cs="Arial"/>
          <w:sz w:val="22"/>
          <w:szCs w:val="22"/>
        </w:rPr>
        <w:tab/>
      </w:r>
      <w:r w:rsidR="00CB5683">
        <w:rPr>
          <w:rFonts w:ascii="Arial" w:hAnsi="Arial" w:cs="Arial"/>
          <w:sz w:val="22"/>
          <w:szCs w:val="22"/>
        </w:rPr>
        <w:tab/>
      </w:r>
      <w:r w:rsidR="00C51451" w:rsidRPr="00CB5683">
        <w:rPr>
          <w:rFonts w:ascii="Arial" w:hAnsi="Arial" w:cs="Arial"/>
          <w:sz w:val="22"/>
          <w:szCs w:val="22"/>
        </w:rPr>
        <w:t xml:space="preserve">The office-bearers of the </w:t>
      </w:r>
      <w:r w:rsidR="00682E00" w:rsidRPr="00CB5683">
        <w:rPr>
          <w:rFonts w:ascii="Arial" w:hAnsi="Arial" w:cs="Arial"/>
          <w:sz w:val="22"/>
          <w:szCs w:val="22"/>
        </w:rPr>
        <w:t>Association</w:t>
      </w:r>
      <w:r w:rsidR="00C51451" w:rsidRPr="00CB5683">
        <w:rPr>
          <w:rFonts w:ascii="Arial" w:hAnsi="Arial" w:cs="Arial"/>
          <w:sz w:val="22"/>
          <w:szCs w:val="22"/>
        </w:rPr>
        <w:t xml:space="preserve"> are as follows: </w:t>
      </w:r>
    </w:p>
    <w:p w14:paraId="1A449C15" w14:textId="049EB741" w:rsidR="00C51451" w:rsidRPr="00CB5683" w:rsidRDefault="0054753A" w:rsidP="00CB5683">
      <w:pPr>
        <w:spacing w:before="120" w:after="120"/>
        <w:ind w:left="810" w:hanging="90"/>
        <w:rPr>
          <w:rFonts w:ascii="Arial" w:hAnsi="Arial" w:cs="Arial"/>
          <w:sz w:val="22"/>
          <w:szCs w:val="22"/>
        </w:rPr>
      </w:pPr>
      <w:r w:rsidRPr="00CB5683">
        <w:rPr>
          <w:rFonts w:ascii="Arial" w:hAnsi="Arial" w:cs="Arial"/>
          <w:sz w:val="22"/>
          <w:szCs w:val="22"/>
        </w:rPr>
        <w:t>(</w:t>
      </w:r>
      <w:proofErr w:type="spellStart"/>
      <w:r w:rsidR="004D6B62" w:rsidRPr="00CB5683">
        <w:rPr>
          <w:rFonts w:ascii="Arial" w:hAnsi="Arial" w:cs="Arial"/>
          <w:sz w:val="22"/>
          <w:szCs w:val="22"/>
        </w:rPr>
        <w:t>i</w:t>
      </w:r>
      <w:proofErr w:type="spellEnd"/>
      <w:r w:rsidRPr="00CB5683">
        <w:rPr>
          <w:rFonts w:ascii="Arial" w:hAnsi="Arial" w:cs="Arial"/>
          <w:sz w:val="22"/>
          <w:szCs w:val="22"/>
        </w:rPr>
        <w:t>)</w:t>
      </w:r>
      <w:r w:rsidR="004D6B62" w:rsidRPr="00CB5683">
        <w:rPr>
          <w:rFonts w:ascii="Arial" w:hAnsi="Arial" w:cs="Arial"/>
          <w:sz w:val="22"/>
          <w:szCs w:val="22"/>
        </w:rPr>
        <w:tab/>
      </w:r>
      <w:r w:rsidR="00C51451" w:rsidRPr="00CB5683">
        <w:rPr>
          <w:rFonts w:ascii="Arial" w:hAnsi="Arial" w:cs="Arial"/>
          <w:sz w:val="22"/>
          <w:szCs w:val="22"/>
        </w:rPr>
        <w:t xml:space="preserve">the </w:t>
      </w:r>
      <w:r w:rsidR="00A702BC" w:rsidRPr="00CB5683">
        <w:rPr>
          <w:rFonts w:ascii="Arial" w:hAnsi="Arial" w:cs="Arial"/>
          <w:sz w:val="22"/>
          <w:szCs w:val="22"/>
        </w:rPr>
        <w:t>P</w:t>
      </w:r>
      <w:r w:rsidR="00C51451" w:rsidRPr="00CB5683">
        <w:rPr>
          <w:rFonts w:ascii="Arial" w:hAnsi="Arial" w:cs="Arial"/>
          <w:sz w:val="22"/>
          <w:szCs w:val="22"/>
        </w:rPr>
        <w:t>resident,</w:t>
      </w:r>
    </w:p>
    <w:p w14:paraId="77691394" w14:textId="57E8E6EB" w:rsidR="00C51451" w:rsidRPr="00CB5683" w:rsidRDefault="004D6B62" w:rsidP="00CB5683">
      <w:pPr>
        <w:spacing w:before="120" w:after="120"/>
        <w:ind w:left="810" w:hanging="90"/>
        <w:rPr>
          <w:rFonts w:ascii="Arial" w:hAnsi="Arial" w:cs="Arial"/>
          <w:sz w:val="22"/>
          <w:szCs w:val="22"/>
        </w:rPr>
      </w:pPr>
      <w:r w:rsidRPr="00CB5683">
        <w:rPr>
          <w:rFonts w:ascii="Arial" w:hAnsi="Arial" w:cs="Arial"/>
          <w:sz w:val="22"/>
          <w:szCs w:val="22"/>
        </w:rPr>
        <w:t>(ii)</w:t>
      </w:r>
      <w:r w:rsidRPr="00CB5683">
        <w:rPr>
          <w:rFonts w:ascii="Arial" w:hAnsi="Arial" w:cs="Arial"/>
          <w:sz w:val="22"/>
          <w:szCs w:val="22"/>
        </w:rPr>
        <w:tab/>
      </w:r>
      <w:r w:rsidR="00C51451" w:rsidRPr="00CB5683">
        <w:rPr>
          <w:rFonts w:ascii="Arial" w:hAnsi="Arial" w:cs="Arial"/>
          <w:sz w:val="22"/>
          <w:szCs w:val="22"/>
        </w:rPr>
        <w:t xml:space="preserve">the </w:t>
      </w:r>
      <w:r w:rsidR="00A702BC" w:rsidRPr="00CB5683">
        <w:rPr>
          <w:rFonts w:ascii="Arial" w:hAnsi="Arial" w:cs="Arial"/>
          <w:sz w:val="22"/>
          <w:szCs w:val="22"/>
        </w:rPr>
        <w:t>T</w:t>
      </w:r>
      <w:r w:rsidR="00C51451" w:rsidRPr="00CB5683">
        <w:rPr>
          <w:rFonts w:ascii="Arial" w:hAnsi="Arial" w:cs="Arial"/>
          <w:sz w:val="22"/>
          <w:szCs w:val="22"/>
        </w:rPr>
        <w:t>reasurer,</w:t>
      </w:r>
    </w:p>
    <w:p w14:paraId="15210755" w14:textId="1CEFA8F4" w:rsidR="001B5853" w:rsidRPr="00CB5683" w:rsidRDefault="0054753A" w:rsidP="00CB5683">
      <w:pPr>
        <w:spacing w:before="120" w:after="120"/>
        <w:ind w:left="810" w:hanging="90"/>
        <w:rPr>
          <w:rFonts w:ascii="Arial" w:hAnsi="Arial" w:cs="Arial"/>
          <w:sz w:val="22"/>
          <w:szCs w:val="22"/>
        </w:rPr>
      </w:pPr>
      <w:r w:rsidRPr="00CB5683">
        <w:rPr>
          <w:rFonts w:ascii="Arial" w:hAnsi="Arial" w:cs="Arial"/>
          <w:sz w:val="22"/>
          <w:szCs w:val="22"/>
        </w:rPr>
        <w:t>(</w:t>
      </w:r>
      <w:r w:rsidR="004D6B62" w:rsidRPr="00CB5683">
        <w:rPr>
          <w:rFonts w:ascii="Arial" w:hAnsi="Arial" w:cs="Arial"/>
          <w:sz w:val="22"/>
          <w:szCs w:val="22"/>
        </w:rPr>
        <w:t>iii</w:t>
      </w:r>
      <w:r w:rsidRPr="00CB5683">
        <w:rPr>
          <w:rFonts w:ascii="Arial" w:hAnsi="Arial" w:cs="Arial"/>
          <w:sz w:val="22"/>
          <w:szCs w:val="22"/>
        </w:rPr>
        <w:t>)</w:t>
      </w:r>
      <w:r w:rsidRPr="00CB5683">
        <w:rPr>
          <w:rFonts w:ascii="Arial" w:hAnsi="Arial" w:cs="Arial"/>
          <w:sz w:val="22"/>
          <w:szCs w:val="22"/>
        </w:rPr>
        <w:tab/>
      </w:r>
      <w:r w:rsidR="00C51451" w:rsidRPr="00CB5683">
        <w:rPr>
          <w:rFonts w:ascii="Arial" w:hAnsi="Arial" w:cs="Arial"/>
          <w:sz w:val="22"/>
          <w:szCs w:val="22"/>
        </w:rPr>
        <w:t xml:space="preserve">the </w:t>
      </w:r>
      <w:r w:rsidR="00A702BC" w:rsidRPr="00CB5683">
        <w:rPr>
          <w:rFonts w:ascii="Arial" w:hAnsi="Arial" w:cs="Arial"/>
          <w:sz w:val="22"/>
          <w:szCs w:val="22"/>
        </w:rPr>
        <w:t>S</w:t>
      </w:r>
      <w:r w:rsidR="00C51451" w:rsidRPr="00CB5683">
        <w:rPr>
          <w:rFonts w:ascii="Arial" w:hAnsi="Arial" w:cs="Arial"/>
          <w:sz w:val="22"/>
          <w:szCs w:val="22"/>
        </w:rPr>
        <w:t>ecretary</w:t>
      </w:r>
      <w:r w:rsidR="004D6B62" w:rsidRPr="00CB5683">
        <w:rPr>
          <w:rFonts w:ascii="Arial" w:hAnsi="Arial" w:cs="Arial"/>
          <w:sz w:val="22"/>
          <w:szCs w:val="22"/>
        </w:rPr>
        <w:t>; and</w:t>
      </w:r>
    </w:p>
    <w:p w14:paraId="6A841C43" w14:textId="31315B7A" w:rsidR="004D6B62" w:rsidRPr="00CB5683" w:rsidRDefault="004D6B62" w:rsidP="00CB5683">
      <w:pPr>
        <w:spacing w:before="120" w:after="120"/>
        <w:ind w:left="810" w:hanging="90"/>
        <w:rPr>
          <w:rFonts w:ascii="Arial" w:hAnsi="Arial" w:cs="Arial"/>
          <w:sz w:val="22"/>
          <w:szCs w:val="22"/>
        </w:rPr>
      </w:pPr>
      <w:r w:rsidRPr="00CB5683">
        <w:rPr>
          <w:rFonts w:ascii="Arial" w:hAnsi="Arial" w:cs="Arial"/>
          <w:sz w:val="22"/>
          <w:szCs w:val="22"/>
        </w:rPr>
        <w:t>(iv)</w:t>
      </w:r>
      <w:r w:rsidRPr="00CB5683">
        <w:rPr>
          <w:rFonts w:ascii="Arial" w:hAnsi="Arial" w:cs="Arial"/>
          <w:sz w:val="22"/>
          <w:szCs w:val="22"/>
        </w:rPr>
        <w:tab/>
        <w:t>Staff Liaison Officer</w:t>
      </w:r>
      <w:r w:rsidR="00CB5683" w:rsidRPr="00CB5683">
        <w:rPr>
          <w:rFonts w:ascii="Arial" w:hAnsi="Arial" w:cs="Arial"/>
          <w:sz w:val="22"/>
          <w:szCs w:val="22"/>
        </w:rPr>
        <w:t>.</w:t>
      </w:r>
    </w:p>
    <w:p w14:paraId="7044B35C" w14:textId="4D8F320F" w:rsidR="00C51451" w:rsidRPr="00CB5683" w:rsidRDefault="0054753A" w:rsidP="0054753A">
      <w:pPr>
        <w:spacing w:before="120" w:after="120"/>
        <w:ind w:left="360" w:hanging="360"/>
        <w:rPr>
          <w:rFonts w:ascii="Arial" w:hAnsi="Arial" w:cs="Arial"/>
          <w:sz w:val="22"/>
          <w:szCs w:val="22"/>
        </w:rPr>
      </w:pPr>
      <w:r w:rsidRPr="00CB5683">
        <w:rPr>
          <w:rFonts w:ascii="Arial" w:hAnsi="Arial" w:cs="Arial"/>
          <w:sz w:val="22"/>
          <w:szCs w:val="22"/>
        </w:rPr>
        <w:t>(</w:t>
      </w:r>
      <w:r w:rsidR="004D6B62" w:rsidRPr="00CB5683">
        <w:rPr>
          <w:rFonts w:ascii="Arial" w:hAnsi="Arial" w:cs="Arial"/>
          <w:sz w:val="22"/>
          <w:szCs w:val="22"/>
        </w:rPr>
        <w:t>c</w:t>
      </w:r>
      <w:r w:rsidRPr="00CB5683">
        <w:rPr>
          <w:rFonts w:ascii="Arial" w:hAnsi="Arial" w:cs="Arial"/>
          <w:sz w:val="22"/>
          <w:szCs w:val="22"/>
        </w:rPr>
        <w:t>)</w:t>
      </w:r>
      <w:r w:rsidRPr="00CB5683">
        <w:rPr>
          <w:rFonts w:ascii="Arial" w:hAnsi="Arial" w:cs="Arial"/>
          <w:sz w:val="22"/>
          <w:szCs w:val="22"/>
        </w:rPr>
        <w:tab/>
      </w:r>
      <w:r w:rsidR="00CB5683">
        <w:rPr>
          <w:rFonts w:ascii="Arial" w:hAnsi="Arial" w:cs="Arial"/>
          <w:sz w:val="22"/>
          <w:szCs w:val="22"/>
        </w:rPr>
        <w:tab/>
      </w:r>
      <w:r w:rsidR="00C51451" w:rsidRPr="00CB5683">
        <w:rPr>
          <w:rFonts w:ascii="Arial" w:hAnsi="Arial" w:cs="Arial"/>
          <w:sz w:val="22"/>
          <w:szCs w:val="22"/>
        </w:rPr>
        <w:t xml:space="preserve">A </w:t>
      </w:r>
      <w:r w:rsidR="00154A5A" w:rsidRPr="00CB5683">
        <w:rPr>
          <w:rFonts w:ascii="Arial" w:hAnsi="Arial" w:cs="Arial"/>
          <w:sz w:val="22"/>
          <w:szCs w:val="22"/>
        </w:rPr>
        <w:t>Committee</w:t>
      </w:r>
      <w:r w:rsidR="00C51451" w:rsidRPr="00CB5683">
        <w:rPr>
          <w:rFonts w:ascii="Arial" w:hAnsi="Arial" w:cs="Arial"/>
          <w:sz w:val="22"/>
          <w:szCs w:val="22"/>
        </w:rPr>
        <w:t xml:space="preserve"> member may hold up to 2 offices </w:t>
      </w:r>
    </w:p>
    <w:p w14:paraId="16A1C96F" w14:textId="6D6786F4" w:rsidR="00292250" w:rsidRPr="00CB5683" w:rsidRDefault="00292250" w:rsidP="008E5C07">
      <w:pPr>
        <w:spacing w:before="120" w:after="120"/>
        <w:ind w:left="720" w:hanging="720"/>
        <w:rPr>
          <w:rFonts w:ascii="Arial" w:hAnsi="Arial" w:cs="Arial"/>
          <w:sz w:val="22"/>
          <w:szCs w:val="22"/>
        </w:rPr>
      </w:pPr>
      <w:r w:rsidRPr="00CB5683">
        <w:rPr>
          <w:rFonts w:ascii="Arial" w:hAnsi="Arial" w:cs="Arial"/>
          <w:sz w:val="22"/>
          <w:szCs w:val="22"/>
        </w:rPr>
        <w:t>(</w:t>
      </w:r>
      <w:r w:rsidR="004D6B62" w:rsidRPr="00CB5683">
        <w:rPr>
          <w:rFonts w:ascii="Arial" w:hAnsi="Arial" w:cs="Arial"/>
          <w:sz w:val="22"/>
          <w:szCs w:val="22"/>
        </w:rPr>
        <w:t>d</w:t>
      </w:r>
      <w:r w:rsidRPr="00CB5683">
        <w:rPr>
          <w:rFonts w:ascii="Arial" w:hAnsi="Arial" w:cs="Arial"/>
          <w:sz w:val="22"/>
          <w:szCs w:val="22"/>
        </w:rPr>
        <w:t xml:space="preserve">) </w:t>
      </w:r>
      <w:r w:rsidR="008E5C07" w:rsidRPr="00CB5683">
        <w:rPr>
          <w:rFonts w:ascii="Arial" w:hAnsi="Arial" w:cs="Arial"/>
          <w:sz w:val="22"/>
          <w:szCs w:val="22"/>
        </w:rPr>
        <w:tab/>
      </w:r>
      <w:r w:rsidRPr="00CB5683">
        <w:rPr>
          <w:rFonts w:ascii="Arial" w:hAnsi="Arial" w:cs="Arial"/>
          <w:sz w:val="22"/>
          <w:szCs w:val="22"/>
        </w:rPr>
        <w:t>Subject to subclause 14(</w:t>
      </w:r>
      <w:r w:rsidR="008E5C07" w:rsidRPr="00CB5683">
        <w:rPr>
          <w:rFonts w:ascii="Arial" w:hAnsi="Arial" w:cs="Arial"/>
          <w:sz w:val="22"/>
          <w:szCs w:val="22"/>
        </w:rPr>
        <w:t>f</w:t>
      </w:r>
      <w:r w:rsidRPr="00CB5683">
        <w:rPr>
          <w:rFonts w:ascii="Arial" w:hAnsi="Arial" w:cs="Arial"/>
          <w:sz w:val="22"/>
          <w:szCs w:val="22"/>
        </w:rPr>
        <w:t>), Committee members may hold office jointly with another member of the Committee.</w:t>
      </w:r>
    </w:p>
    <w:p w14:paraId="3DF51F20" w14:textId="242F6887" w:rsidR="004D6B62" w:rsidRPr="00CB5683" w:rsidRDefault="00AB4D9B" w:rsidP="008E5C07">
      <w:pPr>
        <w:spacing w:before="120" w:after="120"/>
        <w:ind w:left="720" w:hanging="720"/>
        <w:rPr>
          <w:rFonts w:ascii="Arial" w:hAnsi="Arial" w:cs="Arial"/>
          <w:sz w:val="22"/>
          <w:szCs w:val="22"/>
        </w:rPr>
      </w:pPr>
      <w:r w:rsidRPr="00CB5683">
        <w:rPr>
          <w:rFonts w:ascii="Arial" w:hAnsi="Arial" w:cs="Arial"/>
          <w:sz w:val="22"/>
          <w:szCs w:val="22"/>
        </w:rPr>
        <w:t>(</w:t>
      </w:r>
      <w:r w:rsidR="004D6B62" w:rsidRPr="00CB5683">
        <w:rPr>
          <w:rFonts w:ascii="Arial" w:hAnsi="Arial" w:cs="Arial"/>
          <w:sz w:val="22"/>
          <w:szCs w:val="22"/>
        </w:rPr>
        <w:t>e</w:t>
      </w:r>
      <w:r w:rsidRPr="00CB5683">
        <w:rPr>
          <w:rFonts w:ascii="Arial" w:hAnsi="Arial" w:cs="Arial"/>
          <w:sz w:val="22"/>
          <w:szCs w:val="22"/>
        </w:rPr>
        <w:t>)</w:t>
      </w:r>
      <w:r w:rsidRPr="00CB5683">
        <w:rPr>
          <w:rFonts w:ascii="Arial" w:hAnsi="Arial" w:cs="Arial"/>
          <w:sz w:val="22"/>
          <w:szCs w:val="22"/>
        </w:rPr>
        <w:tab/>
      </w:r>
      <w:r w:rsidR="00C51451" w:rsidRPr="00CB5683">
        <w:rPr>
          <w:rFonts w:ascii="Arial" w:hAnsi="Arial" w:cs="Arial"/>
          <w:sz w:val="22"/>
          <w:szCs w:val="22"/>
        </w:rPr>
        <w:t xml:space="preserve">Each member of the </w:t>
      </w:r>
      <w:r w:rsidR="00154A5A" w:rsidRPr="00CB5683">
        <w:rPr>
          <w:rFonts w:ascii="Arial" w:hAnsi="Arial" w:cs="Arial"/>
          <w:sz w:val="22"/>
          <w:szCs w:val="22"/>
        </w:rPr>
        <w:t>Committee</w:t>
      </w:r>
      <w:r w:rsidR="00C51451" w:rsidRPr="00CB5683">
        <w:rPr>
          <w:rFonts w:ascii="Arial" w:hAnsi="Arial" w:cs="Arial"/>
          <w:sz w:val="22"/>
          <w:szCs w:val="22"/>
        </w:rPr>
        <w:t xml:space="preserve"> is, subject to this </w:t>
      </w:r>
      <w:r w:rsidR="004D6B62" w:rsidRPr="00CB5683">
        <w:rPr>
          <w:rFonts w:ascii="Arial" w:hAnsi="Arial" w:cs="Arial"/>
          <w:sz w:val="22"/>
          <w:szCs w:val="22"/>
        </w:rPr>
        <w:t>C</w:t>
      </w:r>
      <w:r w:rsidR="00C51451" w:rsidRPr="00CB5683">
        <w:rPr>
          <w:rFonts w:ascii="Arial" w:hAnsi="Arial" w:cs="Arial"/>
          <w:sz w:val="22"/>
          <w:szCs w:val="22"/>
        </w:rPr>
        <w:t>onstitution, to hold office until the conclusion of the annual general meeting following the date of the member’s election</w:t>
      </w:r>
      <w:r w:rsidR="00CD58E4" w:rsidRPr="00CB5683">
        <w:rPr>
          <w:rFonts w:ascii="Arial" w:hAnsi="Arial" w:cs="Arial"/>
          <w:sz w:val="22"/>
          <w:szCs w:val="22"/>
        </w:rPr>
        <w:t>.</w:t>
      </w:r>
    </w:p>
    <w:p w14:paraId="57B96849" w14:textId="49C9C9A0" w:rsidR="00292250" w:rsidRPr="00CB5683" w:rsidRDefault="004D6B62" w:rsidP="00CD58E4">
      <w:pPr>
        <w:spacing w:before="120" w:after="120"/>
        <w:rPr>
          <w:rFonts w:ascii="Arial" w:hAnsi="Arial" w:cs="Arial"/>
          <w:sz w:val="22"/>
          <w:szCs w:val="22"/>
        </w:rPr>
      </w:pPr>
      <w:r w:rsidRPr="00CB5683">
        <w:rPr>
          <w:rFonts w:ascii="Arial" w:hAnsi="Arial" w:cs="Arial"/>
          <w:sz w:val="22"/>
          <w:szCs w:val="22"/>
        </w:rPr>
        <w:t>(f)</w:t>
      </w:r>
      <w:r w:rsidRPr="00CB5683">
        <w:rPr>
          <w:rFonts w:ascii="Arial" w:hAnsi="Arial" w:cs="Arial"/>
          <w:sz w:val="22"/>
          <w:szCs w:val="22"/>
        </w:rPr>
        <w:tab/>
      </w:r>
      <w:r w:rsidR="00CD58E4" w:rsidRPr="00CB5683">
        <w:rPr>
          <w:rFonts w:ascii="Arial" w:hAnsi="Arial" w:cs="Arial"/>
          <w:sz w:val="22"/>
          <w:szCs w:val="22"/>
        </w:rPr>
        <w:t xml:space="preserve">The Association recognises the need for consistent and experienced members in </w:t>
      </w:r>
      <w:r w:rsidR="00CD58E4" w:rsidRPr="00CB5683">
        <w:rPr>
          <w:rFonts w:ascii="Arial" w:hAnsi="Arial" w:cs="Arial"/>
          <w:sz w:val="22"/>
          <w:szCs w:val="22"/>
        </w:rPr>
        <w:tab/>
        <w:t>the office bearer roles, however a</w:t>
      </w:r>
      <w:r w:rsidRPr="00CB5683">
        <w:rPr>
          <w:rFonts w:ascii="Arial" w:hAnsi="Arial" w:cs="Arial"/>
          <w:sz w:val="22"/>
          <w:szCs w:val="22"/>
        </w:rPr>
        <w:t xml:space="preserve"> Committee member may not hold one or more </w:t>
      </w:r>
      <w:r w:rsidR="00CD58E4" w:rsidRPr="00CB5683">
        <w:rPr>
          <w:rFonts w:ascii="Arial" w:hAnsi="Arial" w:cs="Arial"/>
          <w:sz w:val="22"/>
          <w:szCs w:val="22"/>
        </w:rPr>
        <w:tab/>
      </w:r>
      <w:r w:rsidRPr="00CB5683">
        <w:rPr>
          <w:rFonts w:ascii="Arial" w:hAnsi="Arial" w:cs="Arial"/>
          <w:sz w:val="22"/>
          <w:szCs w:val="22"/>
        </w:rPr>
        <w:t xml:space="preserve">office bearer positions of the </w:t>
      </w:r>
      <w:r w:rsidR="00CD58E4" w:rsidRPr="00CB5683">
        <w:rPr>
          <w:rFonts w:ascii="Arial" w:hAnsi="Arial" w:cs="Arial"/>
          <w:sz w:val="22"/>
          <w:szCs w:val="22"/>
        </w:rPr>
        <w:tab/>
      </w:r>
      <w:r w:rsidRPr="00CB5683">
        <w:rPr>
          <w:rFonts w:ascii="Arial" w:hAnsi="Arial" w:cs="Arial"/>
          <w:sz w:val="22"/>
          <w:szCs w:val="22"/>
        </w:rPr>
        <w:t xml:space="preserve">Association for a </w:t>
      </w:r>
      <w:r w:rsidR="00CD58E4" w:rsidRPr="00CB5683">
        <w:rPr>
          <w:rFonts w:ascii="Arial" w:hAnsi="Arial" w:cs="Arial"/>
          <w:sz w:val="22"/>
          <w:szCs w:val="22"/>
        </w:rPr>
        <w:t xml:space="preserve">consecutive </w:t>
      </w:r>
      <w:r w:rsidRPr="00CB5683">
        <w:rPr>
          <w:rFonts w:ascii="Arial" w:hAnsi="Arial" w:cs="Arial"/>
          <w:sz w:val="22"/>
          <w:szCs w:val="22"/>
        </w:rPr>
        <w:t xml:space="preserve">period of greater than 5 </w:t>
      </w:r>
      <w:r w:rsidR="00CD58E4" w:rsidRPr="00CB5683">
        <w:rPr>
          <w:rFonts w:ascii="Arial" w:hAnsi="Arial" w:cs="Arial"/>
          <w:sz w:val="22"/>
          <w:szCs w:val="22"/>
        </w:rPr>
        <w:tab/>
      </w:r>
      <w:r w:rsidRPr="00CB5683">
        <w:rPr>
          <w:rFonts w:ascii="Arial" w:hAnsi="Arial" w:cs="Arial"/>
          <w:sz w:val="22"/>
          <w:szCs w:val="22"/>
        </w:rPr>
        <w:t>years.</w:t>
      </w:r>
    </w:p>
    <w:p w14:paraId="7EE2A4DD" w14:textId="5D48DD02" w:rsidR="00C51451" w:rsidRPr="00D643C4" w:rsidRDefault="00E73784" w:rsidP="00DA4529">
      <w:pPr>
        <w:pStyle w:val="Heading2"/>
        <w:spacing w:before="120" w:after="120"/>
      </w:pPr>
      <w:bookmarkStart w:id="49" w:name="sch_1_indoc_1_pt_3_sec_15"/>
      <w:bookmarkStart w:id="50" w:name="_Toc288392160"/>
      <w:bookmarkEnd w:id="49"/>
      <w:r>
        <w:t>1</w:t>
      </w:r>
      <w:r w:rsidR="008E5C07">
        <w:t>5</w:t>
      </w:r>
      <w:r w:rsidR="0054753A">
        <w:t>.</w:t>
      </w:r>
      <w:r w:rsidR="007C24BE">
        <w:t xml:space="preserve"> </w:t>
      </w:r>
      <w:r w:rsidR="00C51451" w:rsidRPr="00D643C4">
        <w:t xml:space="preserve">Election of </w:t>
      </w:r>
      <w:r w:rsidR="00154A5A">
        <w:t>Committee</w:t>
      </w:r>
      <w:r w:rsidR="00C51451" w:rsidRPr="00D643C4">
        <w:t xml:space="preserve"> members</w:t>
      </w:r>
      <w:bookmarkEnd w:id="50"/>
    </w:p>
    <w:p w14:paraId="57DBA526" w14:textId="4F53866B"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Nominations of candidates for election as office-bearers of the </w:t>
      </w:r>
      <w:r w:rsidR="00682E00">
        <w:rPr>
          <w:rFonts w:ascii="Arial" w:hAnsi="Arial" w:cs="Arial"/>
          <w:sz w:val="22"/>
          <w:szCs w:val="22"/>
        </w:rPr>
        <w:t>Association</w:t>
      </w:r>
      <w:r w:rsidR="00C51451" w:rsidRPr="00D643C4">
        <w:rPr>
          <w:rFonts w:ascii="Arial" w:hAnsi="Arial" w:cs="Arial"/>
          <w:sz w:val="22"/>
          <w:szCs w:val="22"/>
        </w:rPr>
        <w:t xml:space="preserve"> or as ordinary </w:t>
      </w:r>
      <w:r w:rsidR="00154A5A">
        <w:rPr>
          <w:rFonts w:ascii="Arial" w:hAnsi="Arial" w:cs="Arial"/>
          <w:sz w:val="22"/>
          <w:szCs w:val="22"/>
        </w:rPr>
        <w:t>Committee</w:t>
      </w:r>
      <w:r w:rsidR="00C51451" w:rsidRPr="00D643C4">
        <w:rPr>
          <w:rFonts w:ascii="Arial" w:hAnsi="Arial" w:cs="Arial"/>
          <w:sz w:val="22"/>
          <w:szCs w:val="22"/>
        </w:rPr>
        <w:t xml:space="preserve"> members: </w:t>
      </w:r>
    </w:p>
    <w:p w14:paraId="205B8E2E" w14:textId="525897E7" w:rsidR="00C51451" w:rsidRPr="00D643C4" w:rsidRDefault="0054753A" w:rsidP="00CD58E4">
      <w:pPr>
        <w:spacing w:before="120" w:after="120"/>
        <w:ind w:left="1440" w:hanging="720"/>
        <w:rPr>
          <w:rFonts w:ascii="Arial" w:hAnsi="Arial" w:cs="Arial"/>
          <w:sz w:val="22"/>
          <w:szCs w:val="22"/>
        </w:rPr>
      </w:pPr>
      <w:r>
        <w:rPr>
          <w:rFonts w:ascii="Arial" w:hAnsi="Arial" w:cs="Arial"/>
          <w:sz w:val="22"/>
          <w:szCs w:val="22"/>
        </w:rPr>
        <w:t>(</w:t>
      </w:r>
      <w:proofErr w:type="spellStart"/>
      <w:r w:rsidR="004D6B62">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must be made in writing, signed by 2 members of the </w:t>
      </w:r>
      <w:r w:rsidR="00682E00">
        <w:rPr>
          <w:rFonts w:ascii="Arial" w:hAnsi="Arial" w:cs="Arial"/>
          <w:sz w:val="22"/>
          <w:szCs w:val="22"/>
        </w:rPr>
        <w:t>Association</w:t>
      </w:r>
      <w:r w:rsidR="00C51451" w:rsidRPr="00D643C4">
        <w:rPr>
          <w:rFonts w:ascii="Arial" w:hAnsi="Arial" w:cs="Arial"/>
          <w:sz w:val="22"/>
          <w:szCs w:val="22"/>
        </w:rPr>
        <w:t xml:space="preserve"> and accompanied by the written consent of the candidate (which may be endorsed on the form of the nomination), and</w:t>
      </w:r>
    </w:p>
    <w:p w14:paraId="736A3959" w14:textId="2BC85B60" w:rsidR="00C51451" w:rsidRPr="00D643C4" w:rsidRDefault="0054753A" w:rsidP="00F4105A">
      <w:pPr>
        <w:spacing w:before="120" w:after="120"/>
        <w:ind w:left="1440" w:hanging="720"/>
        <w:rPr>
          <w:rFonts w:ascii="Arial" w:hAnsi="Arial" w:cs="Arial"/>
          <w:sz w:val="22"/>
          <w:szCs w:val="22"/>
        </w:rPr>
      </w:pPr>
      <w:r>
        <w:rPr>
          <w:rFonts w:ascii="Arial" w:hAnsi="Arial" w:cs="Arial"/>
          <w:sz w:val="22"/>
          <w:szCs w:val="22"/>
        </w:rPr>
        <w:t>(</w:t>
      </w:r>
      <w:r w:rsidR="004D6B62">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must be delivered to the </w:t>
      </w:r>
      <w:r w:rsidR="00A702BC">
        <w:rPr>
          <w:rFonts w:ascii="Arial" w:hAnsi="Arial" w:cs="Arial"/>
          <w:sz w:val="22"/>
          <w:szCs w:val="22"/>
        </w:rPr>
        <w:t>Secretary</w:t>
      </w:r>
      <w:r w:rsidR="00C51451" w:rsidRPr="00D643C4">
        <w:rPr>
          <w:rFonts w:ascii="Arial" w:hAnsi="Arial" w:cs="Arial"/>
          <w:sz w:val="22"/>
          <w:szCs w:val="22"/>
        </w:rPr>
        <w:t xml:space="preserve"> of the </w:t>
      </w:r>
      <w:r w:rsidR="00682E00">
        <w:rPr>
          <w:rFonts w:ascii="Arial" w:hAnsi="Arial" w:cs="Arial"/>
          <w:sz w:val="22"/>
          <w:szCs w:val="22"/>
        </w:rPr>
        <w:t>Association</w:t>
      </w:r>
      <w:r w:rsidR="00C51451" w:rsidRPr="00D643C4">
        <w:rPr>
          <w:rFonts w:ascii="Arial" w:hAnsi="Arial" w:cs="Arial"/>
          <w:sz w:val="22"/>
          <w:szCs w:val="22"/>
        </w:rPr>
        <w:t xml:space="preserve"> at least 7 days before the date fixed for the holding of the annual general meeting at which the election is to take place.</w:t>
      </w:r>
    </w:p>
    <w:p w14:paraId="4D2705D7" w14:textId="256654F0" w:rsidR="00C51451" w:rsidRPr="00D643C4" w:rsidRDefault="00AB4D9B" w:rsidP="00CD58E4">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insufficient nominations are received to fill all vacancies on the </w:t>
      </w:r>
      <w:r w:rsidR="00154A5A">
        <w:rPr>
          <w:rFonts w:ascii="Arial" w:hAnsi="Arial" w:cs="Arial"/>
          <w:sz w:val="22"/>
          <w:szCs w:val="22"/>
        </w:rPr>
        <w:t>Committee</w:t>
      </w:r>
      <w:r w:rsidR="00C51451" w:rsidRPr="00D643C4">
        <w:rPr>
          <w:rFonts w:ascii="Arial" w:hAnsi="Arial" w:cs="Arial"/>
          <w:sz w:val="22"/>
          <w:szCs w:val="22"/>
        </w:rPr>
        <w:t>, the candidates nominated are taken to be elected and further nominations are to be received at the annual general meeting.</w:t>
      </w:r>
    </w:p>
    <w:p w14:paraId="6D17E258" w14:textId="6ECF6519" w:rsidR="00C51451" w:rsidRPr="00D643C4" w:rsidRDefault="00AB4D9B" w:rsidP="00CD58E4">
      <w:pPr>
        <w:spacing w:before="120" w:after="120"/>
        <w:ind w:left="720" w:hanging="720"/>
        <w:rPr>
          <w:rFonts w:ascii="Arial" w:hAnsi="Arial" w:cs="Arial"/>
          <w:sz w:val="22"/>
          <w:szCs w:val="22"/>
        </w:rPr>
      </w:pPr>
      <w:r>
        <w:rPr>
          <w:rFonts w:ascii="Arial" w:hAnsi="Arial" w:cs="Arial"/>
          <w:sz w:val="22"/>
          <w:szCs w:val="22"/>
        </w:rPr>
        <w:lastRenderedPageBreak/>
        <w:t>(</w:t>
      </w:r>
      <w:r w:rsidR="004D6B62">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insufficient further nominations are received, any vacant positions remaining on the </w:t>
      </w:r>
      <w:r w:rsidR="00154A5A">
        <w:rPr>
          <w:rFonts w:ascii="Arial" w:hAnsi="Arial" w:cs="Arial"/>
          <w:sz w:val="22"/>
          <w:szCs w:val="22"/>
        </w:rPr>
        <w:t>Committee</w:t>
      </w:r>
      <w:r w:rsidR="00C51451" w:rsidRPr="00D643C4">
        <w:rPr>
          <w:rFonts w:ascii="Arial" w:hAnsi="Arial" w:cs="Arial"/>
          <w:sz w:val="22"/>
          <w:szCs w:val="22"/>
        </w:rPr>
        <w:t xml:space="preserve"> are taken to be casual vacancies.</w:t>
      </w:r>
    </w:p>
    <w:p w14:paraId="4853309F" w14:textId="61D5418B" w:rsidR="00C51451" w:rsidRPr="00D643C4" w:rsidRDefault="00AB4D9B" w:rsidP="00CD58E4">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the number of nominations received is equal to the number of vacancies to be filled, the persons nominated are taken to be elected.</w:t>
      </w:r>
    </w:p>
    <w:p w14:paraId="3A7D17E8" w14:textId="4D4060D7"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e</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the number of nominations received exceeds the number of vacancies to be filled, a ballot is to be held.</w:t>
      </w:r>
    </w:p>
    <w:p w14:paraId="6C0AF872" w14:textId="39CFEECC" w:rsidR="00C51451" w:rsidRPr="00D643C4" w:rsidRDefault="00AB4D9B" w:rsidP="00CD58E4">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f</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ballot for the election of office-bearers and ordinary </w:t>
      </w:r>
      <w:r w:rsidR="00154A5A">
        <w:rPr>
          <w:rFonts w:ascii="Arial" w:hAnsi="Arial" w:cs="Arial"/>
          <w:sz w:val="22"/>
          <w:szCs w:val="22"/>
        </w:rPr>
        <w:t>Committee</w:t>
      </w:r>
      <w:r w:rsidR="00C51451" w:rsidRPr="00D643C4">
        <w:rPr>
          <w:rFonts w:ascii="Arial" w:hAnsi="Arial" w:cs="Arial"/>
          <w:sz w:val="22"/>
          <w:szCs w:val="22"/>
        </w:rPr>
        <w:t xml:space="preserve"> members of the </w:t>
      </w:r>
      <w:r w:rsidR="00154A5A">
        <w:rPr>
          <w:rFonts w:ascii="Arial" w:hAnsi="Arial" w:cs="Arial"/>
          <w:sz w:val="22"/>
          <w:szCs w:val="22"/>
        </w:rPr>
        <w:t>Committee</w:t>
      </w:r>
      <w:r w:rsidR="00C51451" w:rsidRPr="00D643C4">
        <w:rPr>
          <w:rFonts w:ascii="Arial" w:hAnsi="Arial" w:cs="Arial"/>
          <w:sz w:val="22"/>
          <w:szCs w:val="22"/>
        </w:rPr>
        <w:t xml:space="preserve"> is to be conducted at the annual general meeting in such usual and proper manner as the </w:t>
      </w:r>
      <w:r w:rsidR="00154A5A">
        <w:rPr>
          <w:rFonts w:ascii="Arial" w:hAnsi="Arial" w:cs="Arial"/>
          <w:sz w:val="22"/>
          <w:szCs w:val="22"/>
        </w:rPr>
        <w:t>Committee</w:t>
      </w:r>
      <w:r w:rsidR="00C51451" w:rsidRPr="00D643C4">
        <w:rPr>
          <w:rFonts w:ascii="Arial" w:hAnsi="Arial" w:cs="Arial"/>
          <w:sz w:val="22"/>
          <w:szCs w:val="22"/>
        </w:rPr>
        <w:t xml:space="preserve"> may direct.</w:t>
      </w:r>
    </w:p>
    <w:p w14:paraId="7BEA0D18" w14:textId="7908E804"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4D6B62">
        <w:rPr>
          <w:rFonts w:ascii="Arial" w:hAnsi="Arial" w:cs="Arial"/>
          <w:sz w:val="22"/>
          <w:szCs w:val="22"/>
        </w:rPr>
        <w:t>g</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person nominated as a candidate for election as an office-bearer or as an ordinary </w:t>
      </w:r>
      <w:r w:rsidR="00154A5A">
        <w:rPr>
          <w:rFonts w:ascii="Arial" w:hAnsi="Arial" w:cs="Arial"/>
          <w:sz w:val="22"/>
          <w:szCs w:val="22"/>
        </w:rPr>
        <w:t>Committee</w:t>
      </w:r>
      <w:r w:rsidR="00C51451" w:rsidRPr="00D643C4">
        <w:rPr>
          <w:rFonts w:ascii="Arial" w:hAnsi="Arial" w:cs="Arial"/>
          <w:sz w:val="22"/>
          <w:szCs w:val="22"/>
        </w:rPr>
        <w:t xml:space="preserve"> member of the </w:t>
      </w:r>
      <w:r w:rsidR="00682E00">
        <w:rPr>
          <w:rFonts w:ascii="Arial" w:hAnsi="Arial" w:cs="Arial"/>
          <w:sz w:val="22"/>
          <w:szCs w:val="22"/>
        </w:rPr>
        <w:t>Association</w:t>
      </w:r>
      <w:r w:rsidR="00C51451" w:rsidRPr="00D643C4">
        <w:rPr>
          <w:rFonts w:ascii="Arial" w:hAnsi="Arial" w:cs="Arial"/>
          <w:sz w:val="22"/>
          <w:szCs w:val="22"/>
        </w:rPr>
        <w:t xml:space="preserve"> must be a member of the </w:t>
      </w:r>
      <w:r w:rsidR="00682E00">
        <w:rPr>
          <w:rFonts w:ascii="Arial" w:hAnsi="Arial" w:cs="Arial"/>
          <w:sz w:val="22"/>
          <w:szCs w:val="22"/>
        </w:rPr>
        <w:t>Association</w:t>
      </w:r>
      <w:r w:rsidR="00C51451" w:rsidRPr="00D643C4">
        <w:rPr>
          <w:rFonts w:ascii="Arial" w:hAnsi="Arial" w:cs="Arial"/>
          <w:sz w:val="22"/>
          <w:szCs w:val="22"/>
        </w:rPr>
        <w:t>.</w:t>
      </w:r>
    </w:p>
    <w:p w14:paraId="5D055045" w14:textId="65B9CE79" w:rsidR="00C51451" w:rsidRPr="00D643C4" w:rsidRDefault="00E73784" w:rsidP="00DA4529">
      <w:pPr>
        <w:pStyle w:val="Heading2"/>
        <w:spacing w:before="120" w:after="120"/>
      </w:pPr>
      <w:bookmarkStart w:id="51" w:name="sch_1_indoc_1_pt_3_sec_16"/>
      <w:bookmarkStart w:id="52" w:name="_Toc288392161"/>
      <w:bookmarkEnd w:id="51"/>
      <w:r>
        <w:t>1</w:t>
      </w:r>
      <w:r w:rsidR="008E5C07">
        <w:t>6</w:t>
      </w:r>
      <w:r w:rsidR="0054753A">
        <w:t>.</w:t>
      </w:r>
      <w:r w:rsidR="007C24BE">
        <w:t xml:space="preserve"> </w:t>
      </w:r>
      <w:r w:rsidR="00C51451" w:rsidRPr="00D643C4">
        <w:t>Secretary</w:t>
      </w:r>
      <w:bookmarkEnd w:id="52"/>
    </w:p>
    <w:p w14:paraId="2FE55F54" w14:textId="2432DCE3"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A702BC">
        <w:rPr>
          <w:rFonts w:ascii="Arial" w:hAnsi="Arial" w:cs="Arial"/>
          <w:sz w:val="22"/>
          <w:szCs w:val="22"/>
        </w:rPr>
        <w:t>Secretary</w:t>
      </w:r>
      <w:r w:rsidR="00C51451" w:rsidRPr="00D643C4">
        <w:rPr>
          <w:rFonts w:ascii="Arial" w:hAnsi="Arial" w:cs="Arial"/>
          <w:sz w:val="22"/>
          <w:szCs w:val="22"/>
        </w:rPr>
        <w:t xml:space="preserve"> of the </w:t>
      </w:r>
      <w:r w:rsidR="00682E00">
        <w:rPr>
          <w:rFonts w:ascii="Arial" w:hAnsi="Arial" w:cs="Arial"/>
          <w:sz w:val="22"/>
          <w:szCs w:val="22"/>
        </w:rPr>
        <w:t>Association</w:t>
      </w:r>
      <w:r w:rsidR="00C51451" w:rsidRPr="00D643C4">
        <w:rPr>
          <w:rFonts w:ascii="Arial" w:hAnsi="Arial" w:cs="Arial"/>
          <w:sz w:val="22"/>
          <w:szCs w:val="22"/>
        </w:rPr>
        <w:t xml:space="preserve"> must, as soon as practicable after being appointed as </w:t>
      </w:r>
      <w:r w:rsidR="00A702BC">
        <w:rPr>
          <w:rFonts w:ascii="Arial" w:hAnsi="Arial" w:cs="Arial"/>
          <w:sz w:val="22"/>
          <w:szCs w:val="22"/>
        </w:rPr>
        <w:t>Secretary</w:t>
      </w:r>
      <w:r w:rsidR="00C51451" w:rsidRPr="00D643C4">
        <w:rPr>
          <w:rFonts w:ascii="Arial" w:hAnsi="Arial" w:cs="Arial"/>
          <w:sz w:val="22"/>
          <w:szCs w:val="22"/>
        </w:rPr>
        <w:t xml:space="preserve">, lodge notice with the </w:t>
      </w:r>
      <w:r w:rsidR="00682E00">
        <w:rPr>
          <w:rFonts w:ascii="Arial" w:hAnsi="Arial" w:cs="Arial"/>
          <w:sz w:val="22"/>
          <w:szCs w:val="22"/>
        </w:rPr>
        <w:t>Association</w:t>
      </w:r>
      <w:r w:rsidR="00C51451" w:rsidRPr="00D643C4">
        <w:rPr>
          <w:rFonts w:ascii="Arial" w:hAnsi="Arial" w:cs="Arial"/>
          <w:sz w:val="22"/>
          <w:szCs w:val="22"/>
        </w:rPr>
        <w:t xml:space="preserve"> of his or her address.</w:t>
      </w:r>
    </w:p>
    <w:p w14:paraId="0D86E173" w14:textId="31D96450"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CD58E4">
        <w:rPr>
          <w:rFonts w:ascii="Arial" w:hAnsi="Arial" w:cs="Arial"/>
          <w:sz w:val="22"/>
          <w:szCs w:val="22"/>
        </w:rPr>
        <w:t>b</w:t>
      </w:r>
      <w:r>
        <w:rPr>
          <w:rFonts w:ascii="Arial" w:hAnsi="Arial" w:cs="Arial"/>
          <w:sz w:val="22"/>
          <w:szCs w:val="22"/>
        </w:rPr>
        <w:t>)</w:t>
      </w:r>
      <w:r>
        <w:rPr>
          <w:rFonts w:ascii="Arial" w:hAnsi="Arial" w:cs="Arial"/>
          <w:sz w:val="22"/>
          <w:szCs w:val="22"/>
        </w:rPr>
        <w:tab/>
      </w:r>
      <w:r w:rsidR="00F4105A">
        <w:rPr>
          <w:rFonts w:ascii="Arial" w:hAnsi="Arial" w:cs="Arial"/>
          <w:sz w:val="22"/>
          <w:szCs w:val="22"/>
        </w:rPr>
        <w:tab/>
      </w:r>
      <w:r w:rsidR="00C51451" w:rsidRPr="00D643C4">
        <w:rPr>
          <w:rFonts w:ascii="Arial" w:hAnsi="Arial" w:cs="Arial"/>
          <w:sz w:val="22"/>
          <w:szCs w:val="22"/>
        </w:rPr>
        <w:t xml:space="preserve">It is the duty of the </w:t>
      </w:r>
      <w:r w:rsidR="00A702BC">
        <w:rPr>
          <w:rFonts w:ascii="Arial" w:hAnsi="Arial" w:cs="Arial"/>
          <w:sz w:val="22"/>
          <w:szCs w:val="22"/>
        </w:rPr>
        <w:t>Secretary</w:t>
      </w:r>
      <w:r w:rsidR="00C51451" w:rsidRPr="00D643C4">
        <w:rPr>
          <w:rFonts w:ascii="Arial" w:hAnsi="Arial" w:cs="Arial"/>
          <w:sz w:val="22"/>
          <w:szCs w:val="22"/>
        </w:rPr>
        <w:t xml:space="preserve"> to keep minutes of: </w:t>
      </w:r>
    </w:p>
    <w:p w14:paraId="0A83BAA5" w14:textId="0A8819DE" w:rsidR="00C51451" w:rsidRPr="00D643C4" w:rsidRDefault="0054753A" w:rsidP="00CD58E4">
      <w:pPr>
        <w:spacing w:before="120" w:after="120"/>
        <w:ind w:left="1530" w:hanging="810"/>
        <w:rPr>
          <w:rFonts w:ascii="Arial" w:hAnsi="Arial" w:cs="Arial"/>
          <w:sz w:val="22"/>
          <w:szCs w:val="22"/>
        </w:rPr>
      </w:pPr>
      <w:r>
        <w:rPr>
          <w:rFonts w:ascii="Arial" w:hAnsi="Arial" w:cs="Arial"/>
          <w:sz w:val="22"/>
          <w:szCs w:val="22"/>
        </w:rPr>
        <w:t>(</w:t>
      </w:r>
      <w:proofErr w:type="spellStart"/>
      <w:r w:rsidR="00CD58E4">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all appointments of office-bearers and members of the </w:t>
      </w:r>
      <w:r w:rsidR="00154A5A">
        <w:rPr>
          <w:rFonts w:ascii="Arial" w:hAnsi="Arial" w:cs="Arial"/>
          <w:sz w:val="22"/>
          <w:szCs w:val="22"/>
        </w:rPr>
        <w:t>Committee</w:t>
      </w:r>
      <w:r w:rsidR="00C51451" w:rsidRPr="00D643C4">
        <w:rPr>
          <w:rFonts w:ascii="Arial" w:hAnsi="Arial" w:cs="Arial"/>
          <w:sz w:val="22"/>
          <w:szCs w:val="22"/>
        </w:rPr>
        <w:t>, and</w:t>
      </w:r>
    </w:p>
    <w:p w14:paraId="7A9BF274" w14:textId="22551299" w:rsidR="00C51451" w:rsidRPr="00D643C4" w:rsidRDefault="0054753A" w:rsidP="00CD58E4">
      <w:pPr>
        <w:spacing w:before="120" w:after="120"/>
        <w:ind w:left="1530" w:hanging="810"/>
        <w:rPr>
          <w:rFonts w:ascii="Arial" w:hAnsi="Arial" w:cs="Arial"/>
          <w:sz w:val="22"/>
          <w:szCs w:val="22"/>
        </w:rPr>
      </w:pPr>
      <w:r>
        <w:rPr>
          <w:rFonts w:ascii="Arial" w:hAnsi="Arial" w:cs="Arial"/>
          <w:sz w:val="22"/>
          <w:szCs w:val="22"/>
        </w:rPr>
        <w:t>(</w:t>
      </w:r>
      <w:r w:rsidR="00CD58E4">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names of members of the </w:t>
      </w:r>
      <w:r w:rsidR="00154A5A">
        <w:rPr>
          <w:rFonts w:ascii="Arial" w:hAnsi="Arial" w:cs="Arial"/>
          <w:sz w:val="22"/>
          <w:szCs w:val="22"/>
        </w:rPr>
        <w:t>Committee</w:t>
      </w:r>
      <w:r w:rsidR="00C51451" w:rsidRPr="00D643C4">
        <w:rPr>
          <w:rFonts w:ascii="Arial" w:hAnsi="Arial" w:cs="Arial"/>
          <w:sz w:val="22"/>
          <w:szCs w:val="22"/>
        </w:rPr>
        <w:t xml:space="preserve"> present at a </w:t>
      </w:r>
      <w:r w:rsidR="00154A5A">
        <w:rPr>
          <w:rFonts w:ascii="Arial" w:hAnsi="Arial" w:cs="Arial"/>
          <w:sz w:val="22"/>
          <w:szCs w:val="22"/>
        </w:rPr>
        <w:t>Committee</w:t>
      </w:r>
      <w:r w:rsidR="00C51451" w:rsidRPr="00D643C4">
        <w:rPr>
          <w:rFonts w:ascii="Arial" w:hAnsi="Arial" w:cs="Arial"/>
          <w:sz w:val="22"/>
          <w:szCs w:val="22"/>
        </w:rPr>
        <w:t xml:space="preserve"> meeting or a general meeting, and</w:t>
      </w:r>
    </w:p>
    <w:p w14:paraId="4BB133EA" w14:textId="34B72CDB" w:rsidR="00C51451" w:rsidRPr="00D643C4" w:rsidRDefault="0054753A" w:rsidP="00CD58E4">
      <w:pPr>
        <w:spacing w:before="120" w:after="120"/>
        <w:ind w:left="1530" w:hanging="810"/>
        <w:rPr>
          <w:rFonts w:ascii="Arial" w:hAnsi="Arial" w:cs="Arial"/>
          <w:sz w:val="22"/>
          <w:szCs w:val="22"/>
        </w:rPr>
      </w:pPr>
      <w:r>
        <w:rPr>
          <w:rFonts w:ascii="Arial" w:hAnsi="Arial" w:cs="Arial"/>
          <w:sz w:val="22"/>
          <w:szCs w:val="22"/>
        </w:rPr>
        <w:t>(</w:t>
      </w:r>
      <w:r w:rsidR="00CD58E4">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all proceedings at </w:t>
      </w:r>
      <w:r w:rsidR="00154A5A">
        <w:rPr>
          <w:rFonts w:ascii="Arial" w:hAnsi="Arial" w:cs="Arial"/>
          <w:sz w:val="22"/>
          <w:szCs w:val="22"/>
        </w:rPr>
        <w:t>Committee</w:t>
      </w:r>
      <w:r w:rsidR="00C51451" w:rsidRPr="00D643C4">
        <w:rPr>
          <w:rFonts w:ascii="Arial" w:hAnsi="Arial" w:cs="Arial"/>
          <w:sz w:val="22"/>
          <w:szCs w:val="22"/>
        </w:rPr>
        <w:t xml:space="preserve"> meetings and general meetings.</w:t>
      </w:r>
    </w:p>
    <w:p w14:paraId="682187E0" w14:textId="7BEA0EA6" w:rsidR="00C51451" w:rsidRPr="00D643C4" w:rsidRDefault="0054753A" w:rsidP="0054753A">
      <w:pPr>
        <w:spacing w:before="120" w:after="120"/>
        <w:ind w:left="360" w:hanging="360"/>
        <w:rPr>
          <w:rFonts w:ascii="Arial" w:hAnsi="Arial" w:cs="Arial"/>
          <w:sz w:val="22"/>
          <w:szCs w:val="22"/>
        </w:rPr>
      </w:pPr>
      <w:r>
        <w:rPr>
          <w:rFonts w:ascii="Arial" w:hAnsi="Arial" w:cs="Arial"/>
          <w:sz w:val="22"/>
          <w:szCs w:val="22"/>
        </w:rPr>
        <w:t>(</w:t>
      </w:r>
      <w:r w:rsidR="00CD58E4">
        <w:rPr>
          <w:rFonts w:ascii="Arial" w:hAnsi="Arial" w:cs="Arial"/>
          <w:sz w:val="22"/>
          <w:szCs w:val="22"/>
        </w:rPr>
        <w:t>c</w:t>
      </w:r>
      <w:r>
        <w:rPr>
          <w:rFonts w:ascii="Arial" w:hAnsi="Arial" w:cs="Arial"/>
          <w:sz w:val="22"/>
          <w:szCs w:val="22"/>
        </w:rPr>
        <w:t>)</w:t>
      </w:r>
      <w:r>
        <w:rPr>
          <w:rFonts w:ascii="Arial" w:hAnsi="Arial" w:cs="Arial"/>
          <w:sz w:val="22"/>
          <w:szCs w:val="22"/>
        </w:rPr>
        <w:tab/>
      </w:r>
      <w:r w:rsidR="00F4105A">
        <w:rPr>
          <w:rFonts w:ascii="Arial" w:hAnsi="Arial" w:cs="Arial"/>
          <w:sz w:val="22"/>
          <w:szCs w:val="22"/>
        </w:rPr>
        <w:tab/>
      </w:r>
      <w:r w:rsidR="00C51451" w:rsidRPr="00D643C4">
        <w:rPr>
          <w:rFonts w:ascii="Arial" w:hAnsi="Arial" w:cs="Arial"/>
          <w:sz w:val="22"/>
          <w:szCs w:val="22"/>
        </w:rPr>
        <w:t xml:space="preserve">Minutes of proceedings at a meeting must be signed by the chairperson of the </w:t>
      </w:r>
      <w:r w:rsidR="00CD58E4">
        <w:rPr>
          <w:rFonts w:ascii="Arial" w:hAnsi="Arial" w:cs="Arial"/>
          <w:sz w:val="22"/>
          <w:szCs w:val="22"/>
        </w:rPr>
        <w:tab/>
      </w:r>
      <w:r w:rsidR="00C51451" w:rsidRPr="00D643C4">
        <w:rPr>
          <w:rFonts w:ascii="Arial" w:hAnsi="Arial" w:cs="Arial"/>
          <w:sz w:val="22"/>
          <w:szCs w:val="22"/>
        </w:rPr>
        <w:t>meeting or by the chairperson of the next meeting</w:t>
      </w:r>
      <w:r w:rsidR="00154A5A">
        <w:rPr>
          <w:rFonts w:ascii="Arial" w:hAnsi="Arial" w:cs="Arial"/>
          <w:sz w:val="22"/>
          <w:szCs w:val="22"/>
        </w:rPr>
        <w:t xml:space="preserve"> of the Committee</w:t>
      </w:r>
      <w:r w:rsidR="00C51451" w:rsidRPr="00D643C4">
        <w:rPr>
          <w:rFonts w:ascii="Arial" w:hAnsi="Arial" w:cs="Arial"/>
          <w:sz w:val="22"/>
          <w:szCs w:val="22"/>
        </w:rPr>
        <w:t>.</w:t>
      </w:r>
      <w:r w:rsidR="00A56356">
        <w:rPr>
          <w:rFonts w:ascii="Arial" w:hAnsi="Arial" w:cs="Arial"/>
          <w:sz w:val="22"/>
          <w:szCs w:val="22"/>
        </w:rPr>
        <w:t xml:space="preserve"> </w:t>
      </w:r>
      <w:r w:rsidR="00A56356" w:rsidRPr="00E73784">
        <w:rPr>
          <w:rFonts w:ascii="Arial" w:hAnsi="Arial" w:cs="Arial"/>
          <w:sz w:val="22"/>
          <w:szCs w:val="22"/>
        </w:rPr>
        <w:t xml:space="preserve">This can be </w:t>
      </w:r>
      <w:r w:rsidR="00CD58E4">
        <w:rPr>
          <w:rFonts w:ascii="Arial" w:hAnsi="Arial" w:cs="Arial"/>
          <w:sz w:val="22"/>
          <w:szCs w:val="22"/>
        </w:rPr>
        <w:tab/>
      </w:r>
      <w:r w:rsidR="00A56356" w:rsidRPr="00E73784">
        <w:rPr>
          <w:rFonts w:ascii="Arial" w:hAnsi="Arial" w:cs="Arial"/>
          <w:sz w:val="22"/>
          <w:szCs w:val="22"/>
        </w:rPr>
        <w:t>done by electronic means.</w:t>
      </w:r>
    </w:p>
    <w:p w14:paraId="69667D7B" w14:textId="363A5C07" w:rsidR="00C51451" w:rsidRPr="00D643C4" w:rsidRDefault="00E73784" w:rsidP="00DA4529">
      <w:pPr>
        <w:pStyle w:val="Heading2"/>
        <w:spacing w:before="120" w:after="120"/>
      </w:pPr>
      <w:bookmarkStart w:id="53" w:name="sch_1_indoc_1_pt_3_sec_17"/>
      <w:bookmarkStart w:id="54" w:name="_Toc288392162"/>
      <w:bookmarkEnd w:id="53"/>
      <w:r>
        <w:t>1</w:t>
      </w:r>
      <w:r w:rsidR="008E5C07">
        <w:t>7</w:t>
      </w:r>
      <w:r w:rsidR="0054753A">
        <w:t>.</w:t>
      </w:r>
      <w:r w:rsidR="007C24BE">
        <w:t xml:space="preserve"> </w:t>
      </w:r>
      <w:r w:rsidR="00C51451" w:rsidRPr="00D643C4">
        <w:t>Treasurer</w:t>
      </w:r>
      <w:bookmarkEnd w:id="54"/>
    </w:p>
    <w:p w14:paraId="1BE8C11C" w14:textId="52B99F35" w:rsidR="00C51451" w:rsidRPr="00D643C4" w:rsidRDefault="00CD58E4" w:rsidP="00DA4529">
      <w:pPr>
        <w:spacing w:before="120" w:after="120"/>
        <w:rPr>
          <w:rFonts w:ascii="Arial" w:hAnsi="Arial" w:cs="Arial"/>
          <w:sz w:val="22"/>
          <w:szCs w:val="22"/>
        </w:rPr>
      </w:pPr>
      <w:r>
        <w:rPr>
          <w:rFonts w:ascii="Arial" w:hAnsi="Arial" w:cs="Arial"/>
          <w:sz w:val="22"/>
          <w:szCs w:val="22"/>
        </w:rPr>
        <w:t>(a)</w:t>
      </w:r>
      <w:r>
        <w:rPr>
          <w:rFonts w:ascii="Arial" w:hAnsi="Arial" w:cs="Arial"/>
          <w:sz w:val="22"/>
          <w:szCs w:val="22"/>
        </w:rPr>
        <w:tab/>
      </w:r>
      <w:r w:rsidR="00C51451" w:rsidRPr="00D643C4">
        <w:rPr>
          <w:rFonts w:ascii="Arial" w:hAnsi="Arial" w:cs="Arial"/>
          <w:sz w:val="22"/>
          <w:szCs w:val="22"/>
        </w:rPr>
        <w:t xml:space="preserve">It is the duty of the treasurer of the </w:t>
      </w:r>
      <w:r w:rsidR="00682E00">
        <w:rPr>
          <w:rFonts w:ascii="Arial" w:hAnsi="Arial" w:cs="Arial"/>
          <w:sz w:val="22"/>
          <w:szCs w:val="22"/>
        </w:rPr>
        <w:t>Association</w:t>
      </w:r>
      <w:r w:rsidR="00C51451" w:rsidRPr="00D643C4">
        <w:rPr>
          <w:rFonts w:ascii="Arial" w:hAnsi="Arial" w:cs="Arial"/>
          <w:sz w:val="22"/>
          <w:szCs w:val="22"/>
        </w:rPr>
        <w:t xml:space="preserve"> to ensure: </w:t>
      </w:r>
    </w:p>
    <w:p w14:paraId="4B451874" w14:textId="77E94FD5" w:rsidR="00C51451" w:rsidRPr="00D643C4" w:rsidRDefault="0054753A" w:rsidP="00CD58E4">
      <w:pPr>
        <w:spacing w:before="120" w:after="120"/>
        <w:ind w:left="720"/>
        <w:rPr>
          <w:rFonts w:ascii="Arial" w:hAnsi="Arial" w:cs="Arial"/>
          <w:sz w:val="22"/>
          <w:szCs w:val="22"/>
        </w:rPr>
      </w:pPr>
      <w:r>
        <w:rPr>
          <w:rFonts w:ascii="Arial" w:hAnsi="Arial" w:cs="Arial"/>
          <w:sz w:val="22"/>
          <w:szCs w:val="22"/>
        </w:rPr>
        <w:t>(</w:t>
      </w:r>
      <w:proofErr w:type="spellStart"/>
      <w:r w:rsidR="00CD58E4">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that all money due to the </w:t>
      </w:r>
      <w:r w:rsidR="00682E00">
        <w:rPr>
          <w:rFonts w:ascii="Arial" w:hAnsi="Arial" w:cs="Arial"/>
          <w:sz w:val="22"/>
          <w:szCs w:val="22"/>
        </w:rPr>
        <w:t>Association</w:t>
      </w:r>
      <w:r w:rsidR="00C51451" w:rsidRPr="00D643C4">
        <w:rPr>
          <w:rFonts w:ascii="Arial" w:hAnsi="Arial" w:cs="Arial"/>
          <w:sz w:val="22"/>
          <w:szCs w:val="22"/>
        </w:rPr>
        <w:t xml:space="preserve"> is collected and received and that all </w:t>
      </w:r>
      <w:r w:rsidR="00CD58E4">
        <w:rPr>
          <w:rFonts w:ascii="Arial" w:hAnsi="Arial" w:cs="Arial"/>
          <w:sz w:val="22"/>
          <w:szCs w:val="22"/>
        </w:rPr>
        <w:tab/>
      </w:r>
      <w:r w:rsidR="00C51451" w:rsidRPr="00D643C4">
        <w:rPr>
          <w:rFonts w:ascii="Arial" w:hAnsi="Arial" w:cs="Arial"/>
          <w:sz w:val="22"/>
          <w:szCs w:val="22"/>
        </w:rPr>
        <w:t xml:space="preserve">payments authorised by the </w:t>
      </w:r>
      <w:r w:rsidR="00682E00">
        <w:rPr>
          <w:rFonts w:ascii="Arial" w:hAnsi="Arial" w:cs="Arial"/>
          <w:sz w:val="22"/>
          <w:szCs w:val="22"/>
        </w:rPr>
        <w:t>Association</w:t>
      </w:r>
      <w:r w:rsidR="00C51451" w:rsidRPr="00D643C4">
        <w:rPr>
          <w:rFonts w:ascii="Arial" w:hAnsi="Arial" w:cs="Arial"/>
          <w:sz w:val="22"/>
          <w:szCs w:val="22"/>
        </w:rPr>
        <w:t xml:space="preserve"> are made, and</w:t>
      </w:r>
    </w:p>
    <w:p w14:paraId="34C7E658" w14:textId="4CA88FAC" w:rsidR="00C51451" w:rsidRPr="00D643C4" w:rsidRDefault="0054753A" w:rsidP="00CD58E4">
      <w:pPr>
        <w:spacing w:before="120" w:after="120"/>
        <w:ind w:left="720"/>
        <w:rPr>
          <w:rFonts w:ascii="Arial" w:hAnsi="Arial" w:cs="Arial"/>
          <w:sz w:val="22"/>
          <w:szCs w:val="22"/>
        </w:rPr>
      </w:pPr>
      <w:r>
        <w:rPr>
          <w:rFonts w:ascii="Arial" w:hAnsi="Arial" w:cs="Arial"/>
          <w:sz w:val="22"/>
          <w:szCs w:val="22"/>
        </w:rPr>
        <w:t>(</w:t>
      </w:r>
      <w:r w:rsidR="00CD58E4">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that correct books and accounts are kept showing the financial affairs of the </w:t>
      </w:r>
      <w:r w:rsidR="00CD58E4">
        <w:rPr>
          <w:rFonts w:ascii="Arial" w:hAnsi="Arial" w:cs="Arial"/>
          <w:sz w:val="22"/>
          <w:szCs w:val="22"/>
        </w:rPr>
        <w:tab/>
      </w:r>
      <w:r w:rsidR="00682E00">
        <w:rPr>
          <w:rFonts w:ascii="Arial" w:hAnsi="Arial" w:cs="Arial"/>
          <w:sz w:val="22"/>
          <w:szCs w:val="22"/>
        </w:rPr>
        <w:t>Association</w:t>
      </w:r>
      <w:r w:rsidR="00C51451" w:rsidRPr="00D643C4">
        <w:rPr>
          <w:rFonts w:ascii="Arial" w:hAnsi="Arial" w:cs="Arial"/>
          <w:sz w:val="22"/>
          <w:szCs w:val="22"/>
        </w:rPr>
        <w:t xml:space="preserve">, including full details of all receipts and expenditure connected </w:t>
      </w:r>
      <w:r w:rsidR="00CD58E4">
        <w:rPr>
          <w:rFonts w:ascii="Arial" w:hAnsi="Arial" w:cs="Arial"/>
          <w:sz w:val="22"/>
          <w:szCs w:val="22"/>
        </w:rPr>
        <w:tab/>
      </w:r>
      <w:r w:rsidR="00C51451" w:rsidRPr="00D643C4">
        <w:rPr>
          <w:rFonts w:ascii="Arial" w:hAnsi="Arial" w:cs="Arial"/>
          <w:sz w:val="22"/>
          <w:szCs w:val="22"/>
        </w:rPr>
        <w:t xml:space="preserve">with the activities of the </w:t>
      </w:r>
      <w:r w:rsidR="00682E00">
        <w:rPr>
          <w:rFonts w:ascii="Arial" w:hAnsi="Arial" w:cs="Arial"/>
          <w:sz w:val="22"/>
          <w:szCs w:val="22"/>
        </w:rPr>
        <w:t>Association</w:t>
      </w:r>
      <w:r w:rsidR="00C51451" w:rsidRPr="00D643C4">
        <w:rPr>
          <w:rFonts w:ascii="Arial" w:hAnsi="Arial" w:cs="Arial"/>
          <w:sz w:val="22"/>
          <w:szCs w:val="22"/>
        </w:rPr>
        <w:t>.</w:t>
      </w:r>
    </w:p>
    <w:p w14:paraId="73DC8D64" w14:textId="799C8589" w:rsidR="00C51451" w:rsidRPr="00D643C4" w:rsidRDefault="00E73784" w:rsidP="00DA4529">
      <w:pPr>
        <w:pStyle w:val="Heading2"/>
        <w:spacing w:before="120" w:after="120"/>
      </w:pPr>
      <w:bookmarkStart w:id="55" w:name="sch_1_indoc_1_pt_3_sec_18"/>
      <w:bookmarkStart w:id="56" w:name="_Toc288392163"/>
      <w:bookmarkEnd w:id="55"/>
      <w:r>
        <w:t>1</w:t>
      </w:r>
      <w:r w:rsidR="008E5C07">
        <w:t>8</w:t>
      </w:r>
      <w:r w:rsidR="0054753A">
        <w:t>.</w:t>
      </w:r>
      <w:r w:rsidR="00C51451" w:rsidRPr="00D643C4">
        <w:t>Casual vacancies</w:t>
      </w:r>
      <w:bookmarkEnd w:id="56"/>
    </w:p>
    <w:p w14:paraId="6F2923D8" w14:textId="2AB78852"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In the event of a casual vacancy occurring in the membership of the </w:t>
      </w:r>
      <w:r w:rsidR="00154A5A">
        <w:rPr>
          <w:rFonts w:ascii="Arial" w:hAnsi="Arial" w:cs="Arial"/>
          <w:sz w:val="22"/>
          <w:szCs w:val="22"/>
        </w:rPr>
        <w:t>Committee</w:t>
      </w:r>
      <w:r w:rsidR="00C51451" w:rsidRPr="00D643C4">
        <w:rPr>
          <w:rFonts w:ascii="Arial" w:hAnsi="Arial" w:cs="Arial"/>
          <w:sz w:val="22"/>
          <w:szCs w:val="22"/>
        </w:rPr>
        <w:t xml:space="preserve">, the </w:t>
      </w:r>
      <w:r w:rsidR="00154A5A">
        <w:rPr>
          <w:rFonts w:ascii="Arial" w:hAnsi="Arial" w:cs="Arial"/>
          <w:sz w:val="22"/>
          <w:szCs w:val="22"/>
        </w:rPr>
        <w:t>Committee</w:t>
      </w:r>
      <w:r w:rsidR="00C51451" w:rsidRPr="00D643C4">
        <w:rPr>
          <w:rFonts w:ascii="Arial" w:hAnsi="Arial" w:cs="Arial"/>
          <w:sz w:val="22"/>
          <w:szCs w:val="22"/>
        </w:rPr>
        <w:t xml:space="preserve"> may appoint a member of the </w:t>
      </w:r>
      <w:r w:rsidR="00682E00">
        <w:rPr>
          <w:rFonts w:ascii="Arial" w:hAnsi="Arial" w:cs="Arial"/>
          <w:sz w:val="22"/>
          <w:szCs w:val="22"/>
        </w:rPr>
        <w:t>Association</w:t>
      </w:r>
      <w:r w:rsidR="00C51451" w:rsidRPr="00D643C4">
        <w:rPr>
          <w:rFonts w:ascii="Arial" w:hAnsi="Arial" w:cs="Arial"/>
          <w:sz w:val="22"/>
          <w:szCs w:val="22"/>
        </w:rPr>
        <w:t xml:space="preserve"> to fill the vacancy and the member so appointed is to hold office, subject to this </w:t>
      </w:r>
      <w:r w:rsidR="00CD58E4">
        <w:rPr>
          <w:rFonts w:ascii="Arial" w:hAnsi="Arial" w:cs="Arial"/>
          <w:sz w:val="22"/>
          <w:szCs w:val="22"/>
        </w:rPr>
        <w:t>C</w:t>
      </w:r>
      <w:r w:rsidR="00C51451" w:rsidRPr="00D643C4">
        <w:rPr>
          <w:rFonts w:ascii="Arial" w:hAnsi="Arial" w:cs="Arial"/>
          <w:sz w:val="22"/>
          <w:szCs w:val="22"/>
        </w:rPr>
        <w:t>onstitution, until the conclusion of the annual general meeting next following the date of the appointment.</w:t>
      </w:r>
    </w:p>
    <w:p w14:paraId="185112AD" w14:textId="58ABBD84" w:rsidR="00C51451" w:rsidRPr="00D643C4" w:rsidRDefault="0054753A" w:rsidP="0054753A">
      <w:pPr>
        <w:spacing w:before="120" w:after="120"/>
        <w:ind w:left="360" w:hanging="360"/>
        <w:rPr>
          <w:rFonts w:ascii="Arial" w:hAnsi="Arial" w:cs="Arial"/>
          <w:sz w:val="22"/>
          <w:szCs w:val="22"/>
        </w:rPr>
      </w:pPr>
      <w:r>
        <w:rPr>
          <w:rFonts w:ascii="Arial" w:hAnsi="Arial" w:cs="Arial"/>
          <w:sz w:val="22"/>
          <w:szCs w:val="22"/>
        </w:rPr>
        <w:t>(</w:t>
      </w:r>
      <w:r w:rsidR="00CD58E4">
        <w:rPr>
          <w:rFonts w:ascii="Arial" w:hAnsi="Arial" w:cs="Arial"/>
          <w:sz w:val="22"/>
          <w:szCs w:val="22"/>
        </w:rPr>
        <w:t>b</w:t>
      </w:r>
      <w:r>
        <w:rPr>
          <w:rFonts w:ascii="Arial" w:hAnsi="Arial" w:cs="Arial"/>
          <w:sz w:val="22"/>
          <w:szCs w:val="22"/>
        </w:rPr>
        <w:t>)</w:t>
      </w:r>
      <w:r>
        <w:rPr>
          <w:rFonts w:ascii="Arial" w:hAnsi="Arial" w:cs="Arial"/>
          <w:sz w:val="22"/>
          <w:szCs w:val="22"/>
        </w:rPr>
        <w:tab/>
      </w:r>
      <w:r w:rsidR="00F4105A">
        <w:rPr>
          <w:rFonts w:ascii="Arial" w:hAnsi="Arial" w:cs="Arial"/>
          <w:sz w:val="22"/>
          <w:szCs w:val="22"/>
        </w:rPr>
        <w:tab/>
      </w:r>
      <w:r w:rsidR="00C51451" w:rsidRPr="00D643C4">
        <w:rPr>
          <w:rFonts w:ascii="Arial" w:hAnsi="Arial" w:cs="Arial"/>
          <w:sz w:val="22"/>
          <w:szCs w:val="22"/>
        </w:rPr>
        <w:t xml:space="preserve">A casual vacancy in the office of a member of the </w:t>
      </w:r>
      <w:r w:rsidR="00154A5A">
        <w:rPr>
          <w:rFonts w:ascii="Arial" w:hAnsi="Arial" w:cs="Arial"/>
          <w:sz w:val="22"/>
          <w:szCs w:val="22"/>
        </w:rPr>
        <w:t>Committee</w:t>
      </w:r>
      <w:r w:rsidR="00C51451" w:rsidRPr="00D643C4">
        <w:rPr>
          <w:rFonts w:ascii="Arial" w:hAnsi="Arial" w:cs="Arial"/>
          <w:sz w:val="22"/>
          <w:szCs w:val="22"/>
        </w:rPr>
        <w:t xml:space="preserve"> occurs if the member: </w:t>
      </w:r>
    </w:p>
    <w:p w14:paraId="79463E67" w14:textId="5D410258" w:rsidR="00C51451" w:rsidRPr="00D643C4" w:rsidRDefault="0054753A" w:rsidP="00F4105A">
      <w:pPr>
        <w:spacing w:before="120" w:after="120"/>
        <w:ind w:left="720" w:firstLine="90"/>
        <w:rPr>
          <w:rFonts w:ascii="Arial" w:hAnsi="Arial" w:cs="Arial"/>
          <w:sz w:val="22"/>
          <w:szCs w:val="22"/>
        </w:rPr>
      </w:pPr>
      <w:r>
        <w:rPr>
          <w:rFonts w:ascii="Arial" w:hAnsi="Arial" w:cs="Arial"/>
          <w:sz w:val="22"/>
          <w:szCs w:val="22"/>
        </w:rPr>
        <w:t>(</w:t>
      </w:r>
      <w:proofErr w:type="spellStart"/>
      <w:r w:rsidR="00CD58E4">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dies, or</w:t>
      </w:r>
    </w:p>
    <w:p w14:paraId="16D4E12B" w14:textId="2203D68B" w:rsidR="00C51451" w:rsidRPr="00D643C4" w:rsidRDefault="0054753A" w:rsidP="00F4105A">
      <w:pPr>
        <w:spacing w:before="120" w:after="120"/>
        <w:ind w:left="720" w:firstLine="90"/>
        <w:rPr>
          <w:rFonts w:ascii="Arial" w:hAnsi="Arial" w:cs="Arial"/>
          <w:sz w:val="22"/>
          <w:szCs w:val="22"/>
        </w:rPr>
      </w:pPr>
      <w:r>
        <w:rPr>
          <w:rFonts w:ascii="Arial" w:hAnsi="Arial" w:cs="Arial"/>
          <w:sz w:val="22"/>
          <w:szCs w:val="22"/>
        </w:rPr>
        <w:t>(</w:t>
      </w:r>
      <w:r w:rsidR="00CD58E4">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ceases to be a member of the </w:t>
      </w:r>
      <w:r w:rsidR="00682E00">
        <w:rPr>
          <w:rFonts w:ascii="Arial" w:hAnsi="Arial" w:cs="Arial"/>
          <w:sz w:val="22"/>
          <w:szCs w:val="22"/>
        </w:rPr>
        <w:t>Association</w:t>
      </w:r>
      <w:r w:rsidR="00C51451" w:rsidRPr="00D643C4">
        <w:rPr>
          <w:rFonts w:ascii="Arial" w:hAnsi="Arial" w:cs="Arial"/>
          <w:sz w:val="22"/>
          <w:szCs w:val="22"/>
        </w:rPr>
        <w:t>, or</w:t>
      </w:r>
    </w:p>
    <w:p w14:paraId="7FCEE9E3" w14:textId="084A4D8B" w:rsidR="00C51451" w:rsidRPr="00D643C4" w:rsidRDefault="00C51451" w:rsidP="00F4105A">
      <w:pPr>
        <w:spacing w:before="120" w:after="120"/>
        <w:ind w:left="1440" w:hanging="630"/>
        <w:rPr>
          <w:rFonts w:ascii="Arial" w:hAnsi="Arial" w:cs="Arial"/>
          <w:sz w:val="22"/>
          <w:szCs w:val="22"/>
        </w:rPr>
      </w:pPr>
      <w:r w:rsidRPr="00D643C4">
        <w:rPr>
          <w:rFonts w:ascii="Arial" w:hAnsi="Arial" w:cs="Arial"/>
          <w:sz w:val="22"/>
          <w:szCs w:val="22"/>
        </w:rPr>
        <w:t>(</w:t>
      </w:r>
      <w:r w:rsidR="00CD58E4">
        <w:rPr>
          <w:rFonts w:ascii="Arial" w:hAnsi="Arial" w:cs="Arial"/>
          <w:sz w:val="22"/>
          <w:szCs w:val="22"/>
        </w:rPr>
        <w:t>iii</w:t>
      </w:r>
      <w:r w:rsidR="0054753A">
        <w:rPr>
          <w:rFonts w:ascii="Arial" w:hAnsi="Arial" w:cs="Arial"/>
          <w:sz w:val="22"/>
          <w:szCs w:val="22"/>
        </w:rPr>
        <w:t>)</w:t>
      </w:r>
      <w:r w:rsidR="0054753A">
        <w:rPr>
          <w:rFonts w:ascii="Arial" w:hAnsi="Arial" w:cs="Arial"/>
          <w:sz w:val="22"/>
          <w:szCs w:val="22"/>
        </w:rPr>
        <w:tab/>
      </w:r>
      <w:r w:rsidRPr="00D643C4">
        <w:rPr>
          <w:rFonts w:ascii="Arial" w:hAnsi="Arial" w:cs="Arial"/>
          <w:sz w:val="22"/>
          <w:szCs w:val="22"/>
        </w:rPr>
        <w:t xml:space="preserve">becomes an insolvent under administration within the meaning of the </w:t>
      </w:r>
      <w:hyperlink r:id="rId21" w:tgtFrame="_top" w:history="1">
        <w:r w:rsidRPr="0054753A">
          <w:rPr>
            <w:rFonts w:ascii="Arial" w:hAnsi="Arial" w:cs="Arial"/>
            <w:i/>
            <w:iCs/>
            <w:color w:val="000000"/>
            <w:sz w:val="22"/>
            <w:szCs w:val="22"/>
          </w:rPr>
          <w:t>Corporations Act 2001</w:t>
        </w:r>
      </w:hyperlink>
      <w:r w:rsidRPr="00D643C4">
        <w:rPr>
          <w:rFonts w:ascii="Arial" w:hAnsi="Arial" w:cs="Arial"/>
          <w:sz w:val="22"/>
          <w:szCs w:val="22"/>
        </w:rPr>
        <w:t xml:space="preserve"> of the Commonwealth, or</w:t>
      </w:r>
    </w:p>
    <w:p w14:paraId="3FEF9D4E" w14:textId="258D8612" w:rsidR="00C51451" w:rsidRPr="00D643C4" w:rsidRDefault="0054753A" w:rsidP="00F4105A">
      <w:pPr>
        <w:spacing w:before="120" w:after="120"/>
        <w:ind w:left="720" w:firstLine="90"/>
        <w:rPr>
          <w:rFonts w:ascii="Arial" w:hAnsi="Arial" w:cs="Arial"/>
          <w:sz w:val="22"/>
          <w:szCs w:val="22"/>
        </w:rPr>
      </w:pPr>
      <w:r>
        <w:rPr>
          <w:rFonts w:ascii="Arial" w:hAnsi="Arial" w:cs="Arial"/>
          <w:sz w:val="22"/>
          <w:szCs w:val="22"/>
        </w:rPr>
        <w:t>(</w:t>
      </w:r>
      <w:r w:rsidR="00CD58E4">
        <w:rPr>
          <w:rFonts w:ascii="Arial" w:hAnsi="Arial" w:cs="Arial"/>
          <w:sz w:val="22"/>
          <w:szCs w:val="22"/>
        </w:rPr>
        <w:t>iv</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resigns office by notice in writing given to the </w:t>
      </w:r>
      <w:r w:rsidR="00A702BC">
        <w:rPr>
          <w:rFonts w:ascii="Arial" w:hAnsi="Arial" w:cs="Arial"/>
          <w:sz w:val="22"/>
          <w:szCs w:val="22"/>
        </w:rPr>
        <w:t>Secretary</w:t>
      </w:r>
      <w:r w:rsidR="00C51451" w:rsidRPr="00D643C4">
        <w:rPr>
          <w:rFonts w:ascii="Arial" w:hAnsi="Arial" w:cs="Arial"/>
          <w:sz w:val="22"/>
          <w:szCs w:val="22"/>
        </w:rPr>
        <w:t>, or</w:t>
      </w:r>
    </w:p>
    <w:p w14:paraId="66728C48" w14:textId="415D1956" w:rsidR="00C51451" w:rsidRPr="00D643C4" w:rsidRDefault="0054753A" w:rsidP="00F4105A">
      <w:pPr>
        <w:spacing w:before="120" w:after="120"/>
        <w:ind w:left="720" w:firstLine="90"/>
        <w:rPr>
          <w:rFonts w:ascii="Arial" w:hAnsi="Arial" w:cs="Arial"/>
          <w:sz w:val="22"/>
          <w:szCs w:val="22"/>
        </w:rPr>
      </w:pPr>
      <w:r>
        <w:rPr>
          <w:rFonts w:ascii="Arial" w:hAnsi="Arial" w:cs="Arial"/>
          <w:sz w:val="22"/>
          <w:szCs w:val="22"/>
        </w:rPr>
        <w:t>(</w:t>
      </w:r>
      <w:r w:rsidR="00CD58E4">
        <w:rPr>
          <w:rFonts w:ascii="Arial" w:hAnsi="Arial" w:cs="Arial"/>
          <w:sz w:val="22"/>
          <w:szCs w:val="22"/>
        </w:rPr>
        <w:t>v</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is removed from office under clause 19, or</w:t>
      </w:r>
    </w:p>
    <w:p w14:paraId="537C82EB" w14:textId="2BA1C5F2" w:rsidR="00C51451" w:rsidRPr="00D643C4" w:rsidRDefault="0054753A" w:rsidP="00F4105A">
      <w:pPr>
        <w:spacing w:before="120" w:after="120"/>
        <w:ind w:left="720" w:firstLine="90"/>
        <w:rPr>
          <w:rFonts w:ascii="Arial" w:hAnsi="Arial" w:cs="Arial"/>
          <w:sz w:val="22"/>
          <w:szCs w:val="22"/>
        </w:rPr>
      </w:pPr>
      <w:r>
        <w:rPr>
          <w:rFonts w:ascii="Arial" w:hAnsi="Arial" w:cs="Arial"/>
          <w:sz w:val="22"/>
          <w:szCs w:val="22"/>
        </w:rPr>
        <w:t>(</w:t>
      </w:r>
      <w:r w:rsidR="00CD58E4">
        <w:rPr>
          <w:rFonts w:ascii="Arial" w:hAnsi="Arial" w:cs="Arial"/>
          <w:sz w:val="22"/>
          <w:szCs w:val="22"/>
        </w:rPr>
        <w:t>vi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becomes a mentally incapacitated person, or</w:t>
      </w:r>
    </w:p>
    <w:p w14:paraId="6AB74643" w14:textId="78339640" w:rsidR="00C51451" w:rsidRPr="00D643C4" w:rsidRDefault="0054753A" w:rsidP="00CD58E4">
      <w:pPr>
        <w:spacing w:before="120" w:after="120"/>
        <w:ind w:left="1440" w:hanging="720"/>
        <w:rPr>
          <w:rFonts w:ascii="Arial" w:hAnsi="Arial" w:cs="Arial"/>
          <w:sz w:val="22"/>
          <w:szCs w:val="22"/>
        </w:rPr>
      </w:pPr>
      <w:r>
        <w:rPr>
          <w:rFonts w:ascii="Arial" w:hAnsi="Arial" w:cs="Arial"/>
          <w:sz w:val="22"/>
          <w:szCs w:val="22"/>
        </w:rPr>
        <w:lastRenderedPageBreak/>
        <w:t>(</w:t>
      </w:r>
      <w:r w:rsidR="00CD58E4">
        <w:rPr>
          <w:rFonts w:ascii="Arial" w:hAnsi="Arial" w:cs="Arial"/>
          <w:sz w:val="22"/>
          <w:szCs w:val="22"/>
        </w:rPr>
        <w:t>vii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is absent without the consent of the </w:t>
      </w:r>
      <w:r w:rsidR="00154A5A">
        <w:rPr>
          <w:rFonts w:ascii="Arial" w:hAnsi="Arial" w:cs="Arial"/>
          <w:sz w:val="22"/>
          <w:szCs w:val="22"/>
        </w:rPr>
        <w:t>Committee</w:t>
      </w:r>
      <w:r w:rsidR="00C51451" w:rsidRPr="00D643C4">
        <w:rPr>
          <w:rFonts w:ascii="Arial" w:hAnsi="Arial" w:cs="Arial"/>
          <w:sz w:val="22"/>
          <w:szCs w:val="22"/>
        </w:rPr>
        <w:t xml:space="preserve"> from 3 consecutive meetings of the </w:t>
      </w:r>
      <w:r w:rsidR="00154A5A">
        <w:rPr>
          <w:rFonts w:ascii="Arial" w:hAnsi="Arial" w:cs="Arial"/>
          <w:sz w:val="22"/>
          <w:szCs w:val="22"/>
        </w:rPr>
        <w:t>Committee</w:t>
      </w:r>
      <w:r w:rsidR="00C51451" w:rsidRPr="00D643C4">
        <w:rPr>
          <w:rFonts w:ascii="Arial" w:hAnsi="Arial" w:cs="Arial"/>
          <w:sz w:val="22"/>
          <w:szCs w:val="22"/>
        </w:rPr>
        <w:t>, or</w:t>
      </w:r>
    </w:p>
    <w:p w14:paraId="140F70D4" w14:textId="6E17FE12" w:rsidR="00C51451" w:rsidRPr="00D643C4" w:rsidRDefault="0054753A" w:rsidP="00CD58E4">
      <w:pPr>
        <w:spacing w:before="120" w:after="120"/>
        <w:ind w:left="1440" w:hanging="720"/>
        <w:rPr>
          <w:rFonts w:ascii="Arial" w:hAnsi="Arial" w:cs="Arial"/>
          <w:sz w:val="22"/>
          <w:szCs w:val="22"/>
        </w:rPr>
      </w:pPr>
      <w:r>
        <w:rPr>
          <w:rFonts w:ascii="Arial" w:hAnsi="Arial" w:cs="Arial"/>
          <w:sz w:val="22"/>
          <w:szCs w:val="22"/>
        </w:rPr>
        <w:t>(</w:t>
      </w:r>
      <w:r w:rsidR="00CD58E4">
        <w:rPr>
          <w:rFonts w:ascii="Arial" w:hAnsi="Arial" w:cs="Arial"/>
          <w:sz w:val="22"/>
          <w:szCs w:val="22"/>
        </w:rPr>
        <w:t>viii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is convicted of an offence involving fraud or dishonesty for which the maximum penalty on conviction is imprisonment for not less than 3 months, or</w:t>
      </w:r>
    </w:p>
    <w:p w14:paraId="2F682B7D" w14:textId="297AFD3D" w:rsidR="00C51451" w:rsidRPr="00D643C4" w:rsidRDefault="0054753A" w:rsidP="00CD58E4">
      <w:pPr>
        <w:spacing w:before="120" w:after="120"/>
        <w:ind w:left="1440" w:hanging="720"/>
        <w:rPr>
          <w:rFonts w:ascii="Arial" w:hAnsi="Arial" w:cs="Arial"/>
          <w:sz w:val="22"/>
          <w:szCs w:val="22"/>
        </w:rPr>
      </w:pPr>
      <w:r>
        <w:rPr>
          <w:rFonts w:ascii="Arial" w:hAnsi="Arial" w:cs="Arial"/>
          <w:sz w:val="22"/>
          <w:szCs w:val="22"/>
        </w:rPr>
        <w:t>(</w:t>
      </w:r>
      <w:r w:rsidR="00CD58E4">
        <w:rPr>
          <w:rFonts w:ascii="Arial" w:hAnsi="Arial" w:cs="Arial"/>
          <w:sz w:val="22"/>
          <w:szCs w:val="22"/>
        </w:rPr>
        <w:t>ix</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is prohibited from being a director of a company under Part 2D.6 (Disqualification from managing corporations) of the </w:t>
      </w:r>
      <w:hyperlink r:id="rId22" w:tgtFrame="_top" w:history="1">
        <w:r w:rsidR="00C51451" w:rsidRPr="00C74214">
          <w:rPr>
            <w:rFonts w:ascii="Arial" w:hAnsi="Arial" w:cs="Arial"/>
            <w:i/>
            <w:iCs/>
            <w:color w:val="000000"/>
            <w:sz w:val="22"/>
            <w:szCs w:val="22"/>
          </w:rPr>
          <w:t>Corporations Act 2001</w:t>
        </w:r>
      </w:hyperlink>
      <w:r w:rsidR="00C51451" w:rsidRPr="00D643C4">
        <w:rPr>
          <w:rFonts w:ascii="Arial" w:hAnsi="Arial" w:cs="Arial"/>
          <w:sz w:val="22"/>
          <w:szCs w:val="22"/>
        </w:rPr>
        <w:t xml:space="preserve"> of the Commonwealth.</w:t>
      </w:r>
    </w:p>
    <w:p w14:paraId="4A593646" w14:textId="6E51DB02" w:rsidR="00C51451" w:rsidRPr="00D643C4" w:rsidRDefault="00E73784" w:rsidP="00DA4529">
      <w:pPr>
        <w:pStyle w:val="Heading2"/>
        <w:spacing w:before="120" w:after="120"/>
      </w:pPr>
      <w:bookmarkStart w:id="57" w:name="sch_1_indoc_1_pt_3_sec_19"/>
      <w:bookmarkStart w:id="58" w:name="_Toc288392164"/>
      <w:bookmarkEnd w:id="57"/>
      <w:r>
        <w:t>1</w:t>
      </w:r>
      <w:r w:rsidR="008E5C07">
        <w:t>9</w:t>
      </w:r>
      <w:r w:rsidR="0054753A">
        <w:t>.</w:t>
      </w:r>
      <w:r w:rsidR="00C74214">
        <w:t xml:space="preserve"> </w:t>
      </w:r>
      <w:r w:rsidR="00C51451" w:rsidRPr="00D643C4">
        <w:t xml:space="preserve">Removal of </w:t>
      </w:r>
      <w:r w:rsidR="00154A5A">
        <w:t>Committee</w:t>
      </w:r>
      <w:r w:rsidR="00C51451" w:rsidRPr="00D643C4">
        <w:t xml:space="preserve"> members</w:t>
      </w:r>
      <w:bookmarkEnd w:id="58"/>
    </w:p>
    <w:p w14:paraId="5B83E96E" w14:textId="07F921F6"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682E00">
        <w:rPr>
          <w:rFonts w:ascii="Arial" w:hAnsi="Arial" w:cs="Arial"/>
          <w:sz w:val="22"/>
          <w:szCs w:val="22"/>
        </w:rPr>
        <w:t>Association</w:t>
      </w:r>
      <w:r w:rsidR="00C51451" w:rsidRPr="00D643C4">
        <w:rPr>
          <w:rFonts w:ascii="Arial" w:hAnsi="Arial" w:cs="Arial"/>
          <w:sz w:val="22"/>
          <w:szCs w:val="22"/>
        </w:rPr>
        <w:t xml:space="preserve"> in general meeting may by resolution remove any member of the </w:t>
      </w:r>
      <w:r w:rsidR="00154A5A">
        <w:rPr>
          <w:rFonts w:ascii="Arial" w:hAnsi="Arial" w:cs="Arial"/>
          <w:sz w:val="22"/>
          <w:szCs w:val="22"/>
        </w:rPr>
        <w:t>Committee</w:t>
      </w:r>
      <w:r w:rsidR="00C51451" w:rsidRPr="00D643C4">
        <w:rPr>
          <w:rFonts w:ascii="Arial" w:hAnsi="Arial" w:cs="Arial"/>
          <w:sz w:val="22"/>
          <w:szCs w:val="22"/>
        </w:rPr>
        <w:t xml:space="preserve"> from the office of member before the expiration of the member’s term of office and may by resolution appoint another person to hold office until the expiration of the term of office of the member so removed.</w:t>
      </w:r>
    </w:p>
    <w:p w14:paraId="6E9EFE2B" w14:textId="27F378B8" w:rsidR="00C51451" w:rsidRPr="00D643C4" w:rsidRDefault="0054753A" w:rsidP="00CD58E4">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a member of the </w:t>
      </w:r>
      <w:r w:rsidR="00154A5A">
        <w:rPr>
          <w:rFonts w:ascii="Arial" w:hAnsi="Arial" w:cs="Arial"/>
          <w:sz w:val="22"/>
          <w:szCs w:val="22"/>
        </w:rPr>
        <w:t>Committee</w:t>
      </w:r>
      <w:r w:rsidR="00C51451" w:rsidRPr="00D643C4">
        <w:rPr>
          <w:rFonts w:ascii="Arial" w:hAnsi="Arial" w:cs="Arial"/>
          <w:sz w:val="22"/>
          <w:szCs w:val="22"/>
        </w:rPr>
        <w:t xml:space="preserve"> to whom a proposed resolution referred to in subclause (</w:t>
      </w:r>
      <w:r w:rsidR="00CD58E4">
        <w:rPr>
          <w:rFonts w:ascii="Arial" w:hAnsi="Arial" w:cs="Arial"/>
          <w:sz w:val="22"/>
          <w:szCs w:val="22"/>
        </w:rPr>
        <w:t>a</w:t>
      </w:r>
      <w:r w:rsidR="00C51451" w:rsidRPr="00D643C4">
        <w:rPr>
          <w:rFonts w:ascii="Arial" w:hAnsi="Arial" w:cs="Arial"/>
          <w:sz w:val="22"/>
          <w:szCs w:val="22"/>
        </w:rPr>
        <w:t xml:space="preserve">) relates makes representations in writing to the </w:t>
      </w:r>
      <w:r w:rsidR="00A702BC">
        <w:rPr>
          <w:rFonts w:ascii="Arial" w:hAnsi="Arial" w:cs="Arial"/>
          <w:sz w:val="22"/>
          <w:szCs w:val="22"/>
        </w:rPr>
        <w:t>Secretary</w:t>
      </w:r>
      <w:r w:rsidR="00C51451" w:rsidRPr="00D643C4">
        <w:rPr>
          <w:rFonts w:ascii="Arial" w:hAnsi="Arial" w:cs="Arial"/>
          <w:sz w:val="22"/>
          <w:szCs w:val="22"/>
        </w:rPr>
        <w:t xml:space="preserve"> or </w:t>
      </w:r>
      <w:r w:rsidR="00A702BC">
        <w:rPr>
          <w:rFonts w:ascii="Arial" w:hAnsi="Arial" w:cs="Arial"/>
          <w:sz w:val="22"/>
          <w:szCs w:val="22"/>
        </w:rPr>
        <w:t>President</w:t>
      </w:r>
      <w:r w:rsidR="00C51451" w:rsidRPr="00D643C4">
        <w:rPr>
          <w:rFonts w:ascii="Arial" w:hAnsi="Arial" w:cs="Arial"/>
          <w:sz w:val="22"/>
          <w:szCs w:val="22"/>
        </w:rPr>
        <w:t xml:space="preserve"> (not exceeding a reasonable length) and requests that the representations be notified to the members of the </w:t>
      </w:r>
      <w:r w:rsidR="00682E00">
        <w:rPr>
          <w:rFonts w:ascii="Arial" w:hAnsi="Arial" w:cs="Arial"/>
          <w:sz w:val="22"/>
          <w:szCs w:val="22"/>
        </w:rPr>
        <w:t>Association</w:t>
      </w:r>
      <w:r w:rsidR="00C51451" w:rsidRPr="00D643C4">
        <w:rPr>
          <w:rFonts w:ascii="Arial" w:hAnsi="Arial" w:cs="Arial"/>
          <w:sz w:val="22"/>
          <w:szCs w:val="22"/>
        </w:rPr>
        <w:t xml:space="preserve">, the </w:t>
      </w:r>
      <w:r w:rsidR="00A702BC">
        <w:rPr>
          <w:rFonts w:ascii="Arial" w:hAnsi="Arial" w:cs="Arial"/>
          <w:sz w:val="22"/>
          <w:szCs w:val="22"/>
        </w:rPr>
        <w:t>Secretary</w:t>
      </w:r>
      <w:r w:rsidR="00C51451" w:rsidRPr="00D643C4">
        <w:rPr>
          <w:rFonts w:ascii="Arial" w:hAnsi="Arial" w:cs="Arial"/>
          <w:sz w:val="22"/>
          <w:szCs w:val="22"/>
        </w:rPr>
        <w:t xml:space="preserve"> or the </w:t>
      </w:r>
      <w:r w:rsidR="00A702BC">
        <w:rPr>
          <w:rFonts w:ascii="Arial" w:hAnsi="Arial" w:cs="Arial"/>
          <w:sz w:val="22"/>
          <w:szCs w:val="22"/>
        </w:rPr>
        <w:t>President</w:t>
      </w:r>
      <w:r w:rsidR="00C51451" w:rsidRPr="00D643C4">
        <w:rPr>
          <w:rFonts w:ascii="Arial" w:hAnsi="Arial" w:cs="Arial"/>
          <w:sz w:val="22"/>
          <w:szCs w:val="22"/>
        </w:rPr>
        <w:t xml:space="preserve"> may send a copy of the representations to each member of the </w:t>
      </w:r>
      <w:r w:rsidR="00682E00">
        <w:rPr>
          <w:rFonts w:ascii="Arial" w:hAnsi="Arial" w:cs="Arial"/>
          <w:sz w:val="22"/>
          <w:szCs w:val="22"/>
        </w:rPr>
        <w:t>Association</w:t>
      </w:r>
      <w:r w:rsidR="00C51451" w:rsidRPr="00D643C4">
        <w:rPr>
          <w:rFonts w:ascii="Arial" w:hAnsi="Arial" w:cs="Arial"/>
          <w:sz w:val="22"/>
          <w:szCs w:val="22"/>
        </w:rPr>
        <w:t xml:space="preserve"> or, if the representations are not so sent, the member is entitled to require that the representations be read out at the meeting at which the resolution is considered.</w:t>
      </w:r>
    </w:p>
    <w:p w14:paraId="6489B653" w14:textId="426AEBA8" w:rsidR="00C51451" w:rsidRPr="00D643C4" w:rsidRDefault="008E5C07" w:rsidP="00DA4529">
      <w:pPr>
        <w:pStyle w:val="Heading2"/>
        <w:spacing w:before="120" w:after="120"/>
      </w:pPr>
      <w:bookmarkStart w:id="59" w:name="sch_1_indoc_1_pt_3_sec_20"/>
      <w:bookmarkStart w:id="60" w:name="_Toc288392165"/>
      <w:bookmarkEnd w:id="59"/>
      <w:r>
        <w:t>20</w:t>
      </w:r>
      <w:r w:rsidR="00C74214">
        <w:t xml:space="preserve">. </w:t>
      </w:r>
      <w:r w:rsidR="00C51451" w:rsidRPr="00D643C4">
        <w:t>Committee meetings and quorum</w:t>
      </w:r>
      <w:bookmarkEnd w:id="60"/>
    </w:p>
    <w:p w14:paraId="12246DFD" w14:textId="1ADF6A72"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154A5A">
        <w:rPr>
          <w:rFonts w:ascii="Arial" w:hAnsi="Arial" w:cs="Arial"/>
          <w:sz w:val="22"/>
          <w:szCs w:val="22"/>
        </w:rPr>
        <w:t>Committee</w:t>
      </w:r>
      <w:r w:rsidR="00C51451" w:rsidRPr="00D643C4">
        <w:rPr>
          <w:rFonts w:ascii="Arial" w:hAnsi="Arial" w:cs="Arial"/>
          <w:sz w:val="22"/>
          <w:szCs w:val="22"/>
        </w:rPr>
        <w:t xml:space="preserve"> must meet at least </w:t>
      </w:r>
      <w:r w:rsidR="004A5D5F">
        <w:rPr>
          <w:rFonts w:ascii="Arial" w:hAnsi="Arial" w:cs="Arial"/>
          <w:sz w:val="22"/>
          <w:szCs w:val="22"/>
        </w:rPr>
        <w:t>three</w:t>
      </w:r>
      <w:r w:rsidR="00C51451" w:rsidRPr="00D643C4">
        <w:rPr>
          <w:rFonts w:ascii="Arial" w:hAnsi="Arial" w:cs="Arial"/>
          <w:sz w:val="22"/>
          <w:szCs w:val="22"/>
        </w:rPr>
        <w:t xml:space="preserve"> times in each period of 12 months at such place and time as the </w:t>
      </w:r>
      <w:r w:rsidR="00154A5A">
        <w:rPr>
          <w:rFonts w:ascii="Arial" w:hAnsi="Arial" w:cs="Arial"/>
          <w:sz w:val="22"/>
          <w:szCs w:val="22"/>
        </w:rPr>
        <w:t>Committee</w:t>
      </w:r>
      <w:r w:rsidR="00C51451" w:rsidRPr="00D643C4">
        <w:rPr>
          <w:rFonts w:ascii="Arial" w:hAnsi="Arial" w:cs="Arial"/>
          <w:sz w:val="22"/>
          <w:szCs w:val="22"/>
        </w:rPr>
        <w:t xml:space="preserve"> may determine.</w:t>
      </w:r>
    </w:p>
    <w:p w14:paraId="1A9C429A" w14:textId="080345CC"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Additional meetings of the </w:t>
      </w:r>
      <w:r w:rsidR="00154A5A">
        <w:rPr>
          <w:rFonts w:ascii="Arial" w:hAnsi="Arial" w:cs="Arial"/>
          <w:sz w:val="22"/>
          <w:szCs w:val="22"/>
        </w:rPr>
        <w:t>Committee</w:t>
      </w:r>
      <w:r w:rsidR="00C51451" w:rsidRPr="00D643C4">
        <w:rPr>
          <w:rFonts w:ascii="Arial" w:hAnsi="Arial" w:cs="Arial"/>
          <w:sz w:val="22"/>
          <w:szCs w:val="22"/>
        </w:rPr>
        <w:t xml:space="preserve"> may be convened by the </w:t>
      </w:r>
      <w:r w:rsidR="00A702BC">
        <w:rPr>
          <w:rFonts w:ascii="Arial" w:hAnsi="Arial" w:cs="Arial"/>
          <w:sz w:val="22"/>
          <w:szCs w:val="22"/>
        </w:rPr>
        <w:t>President</w:t>
      </w:r>
      <w:r w:rsidR="00C51451" w:rsidRPr="00D643C4">
        <w:rPr>
          <w:rFonts w:ascii="Arial" w:hAnsi="Arial" w:cs="Arial"/>
          <w:sz w:val="22"/>
          <w:szCs w:val="22"/>
        </w:rPr>
        <w:t xml:space="preserve"> or by any member of the </w:t>
      </w:r>
      <w:r w:rsidR="00154A5A">
        <w:rPr>
          <w:rFonts w:ascii="Arial" w:hAnsi="Arial" w:cs="Arial"/>
          <w:sz w:val="22"/>
          <w:szCs w:val="22"/>
        </w:rPr>
        <w:t>Committee</w:t>
      </w:r>
      <w:r w:rsidR="00C51451" w:rsidRPr="00D643C4">
        <w:rPr>
          <w:rFonts w:ascii="Arial" w:hAnsi="Arial" w:cs="Arial"/>
          <w:sz w:val="22"/>
          <w:szCs w:val="22"/>
        </w:rPr>
        <w:t>.</w:t>
      </w:r>
    </w:p>
    <w:p w14:paraId="77B3D08E" w14:textId="0099674C"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Oral or written notice of a meeting of the </w:t>
      </w:r>
      <w:r w:rsidR="00154A5A">
        <w:rPr>
          <w:rFonts w:ascii="Arial" w:hAnsi="Arial" w:cs="Arial"/>
          <w:sz w:val="22"/>
          <w:szCs w:val="22"/>
        </w:rPr>
        <w:t>Committee</w:t>
      </w:r>
      <w:r w:rsidR="00C51451" w:rsidRPr="00D643C4">
        <w:rPr>
          <w:rFonts w:ascii="Arial" w:hAnsi="Arial" w:cs="Arial"/>
          <w:sz w:val="22"/>
          <w:szCs w:val="22"/>
        </w:rPr>
        <w:t xml:space="preserve"> must be given by the </w:t>
      </w:r>
      <w:r w:rsidR="00A702BC">
        <w:rPr>
          <w:rFonts w:ascii="Arial" w:hAnsi="Arial" w:cs="Arial"/>
          <w:sz w:val="22"/>
          <w:szCs w:val="22"/>
        </w:rPr>
        <w:t>Secretary</w:t>
      </w:r>
      <w:r w:rsidR="00C51451" w:rsidRPr="00D643C4">
        <w:rPr>
          <w:rFonts w:ascii="Arial" w:hAnsi="Arial" w:cs="Arial"/>
          <w:sz w:val="22"/>
          <w:szCs w:val="22"/>
        </w:rPr>
        <w:t xml:space="preserve"> to each member of the </w:t>
      </w:r>
      <w:r w:rsidR="00154A5A">
        <w:rPr>
          <w:rFonts w:ascii="Arial" w:hAnsi="Arial" w:cs="Arial"/>
          <w:sz w:val="22"/>
          <w:szCs w:val="22"/>
        </w:rPr>
        <w:t>Committee</w:t>
      </w:r>
      <w:r w:rsidR="00C51451" w:rsidRPr="00D643C4">
        <w:rPr>
          <w:rFonts w:ascii="Arial" w:hAnsi="Arial" w:cs="Arial"/>
          <w:sz w:val="22"/>
          <w:szCs w:val="22"/>
        </w:rPr>
        <w:t xml:space="preserve"> at least 48 hours (or such other period as may be unanimously agreed on by the members of the </w:t>
      </w:r>
      <w:r w:rsidR="00154A5A">
        <w:rPr>
          <w:rFonts w:ascii="Arial" w:hAnsi="Arial" w:cs="Arial"/>
          <w:sz w:val="22"/>
          <w:szCs w:val="22"/>
        </w:rPr>
        <w:t>Committee</w:t>
      </w:r>
      <w:r w:rsidR="00C51451" w:rsidRPr="00D643C4">
        <w:rPr>
          <w:rFonts w:ascii="Arial" w:hAnsi="Arial" w:cs="Arial"/>
          <w:sz w:val="22"/>
          <w:szCs w:val="22"/>
        </w:rPr>
        <w:t>) before the time appointed for the holding of the meeting.</w:t>
      </w:r>
    </w:p>
    <w:p w14:paraId="4854C3C8" w14:textId="1A668445"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Notice of a meeting given under subclause (</w:t>
      </w:r>
      <w:r w:rsidR="00CD58E4">
        <w:rPr>
          <w:rFonts w:ascii="Arial" w:hAnsi="Arial" w:cs="Arial"/>
          <w:sz w:val="22"/>
          <w:szCs w:val="22"/>
        </w:rPr>
        <w:t>c</w:t>
      </w:r>
      <w:r w:rsidR="00C51451" w:rsidRPr="00D643C4">
        <w:rPr>
          <w:rFonts w:ascii="Arial" w:hAnsi="Arial" w:cs="Arial"/>
          <w:sz w:val="22"/>
          <w:szCs w:val="22"/>
        </w:rPr>
        <w:t xml:space="preserve">) must specify the general nature of the business to be transacted at the meeting and no business other than that business is to be transacted at the meeting, except business which the </w:t>
      </w:r>
      <w:r w:rsidR="00154A5A">
        <w:rPr>
          <w:rFonts w:ascii="Arial" w:hAnsi="Arial" w:cs="Arial"/>
          <w:sz w:val="22"/>
          <w:szCs w:val="22"/>
        </w:rPr>
        <w:t>Committee</w:t>
      </w:r>
      <w:r w:rsidR="00C51451" w:rsidRPr="00D643C4">
        <w:rPr>
          <w:rFonts w:ascii="Arial" w:hAnsi="Arial" w:cs="Arial"/>
          <w:sz w:val="22"/>
          <w:szCs w:val="22"/>
        </w:rPr>
        <w:t xml:space="preserve"> members present at the meeting unanimously agree to treat as urgent business.</w:t>
      </w:r>
    </w:p>
    <w:p w14:paraId="76E7B495" w14:textId="69ED053F"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e</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Any </w:t>
      </w:r>
      <w:r w:rsidR="00154A5A">
        <w:rPr>
          <w:rFonts w:ascii="Arial" w:hAnsi="Arial" w:cs="Arial"/>
          <w:sz w:val="22"/>
          <w:szCs w:val="22"/>
        </w:rPr>
        <w:t>three</w:t>
      </w:r>
      <w:r w:rsidR="00C51451" w:rsidRPr="00D643C4">
        <w:rPr>
          <w:rFonts w:ascii="Arial" w:hAnsi="Arial" w:cs="Arial"/>
          <w:sz w:val="22"/>
          <w:szCs w:val="22"/>
        </w:rPr>
        <w:t xml:space="preserve"> members of the </w:t>
      </w:r>
      <w:r w:rsidR="00154A5A">
        <w:rPr>
          <w:rFonts w:ascii="Arial" w:hAnsi="Arial" w:cs="Arial"/>
          <w:sz w:val="22"/>
          <w:szCs w:val="22"/>
        </w:rPr>
        <w:t>Committee</w:t>
      </w:r>
      <w:r w:rsidR="00C51451" w:rsidRPr="00D643C4">
        <w:rPr>
          <w:rFonts w:ascii="Arial" w:hAnsi="Arial" w:cs="Arial"/>
          <w:sz w:val="22"/>
          <w:szCs w:val="22"/>
        </w:rPr>
        <w:t xml:space="preserve"> constitute a quorum for the transaction of the business of a meeting of the </w:t>
      </w:r>
      <w:r w:rsidR="00154A5A">
        <w:rPr>
          <w:rFonts w:ascii="Arial" w:hAnsi="Arial" w:cs="Arial"/>
          <w:sz w:val="22"/>
          <w:szCs w:val="22"/>
        </w:rPr>
        <w:t>Committee</w:t>
      </w:r>
      <w:r w:rsidR="00C51451" w:rsidRPr="00D643C4">
        <w:rPr>
          <w:rFonts w:ascii="Arial" w:hAnsi="Arial" w:cs="Arial"/>
          <w:sz w:val="22"/>
          <w:szCs w:val="22"/>
        </w:rPr>
        <w:t>.</w:t>
      </w:r>
    </w:p>
    <w:p w14:paraId="3207ABAB" w14:textId="27280C30"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f</w:t>
      </w:r>
      <w:r>
        <w:rPr>
          <w:rFonts w:ascii="Arial" w:hAnsi="Arial" w:cs="Arial"/>
          <w:sz w:val="22"/>
          <w:szCs w:val="22"/>
        </w:rPr>
        <w:t>)</w:t>
      </w:r>
      <w:r w:rsidR="00FB5986">
        <w:rPr>
          <w:rFonts w:ascii="Arial" w:hAnsi="Arial" w:cs="Arial"/>
          <w:sz w:val="22"/>
          <w:szCs w:val="22"/>
        </w:rPr>
        <w:tab/>
      </w:r>
      <w:r w:rsidR="00C51451" w:rsidRPr="00D643C4">
        <w:rPr>
          <w:rFonts w:ascii="Arial" w:hAnsi="Arial" w:cs="Arial"/>
          <w:sz w:val="22"/>
          <w:szCs w:val="22"/>
        </w:rPr>
        <w:t xml:space="preserve">No business is to be transacted by the </w:t>
      </w:r>
      <w:r w:rsidR="00154A5A">
        <w:rPr>
          <w:rFonts w:ascii="Arial" w:hAnsi="Arial" w:cs="Arial"/>
          <w:sz w:val="22"/>
          <w:szCs w:val="22"/>
        </w:rPr>
        <w:t>Committee</w:t>
      </w:r>
      <w:r w:rsidR="00C51451" w:rsidRPr="00D643C4">
        <w:rPr>
          <w:rFonts w:ascii="Arial" w:hAnsi="Arial" w:cs="Arial"/>
          <w:sz w:val="22"/>
          <w:szCs w:val="22"/>
        </w:rPr>
        <w:t xml:space="preserve"> unless a quorum is present and if, within half an hour of the time appointed for the meeting, a quorum is not present, the meeting is to stand adjourned to the same place and at the same hour of the same day in the following week.</w:t>
      </w:r>
    </w:p>
    <w:p w14:paraId="6B519C8E" w14:textId="46686687"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g</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at the adjourned meeting a quorum is not present within half an hour of the time appointed for the meeting, the meeting is to be dissolved.</w:t>
      </w:r>
    </w:p>
    <w:p w14:paraId="675C31E0" w14:textId="1D9DC81A" w:rsidR="00C51451" w:rsidRPr="00D643C4" w:rsidRDefault="00AB4D9B" w:rsidP="00F4105A">
      <w:pPr>
        <w:spacing w:before="120" w:after="120"/>
        <w:ind w:left="720" w:hanging="720"/>
        <w:rPr>
          <w:rFonts w:ascii="Arial" w:hAnsi="Arial" w:cs="Arial"/>
          <w:sz w:val="22"/>
          <w:szCs w:val="22"/>
        </w:rPr>
      </w:pPr>
      <w:r>
        <w:rPr>
          <w:rFonts w:ascii="Arial" w:hAnsi="Arial" w:cs="Arial"/>
          <w:sz w:val="22"/>
          <w:szCs w:val="22"/>
        </w:rPr>
        <w:t>(</w:t>
      </w:r>
      <w:r w:rsidR="00CD58E4">
        <w:rPr>
          <w:rFonts w:ascii="Arial" w:hAnsi="Arial" w:cs="Arial"/>
          <w:sz w:val="22"/>
          <w:szCs w:val="22"/>
        </w:rPr>
        <w:t>h</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At a meeting of the </w:t>
      </w:r>
      <w:r w:rsidR="00154A5A">
        <w:rPr>
          <w:rFonts w:ascii="Arial" w:hAnsi="Arial" w:cs="Arial"/>
          <w:sz w:val="22"/>
          <w:szCs w:val="22"/>
        </w:rPr>
        <w:t>Committee</w:t>
      </w:r>
      <w:r w:rsidR="00C51451" w:rsidRPr="00D643C4">
        <w:rPr>
          <w:rFonts w:ascii="Arial" w:hAnsi="Arial" w:cs="Arial"/>
          <w:sz w:val="22"/>
          <w:szCs w:val="22"/>
        </w:rPr>
        <w:t xml:space="preserve"> if the </w:t>
      </w:r>
      <w:r w:rsidR="00A702BC">
        <w:rPr>
          <w:rFonts w:ascii="Arial" w:hAnsi="Arial" w:cs="Arial"/>
          <w:sz w:val="22"/>
          <w:szCs w:val="22"/>
        </w:rPr>
        <w:t>President</w:t>
      </w:r>
      <w:r w:rsidR="00C51451" w:rsidRPr="00D643C4">
        <w:rPr>
          <w:rFonts w:ascii="Arial" w:hAnsi="Arial" w:cs="Arial"/>
          <w:sz w:val="22"/>
          <w:szCs w:val="22"/>
        </w:rPr>
        <w:t xml:space="preserve"> </w:t>
      </w:r>
      <w:r w:rsidR="00CD58E4">
        <w:rPr>
          <w:rFonts w:ascii="Arial" w:hAnsi="Arial" w:cs="Arial"/>
          <w:sz w:val="22"/>
          <w:szCs w:val="22"/>
        </w:rPr>
        <w:t xml:space="preserve">is </w:t>
      </w:r>
      <w:r w:rsidR="00C51451" w:rsidRPr="00D643C4">
        <w:rPr>
          <w:rFonts w:ascii="Arial" w:hAnsi="Arial" w:cs="Arial"/>
          <w:sz w:val="22"/>
          <w:szCs w:val="22"/>
        </w:rPr>
        <w:t>absent or unwilling to act,</w:t>
      </w:r>
      <w:r w:rsidR="00F4105A">
        <w:rPr>
          <w:rFonts w:ascii="Arial" w:hAnsi="Arial" w:cs="Arial"/>
          <w:sz w:val="22"/>
          <w:szCs w:val="22"/>
        </w:rPr>
        <w:t xml:space="preserve"> </w:t>
      </w:r>
      <w:r w:rsidR="00C51451" w:rsidRPr="00D643C4">
        <w:rPr>
          <w:rFonts w:ascii="Arial" w:hAnsi="Arial" w:cs="Arial"/>
          <w:sz w:val="22"/>
          <w:szCs w:val="22"/>
        </w:rPr>
        <w:t xml:space="preserve">one of the remaining members of the </w:t>
      </w:r>
      <w:r w:rsidR="00154A5A">
        <w:rPr>
          <w:rFonts w:ascii="Arial" w:hAnsi="Arial" w:cs="Arial"/>
          <w:sz w:val="22"/>
          <w:szCs w:val="22"/>
        </w:rPr>
        <w:t>Committee</w:t>
      </w:r>
      <w:r w:rsidR="00C51451" w:rsidRPr="00D643C4">
        <w:rPr>
          <w:rFonts w:ascii="Arial" w:hAnsi="Arial" w:cs="Arial"/>
          <w:sz w:val="22"/>
          <w:szCs w:val="22"/>
        </w:rPr>
        <w:t xml:space="preserve"> as may be chosen by the members present at the meeting to preside.</w:t>
      </w:r>
    </w:p>
    <w:p w14:paraId="56F25F2D" w14:textId="1AEA5030" w:rsidR="001B0669" w:rsidRPr="00E73784" w:rsidRDefault="001B0669" w:rsidP="001B0669">
      <w:pPr>
        <w:pStyle w:val="Heading2"/>
        <w:spacing w:before="480" w:after="120"/>
        <w:ind w:left="426" w:hanging="426"/>
        <w:rPr>
          <w:i w:val="0"/>
        </w:rPr>
      </w:pPr>
      <w:bookmarkStart w:id="61" w:name="sch_1_indoc_1_pt_3_sec_21"/>
      <w:bookmarkStart w:id="62" w:name="_Toc459977760"/>
      <w:bookmarkStart w:id="63" w:name="_Toc288392166"/>
      <w:bookmarkEnd w:id="61"/>
      <w:r w:rsidRPr="00E73784">
        <w:rPr>
          <w:i w:val="0"/>
        </w:rPr>
        <w:lastRenderedPageBreak/>
        <w:t>2</w:t>
      </w:r>
      <w:r w:rsidR="008E5C07">
        <w:rPr>
          <w:i w:val="0"/>
        </w:rPr>
        <w:t>1</w:t>
      </w:r>
      <w:r w:rsidRPr="00E73784">
        <w:rPr>
          <w:i w:val="0"/>
        </w:rPr>
        <w:tab/>
        <w:t>Appointment of association members as committee members to constitute quorum</w:t>
      </w:r>
      <w:bookmarkEnd w:id="62"/>
      <w:r w:rsidRPr="00E73784">
        <w:rPr>
          <w:i w:val="0"/>
        </w:rPr>
        <w:t xml:space="preserve"> </w:t>
      </w:r>
    </w:p>
    <w:p w14:paraId="2B3A2468" w14:textId="49123C6D" w:rsidR="001B0669" w:rsidRPr="00FB5986" w:rsidRDefault="001B0669" w:rsidP="00F4105A">
      <w:pPr>
        <w:spacing w:before="120" w:after="120"/>
        <w:ind w:left="810" w:hanging="810"/>
        <w:rPr>
          <w:rFonts w:ascii="Arial" w:hAnsi="Arial" w:cs="Arial"/>
          <w:sz w:val="22"/>
          <w:szCs w:val="22"/>
        </w:rPr>
      </w:pPr>
      <w:r w:rsidRPr="00E73784">
        <w:rPr>
          <w:rFonts w:ascii="Arial" w:hAnsi="Arial" w:cs="Arial"/>
          <w:sz w:val="22"/>
          <w:szCs w:val="22"/>
        </w:rPr>
        <w:t>(</w:t>
      </w:r>
      <w:r w:rsidR="00FB5986">
        <w:rPr>
          <w:rFonts w:ascii="Arial" w:hAnsi="Arial" w:cs="Arial"/>
          <w:sz w:val="22"/>
          <w:szCs w:val="22"/>
        </w:rPr>
        <w:t>a</w:t>
      </w:r>
      <w:r w:rsidRPr="00E73784">
        <w:rPr>
          <w:rFonts w:ascii="Arial" w:hAnsi="Arial" w:cs="Arial"/>
          <w:sz w:val="22"/>
          <w:szCs w:val="22"/>
        </w:rPr>
        <w:t>)</w:t>
      </w:r>
      <w:r w:rsidRPr="00E73784">
        <w:rPr>
          <w:rFonts w:ascii="Arial" w:hAnsi="Arial" w:cs="Arial"/>
          <w:sz w:val="22"/>
          <w:szCs w:val="22"/>
        </w:rPr>
        <w:tab/>
      </w:r>
      <w:r w:rsidRPr="00FB5986">
        <w:rPr>
          <w:rFonts w:ascii="Arial" w:hAnsi="Arial" w:cs="Arial"/>
          <w:sz w:val="22"/>
          <w:szCs w:val="22"/>
        </w:rPr>
        <w:t>If at any time the number of committee members is less than the number required to constitute a quorum for a committee meeting, the existing committee members may appoint a sufficient number of members of the association as committee members to enable the quorum to be constituted.</w:t>
      </w:r>
    </w:p>
    <w:p w14:paraId="70936233" w14:textId="62AAF0BB" w:rsidR="001B0669" w:rsidRPr="00FB5986" w:rsidRDefault="001B0669" w:rsidP="00F4105A">
      <w:pPr>
        <w:spacing w:before="120" w:after="120"/>
        <w:ind w:left="810" w:hanging="810"/>
        <w:rPr>
          <w:rFonts w:ascii="Arial" w:hAnsi="Arial" w:cs="Arial"/>
          <w:sz w:val="22"/>
          <w:szCs w:val="22"/>
        </w:rPr>
      </w:pPr>
      <w:r w:rsidRPr="00FB5986">
        <w:rPr>
          <w:rFonts w:ascii="Arial" w:hAnsi="Arial" w:cs="Arial"/>
          <w:sz w:val="22"/>
          <w:szCs w:val="22"/>
        </w:rPr>
        <w:t>(</w:t>
      </w:r>
      <w:r w:rsidR="00FB5986">
        <w:rPr>
          <w:rFonts w:ascii="Arial" w:hAnsi="Arial" w:cs="Arial"/>
          <w:sz w:val="22"/>
          <w:szCs w:val="22"/>
        </w:rPr>
        <w:t>b</w:t>
      </w:r>
      <w:r w:rsidRPr="00FB5986">
        <w:rPr>
          <w:rFonts w:ascii="Arial" w:hAnsi="Arial" w:cs="Arial"/>
          <w:sz w:val="22"/>
          <w:szCs w:val="22"/>
        </w:rPr>
        <w:t>)</w:t>
      </w:r>
      <w:r w:rsidRPr="00FB5986">
        <w:rPr>
          <w:rFonts w:ascii="Arial" w:hAnsi="Arial" w:cs="Arial"/>
          <w:sz w:val="22"/>
          <w:szCs w:val="22"/>
        </w:rPr>
        <w:tab/>
        <w:t xml:space="preserve">A member of the committee so appointed is to hold office, subject to this </w:t>
      </w:r>
      <w:r w:rsidR="00CD58E4" w:rsidRPr="00684469">
        <w:rPr>
          <w:rFonts w:ascii="Arial" w:hAnsi="Arial" w:cs="Arial"/>
          <w:sz w:val="22"/>
          <w:szCs w:val="22"/>
        </w:rPr>
        <w:t>Constitution</w:t>
      </w:r>
      <w:r w:rsidRPr="00FB5986">
        <w:rPr>
          <w:rFonts w:ascii="Arial" w:hAnsi="Arial" w:cs="Arial"/>
          <w:sz w:val="22"/>
          <w:szCs w:val="22"/>
        </w:rPr>
        <w:t>, until the annual general meeting next following the date of the appointment.</w:t>
      </w:r>
    </w:p>
    <w:p w14:paraId="612B361C" w14:textId="52E2140B" w:rsidR="001B0669" w:rsidRPr="00FB5986" w:rsidRDefault="001B0669" w:rsidP="00F4105A">
      <w:pPr>
        <w:spacing w:before="120" w:after="120"/>
        <w:ind w:left="810" w:hanging="810"/>
        <w:rPr>
          <w:rFonts w:ascii="Arial" w:hAnsi="Arial" w:cs="Arial"/>
          <w:sz w:val="22"/>
          <w:szCs w:val="22"/>
        </w:rPr>
      </w:pPr>
      <w:r w:rsidRPr="00FB5986">
        <w:rPr>
          <w:rFonts w:ascii="Arial" w:hAnsi="Arial" w:cs="Arial"/>
          <w:sz w:val="22"/>
          <w:szCs w:val="22"/>
        </w:rPr>
        <w:t>(</w:t>
      </w:r>
      <w:r w:rsidR="00FB5986">
        <w:rPr>
          <w:rFonts w:ascii="Arial" w:hAnsi="Arial" w:cs="Arial"/>
          <w:sz w:val="22"/>
          <w:szCs w:val="22"/>
        </w:rPr>
        <w:t>c</w:t>
      </w:r>
      <w:r w:rsidRPr="00FB5986">
        <w:rPr>
          <w:rFonts w:ascii="Arial" w:hAnsi="Arial" w:cs="Arial"/>
          <w:sz w:val="22"/>
          <w:szCs w:val="22"/>
        </w:rPr>
        <w:t>)</w:t>
      </w:r>
      <w:r w:rsidRPr="00FB5986">
        <w:rPr>
          <w:rFonts w:ascii="Arial" w:hAnsi="Arial" w:cs="Arial"/>
          <w:sz w:val="22"/>
          <w:szCs w:val="22"/>
        </w:rPr>
        <w:tab/>
        <w:t>This clause does not apply to the filling of a casual vacancy to which clause 18 applies.</w:t>
      </w:r>
    </w:p>
    <w:p w14:paraId="51C7CC7A" w14:textId="4627C93B" w:rsidR="001B0669" w:rsidRPr="00E73784" w:rsidRDefault="00E73784" w:rsidP="001B0669">
      <w:pPr>
        <w:pStyle w:val="Heading2"/>
        <w:spacing w:before="480" w:after="120"/>
        <w:ind w:left="426" w:hanging="426"/>
        <w:rPr>
          <w:i w:val="0"/>
        </w:rPr>
      </w:pPr>
      <w:bookmarkStart w:id="64" w:name="_Toc459977761"/>
      <w:r>
        <w:rPr>
          <w:i w:val="0"/>
        </w:rPr>
        <w:t>2</w:t>
      </w:r>
      <w:r w:rsidR="008E5C07">
        <w:rPr>
          <w:i w:val="0"/>
        </w:rPr>
        <w:t>2</w:t>
      </w:r>
      <w:r w:rsidR="001B0669" w:rsidRPr="00E73784">
        <w:rPr>
          <w:i w:val="0"/>
        </w:rPr>
        <w:tab/>
        <w:t xml:space="preserve">Use of technology </w:t>
      </w:r>
      <w:bookmarkEnd w:id="64"/>
    </w:p>
    <w:p w14:paraId="78FC4B45" w14:textId="7F5FB119" w:rsidR="001B0669" w:rsidRPr="00FB5986" w:rsidRDefault="001B0669" w:rsidP="00FB5986">
      <w:pPr>
        <w:spacing w:before="120" w:after="120"/>
        <w:ind w:left="810" w:hanging="851"/>
        <w:rPr>
          <w:rFonts w:ascii="Arial" w:hAnsi="Arial" w:cs="Arial"/>
          <w:sz w:val="22"/>
          <w:szCs w:val="22"/>
        </w:rPr>
      </w:pPr>
      <w:r w:rsidRPr="00E73784">
        <w:rPr>
          <w:rFonts w:ascii="Arial" w:hAnsi="Arial" w:cs="Arial"/>
          <w:sz w:val="22"/>
          <w:szCs w:val="22"/>
        </w:rPr>
        <w:t>(</w:t>
      </w:r>
      <w:r w:rsidR="00FB5986">
        <w:rPr>
          <w:rFonts w:ascii="Arial" w:hAnsi="Arial" w:cs="Arial"/>
          <w:sz w:val="22"/>
          <w:szCs w:val="22"/>
        </w:rPr>
        <w:t>a</w:t>
      </w:r>
      <w:r w:rsidRPr="00E73784">
        <w:rPr>
          <w:rFonts w:ascii="Arial" w:hAnsi="Arial" w:cs="Arial"/>
          <w:sz w:val="22"/>
          <w:szCs w:val="22"/>
        </w:rPr>
        <w:t>)</w:t>
      </w:r>
      <w:r w:rsidRPr="00E73784">
        <w:rPr>
          <w:rFonts w:ascii="Arial" w:hAnsi="Arial" w:cs="Arial"/>
          <w:sz w:val="22"/>
          <w:szCs w:val="22"/>
        </w:rPr>
        <w:tab/>
      </w:r>
      <w:r w:rsidRPr="00FB5986">
        <w:rPr>
          <w:rFonts w:ascii="Arial" w:hAnsi="Arial" w:cs="Arial"/>
          <w:sz w:val="22"/>
          <w:szCs w:val="22"/>
        </w:rPr>
        <w:t>A committee meeting may be held at 2 or more venues using any technology approved by the committee that gives each of the committee’s members a reasonable opportunity to participate.</w:t>
      </w:r>
    </w:p>
    <w:p w14:paraId="01E085F0" w14:textId="151A1607" w:rsidR="001B0669" w:rsidRPr="00FB5986" w:rsidRDefault="001B0669" w:rsidP="00FB5986">
      <w:pPr>
        <w:spacing w:before="120" w:after="120"/>
        <w:ind w:left="810" w:hanging="851"/>
        <w:rPr>
          <w:rFonts w:ascii="Arial" w:hAnsi="Arial" w:cs="Arial"/>
          <w:sz w:val="22"/>
          <w:szCs w:val="22"/>
        </w:rPr>
      </w:pPr>
      <w:r w:rsidRPr="00FB5986">
        <w:rPr>
          <w:rFonts w:ascii="Arial" w:hAnsi="Arial" w:cs="Arial"/>
          <w:sz w:val="22"/>
          <w:szCs w:val="22"/>
        </w:rPr>
        <w:t>(</w:t>
      </w:r>
      <w:r w:rsidR="00FB5986">
        <w:rPr>
          <w:rFonts w:ascii="Arial" w:hAnsi="Arial" w:cs="Arial"/>
          <w:sz w:val="22"/>
          <w:szCs w:val="22"/>
        </w:rPr>
        <w:t>b</w:t>
      </w:r>
      <w:r w:rsidRPr="00FB5986">
        <w:rPr>
          <w:rFonts w:ascii="Arial" w:hAnsi="Arial" w:cs="Arial"/>
          <w:sz w:val="22"/>
          <w:szCs w:val="22"/>
        </w:rPr>
        <w:t>)</w:t>
      </w:r>
      <w:r w:rsidRPr="00FB5986">
        <w:rPr>
          <w:rFonts w:ascii="Arial" w:hAnsi="Arial" w:cs="Arial"/>
          <w:sz w:val="22"/>
          <w:szCs w:val="22"/>
        </w:rPr>
        <w:tab/>
        <w:t>A committee member who participates in a committee meeting using that technology is taken to be present at the meeting and, if the member votes at the meeting, is taken to have voted in person.</w:t>
      </w:r>
    </w:p>
    <w:p w14:paraId="1D7F0302" w14:textId="3995BCD9" w:rsidR="00A924BF" w:rsidRPr="00FB5986" w:rsidRDefault="00A924BF" w:rsidP="00FB5986">
      <w:pPr>
        <w:spacing w:before="120" w:after="120"/>
        <w:ind w:left="810" w:hanging="851"/>
        <w:rPr>
          <w:rFonts w:ascii="Arial" w:hAnsi="Arial" w:cs="Arial"/>
          <w:sz w:val="22"/>
          <w:szCs w:val="22"/>
        </w:rPr>
      </w:pPr>
      <w:r w:rsidRPr="00FB5986">
        <w:rPr>
          <w:rFonts w:ascii="Arial" w:hAnsi="Arial" w:cs="Arial"/>
          <w:sz w:val="22"/>
          <w:szCs w:val="22"/>
        </w:rPr>
        <w:t>(</w:t>
      </w:r>
      <w:r w:rsidR="00FB5986">
        <w:rPr>
          <w:rFonts w:ascii="Arial" w:hAnsi="Arial" w:cs="Arial"/>
          <w:sz w:val="22"/>
          <w:szCs w:val="22"/>
        </w:rPr>
        <w:t>c</w:t>
      </w:r>
      <w:r w:rsidRPr="00FB5986">
        <w:rPr>
          <w:rFonts w:ascii="Arial" w:hAnsi="Arial" w:cs="Arial"/>
          <w:sz w:val="22"/>
          <w:szCs w:val="22"/>
        </w:rPr>
        <w:t>)</w:t>
      </w:r>
      <w:r w:rsidR="00FB5986">
        <w:rPr>
          <w:rFonts w:ascii="Arial" w:hAnsi="Arial" w:cs="Arial"/>
          <w:sz w:val="22"/>
          <w:szCs w:val="22"/>
        </w:rPr>
        <w:tab/>
      </w:r>
      <w:r w:rsidRPr="00FB5986">
        <w:rPr>
          <w:rFonts w:ascii="Arial" w:hAnsi="Arial" w:cs="Arial"/>
          <w:sz w:val="22"/>
          <w:szCs w:val="22"/>
        </w:rPr>
        <w:t xml:space="preserve">Approval of centre guidelines and expenditure may be done electronically as long </w:t>
      </w:r>
      <w:r w:rsidR="000D2B9E" w:rsidRPr="00FB5986">
        <w:rPr>
          <w:rFonts w:ascii="Arial" w:hAnsi="Arial" w:cs="Arial"/>
          <w:sz w:val="22"/>
          <w:szCs w:val="22"/>
        </w:rPr>
        <w:t xml:space="preserve">as </w:t>
      </w:r>
      <w:r w:rsidRPr="00FB5986">
        <w:rPr>
          <w:rFonts w:ascii="Arial" w:hAnsi="Arial" w:cs="Arial"/>
          <w:sz w:val="22"/>
          <w:szCs w:val="22"/>
        </w:rPr>
        <w:t>clause</w:t>
      </w:r>
      <w:r w:rsidR="00802AFA" w:rsidRPr="00FB5986">
        <w:rPr>
          <w:rFonts w:ascii="Arial" w:hAnsi="Arial" w:cs="Arial"/>
          <w:sz w:val="22"/>
          <w:szCs w:val="22"/>
        </w:rPr>
        <w:t xml:space="preserve"> 19(</w:t>
      </w:r>
      <w:r w:rsidR="00FB5986">
        <w:rPr>
          <w:rFonts w:ascii="Arial" w:hAnsi="Arial" w:cs="Arial"/>
          <w:sz w:val="22"/>
          <w:szCs w:val="22"/>
        </w:rPr>
        <w:t>e</w:t>
      </w:r>
      <w:r w:rsidR="00802AFA" w:rsidRPr="00FB5986">
        <w:rPr>
          <w:rFonts w:ascii="Arial" w:hAnsi="Arial" w:cs="Arial"/>
          <w:sz w:val="22"/>
          <w:szCs w:val="22"/>
        </w:rPr>
        <w:t xml:space="preserve">) </w:t>
      </w:r>
      <w:r w:rsidRPr="00FB5986">
        <w:rPr>
          <w:rFonts w:ascii="Arial" w:hAnsi="Arial" w:cs="Arial"/>
          <w:sz w:val="22"/>
          <w:szCs w:val="22"/>
        </w:rPr>
        <w:t>is adhered to (Any three members of the Committee constitute a quorum for the transaction of the business of a meeting of the Committee.)</w:t>
      </w:r>
    </w:p>
    <w:p w14:paraId="2CA32DC2" w14:textId="5FF4EF45" w:rsidR="00A924BF" w:rsidRDefault="00A924BF" w:rsidP="000D2B9E">
      <w:pPr>
        <w:spacing w:before="120" w:after="120"/>
        <w:ind w:left="851" w:hanging="425"/>
        <w:rPr>
          <w:rFonts w:ascii="Arial" w:hAnsi="Arial" w:cs="Arial"/>
          <w:sz w:val="22"/>
          <w:szCs w:val="22"/>
        </w:rPr>
      </w:pPr>
    </w:p>
    <w:p w14:paraId="0B1F47A4" w14:textId="0CE5E030" w:rsidR="00C51451" w:rsidRPr="00D643C4" w:rsidRDefault="00C74214" w:rsidP="00DA4529">
      <w:pPr>
        <w:pStyle w:val="Heading1"/>
        <w:spacing w:before="120" w:after="120"/>
      </w:pPr>
      <w:bookmarkStart w:id="65" w:name="sch_1_indoc_1_pt_3_sec_22"/>
      <w:bookmarkStart w:id="66" w:name="sch_1_indoc_1_pt_4"/>
      <w:bookmarkStart w:id="67" w:name="_Toc288392168"/>
      <w:bookmarkEnd w:id="63"/>
      <w:bookmarkEnd w:id="65"/>
      <w:bookmarkEnd w:id="66"/>
      <w:r>
        <w:t xml:space="preserve">Part 4 - </w:t>
      </w:r>
      <w:r w:rsidR="00C51451" w:rsidRPr="00D643C4">
        <w:t>General meetings</w:t>
      </w:r>
      <w:bookmarkEnd w:id="67"/>
    </w:p>
    <w:p w14:paraId="4A0C2217" w14:textId="407AA547" w:rsidR="00C51451" w:rsidRPr="00D643C4" w:rsidRDefault="00E73784" w:rsidP="00DA4529">
      <w:pPr>
        <w:pStyle w:val="Heading2"/>
        <w:spacing w:before="120" w:after="120"/>
      </w:pPr>
      <w:bookmarkStart w:id="68" w:name="sch_1_indoc_1_pt_4_sec_23"/>
      <w:bookmarkStart w:id="69" w:name="_Toc288392169"/>
      <w:bookmarkEnd w:id="68"/>
      <w:r>
        <w:t>2</w:t>
      </w:r>
      <w:r w:rsidR="008E5C07">
        <w:t>3</w:t>
      </w:r>
      <w:r w:rsidR="00C74214">
        <w:t xml:space="preserve">. Annual general meetings - </w:t>
      </w:r>
      <w:r w:rsidR="00C51451" w:rsidRPr="00D643C4">
        <w:t>holding of</w:t>
      </w:r>
      <w:bookmarkEnd w:id="69"/>
    </w:p>
    <w:p w14:paraId="4E849915" w14:textId="41636A08" w:rsidR="00C51451" w:rsidRPr="00D643C4" w:rsidRDefault="00AB4D9B" w:rsidP="008E5C07">
      <w:pPr>
        <w:spacing w:before="120" w:after="120"/>
        <w:ind w:left="720" w:hanging="720"/>
        <w:rPr>
          <w:rFonts w:ascii="Arial" w:hAnsi="Arial" w:cs="Arial"/>
          <w:sz w:val="22"/>
          <w:szCs w:val="22"/>
        </w:rPr>
      </w:pPr>
      <w:r>
        <w:rPr>
          <w:rFonts w:ascii="Arial" w:hAnsi="Arial" w:cs="Arial"/>
          <w:sz w:val="22"/>
          <w:szCs w:val="22"/>
        </w:rPr>
        <w:t>(</w:t>
      </w:r>
      <w:r w:rsidR="00FB5986">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682E00">
        <w:rPr>
          <w:rFonts w:ascii="Arial" w:hAnsi="Arial" w:cs="Arial"/>
          <w:sz w:val="22"/>
          <w:szCs w:val="22"/>
        </w:rPr>
        <w:t>Association</w:t>
      </w:r>
      <w:r w:rsidR="00C51451" w:rsidRPr="00D643C4">
        <w:rPr>
          <w:rFonts w:ascii="Arial" w:hAnsi="Arial" w:cs="Arial"/>
          <w:sz w:val="22"/>
          <w:szCs w:val="22"/>
        </w:rPr>
        <w:t xml:space="preserve"> must hold its first annual general meeting within 18 months after its registration under the Act.</w:t>
      </w:r>
    </w:p>
    <w:p w14:paraId="4FF19478" w14:textId="0E5FEF8C"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FB5986">
        <w:rPr>
          <w:rFonts w:ascii="Arial" w:hAnsi="Arial" w:cs="Arial"/>
          <w:sz w:val="22"/>
          <w:szCs w:val="22"/>
        </w:rPr>
        <w:t>b</w:t>
      </w:r>
      <w:r>
        <w:rPr>
          <w:rFonts w:ascii="Arial" w:hAnsi="Arial" w:cs="Arial"/>
          <w:sz w:val="22"/>
          <w:szCs w:val="22"/>
        </w:rPr>
        <w:t>)</w:t>
      </w:r>
      <w:r>
        <w:rPr>
          <w:rFonts w:ascii="Arial" w:hAnsi="Arial" w:cs="Arial"/>
          <w:sz w:val="22"/>
          <w:szCs w:val="22"/>
        </w:rPr>
        <w:tab/>
      </w:r>
      <w:r w:rsidR="00F4105A">
        <w:rPr>
          <w:rFonts w:ascii="Arial" w:hAnsi="Arial" w:cs="Arial"/>
          <w:sz w:val="22"/>
          <w:szCs w:val="22"/>
        </w:rPr>
        <w:tab/>
      </w:r>
      <w:r w:rsidR="00C51451" w:rsidRPr="00D643C4">
        <w:rPr>
          <w:rFonts w:ascii="Arial" w:hAnsi="Arial" w:cs="Arial"/>
          <w:sz w:val="22"/>
          <w:szCs w:val="22"/>
        </w:rPr>
        <w:t xml:space="preserve">The </w:t>
      </w:r>
      <w:r w:rsidR="00682E00">
        <w:rPr>
          <w:rFonts w:ascii="Arial" w:hAnsi="Arial" w:cs="Arial"/>
          <w:sz w:val="22"/>
          <w:szCs w:val="22"/>
        </w:rPr>
        <w:t>Association</w:t>
      </w:r>
      <w:r w:rsidR="00C51451" w:rsidRPr="00D643C4">
        <w:rPr>
          <w:rFonts w:ascii="Arial" w:hAnsi="Arial" w:cs="Arial"/>
          <w:sz w:val="22"/>
          <w:szCs w:val="22"/>
        </w:rPr>
        <w:t xml:space="preserve"> must hold its annual general meetings: </w:t>
      </w:r>
    </w:p>
    <w:p w14:paraId="01D99145" w14:textId="56988FDA"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proofErr w:type="spellStart"/>
      <w:r w:rsidR="00FB5986">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within 6 months after the close of the </w:t>
      </w:r>
      <w:r w:rsidR="00682E00">
        <w:rPr>
          <w:rFonts w:ascii="Arial" w:hAnsi="Arial" w:cs="Arial"/>
          <w:sz w:val="22"/>
          <w:szCs w:val="22"/>
        </w:rPr>
        <w:t>Association</w:t>
      </w:r>
      <w:r w:rsidR="00C51451" w:rsidRPr="00D643C4">
        <w:rPr>
          <w:rFonts w:ascii="Arial" w:hAnsi="Arial" w:cs="Arial"/>
          <w:sz w:val="22"/>
          <w:szCs w:val="22"/>
        </w:rPr>
        <w:t>’s financial year, or</w:t>
      </w:r>
    </w:p>
    <w:p w14:paraId="12A6B718" w14:textId="35D38346" w:rsidR="00C51451" w:rsidRPr="00D643C4" w:rsidRDefault="00AB4D9B" w:rsidP="00B1617E">
      <w:pPr>
        <w:spacing w:before="120" w:after="120"/>
        <w:ind w:left="1440" w:hanging="720"/>
        <w:rPr>
          <w:rFonts w:ascii="Arial" w:hAnsi="Arial" w:cs="Arial"/>
          <w:sz w:val="22"/>
          <w:szCs w:val="22"/>
        </w:rPr>
      </w:pPr>
      <w:r>
        <w:rPr>
          <w:rFonts w:ascii="Arial" w:hAnsi="Arial" w:cs="Arial"/>
          <w:sz w:val="22"/>
          <w:szCs w:val="22"/>
        </w:rPr>
        <w:t>(</w:t>
      </w:r>
      <w:r w:rsidR="00B1617E">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within such later time as may be allowed by the Director-General or prescribed by the Regulation.</w:t>
      </w:r>
    </w:p>
    <w:p w14:paraId="20CAE1F3" w14:textId="11757C8B" w:rsidR="00C51451" w:rsidRPr="00D643C4" w:rsidRDefault="00E73784" w:rsidP="00DA4529">
      <w:pPr>
        <w:pStyle w:val="Heading2"/>
        <w:spacing w:before="120" w:after="120"/>
      </w:pPr>
      <w:bookmarkStart w:id="70" w:name="sch_1_indoc_1_pt_4_sec_24"/>
      <w:bookmarkStart w:id="71" w:name="_Toc288392170"/>
      <w:bookmarkEnd w:id="70"/>
      <w:r>
        <w:t>2</w:t>
      </w:r>
      <w:r w:rsidR="008E5C07">
        <w:t>4</w:t>
      </w:r>
      <w:r w:rsidR="00C74214">
        <w:t xml:space="preserve">. Annual general meetings - </w:t>
      </w:r>
      <w:r w:rsidR="00C51451" w:rsidRPr="00D643C4">
        <w:t>calling of and business at</w:t>
      </w:r>
      <w:bookmarkEnd w:id="71"/>
    </w:p>
    <w:p w14:paraId="224AE3AC" w14:textId="63379A30"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annual general meeting of the </w:t>
      </w:r>
      <w:r w:rsidR="00682E00">
        <w:rPr>
          <w:rFonts w:ascii="Arial" w:hAnsi="Arial" w:cs="Arial"/>
          <w:sz w:val="22"/>
          <w:szCs w:val="22"/>
        </w:rPr>
        <w:t>Association</w:t>
      </w:r>
      <w:r w:rsidR="00C51451" w:rsidRPr="00D643C4">
        <w:rPr>
          <w:rFonts w:ascii="Arial" w:hAnsi="Arial" w:cs="Arial"/>
          <w:sz w:val="22"/>
          <w:szCs w:val="22"/>
        </w:rPr>
        <w:t xml:space="preserve"> is, subject to the Act and to clause 23, to be convened on such date and at such place and time as the </w:t>
      </w:r>
      <w:r w:rsidR="00154A5A">
        <w:rPr>
          <w:rFonts w:ascii="Arial" w:hAnsi="Arial" w:cs="Arial"/>
          <w:sz w:val="22"/>
          <w:szCs w:val="22"/>
        </w:rPr>
        <w:t>Committee</w:t>
      </w:r>
      <w:r w:rsidR="00C51451" w:rsidRPr="00D643C4">
        <w:rPr>
          <w:rFonts w:ascii="Arial" w:hAnsi="Arial" w:cs="Arial"/>
          <w:sz w:val="22"/>
          <w:szCs w:val="22"/>
        </w:rPr>
        <w:t xml:space="preserve"> thinks fit.</w:t>
      </w:r>
    </w:p>
    <w:p w14:paraId="2E0D0066" w14:textId="67231E65"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In addition to any other business which may be transacted at an annual general meeting, the business of an annual general meeting is to include the following: </w:t>
      </w:r>
    </w:p>
    <w:p w14:paraId="43D50466" w14:textId="4951E54D" w:rsidR="00C51451" w:rsidRPr="00D643C4" w:rsidRDefault="00C74214" w:rsidP="00B1617E">
      <w:pPr>
        <w:spacing w:before="120" w:after="120"/>
        <w:ind w:left="1440" w:hanging="720"/>
        <w:rPr>
          <w:rFonts w:ascii="Arial" w:hAnsi="Arial" w:cs="Arial"/>
          <w:sz w:val="22"/>
          <w:szCs w:val="22"/>
        </w:rPr>
      </w:pPr>
      <w:r>
        <w:rPr>
          <w:rFonts w:ascii="Arial" w:hAnsi="Arial" w:cs="Arial"/>
          <w:sz w:val="22"/>
          <w:szCs w:val="22"/>
        </w:rPr>
        <w:t>(</w:t>
      </w:r>
      <w:proofErr w:type="spellStart"/>
      <w:r w:rsidR="00B1617E">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to confirm the minutes of the last preceding annual general meeting and of any special general meeting held since that meeting,</w:t>
      </w:r>
    </w:p>
    <w:p w14:paraId="5E16917F" w14:textId="65D6A84B" w:rsidR="00C51451" w:rsidRPr="00D643C4" w:rsidRDefault="00C74214" w:rsidP="00B1617E">
      <w:pPr>
        <w:spacing w:before="120" w:after="120"/>
        <w:ind w:left="1440" w:hanging="720"/>
        <w:rPr>
          <w:rFonts w:ascii="Arial" w:hAnsi="Arial" w:cs="Arial"/>
          <w:sz w:val="22"/>
          <w:szCs w:val="22"/>
        </w:rPr>
      </w:pPr>
      <w:r>
        <w:rPr>
          <w:rFonts w:ascii="Arial" w:hAnsi="Arial" w:cs="Arial"/>
          <w:sz w:val="22"/>
          <w:szCs w:val="22"/>
        </w:rPr>
        <w:t>(</w:t>
      </w:r>
      <w:r w:rsidR="00B1617E">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to receive from the </w:t>
      </w:r>
      <w:r w:rsidR="00154A5A">
        <w:rPr>
          <w:rFonts w:ascii="Arial" w:hAnsi="Arial" w:cs="Arial"/>
          <w:sz w:val="22"/>
          <w:szCs w:val="22"/>
        </w:rPr>
        <w:t>Committee</w:t>
      </w:r>
      <w:r w:rsidR="00C51451" w:rsidRPr="00D643C4">
        <w:rPr>
          <w:rFonts w:ascii="Arial" w:hAnsi="Arial" w:cs="Arial"/>
          <w:sz w:val="22"/>
          <w:szCs w:val="22"/>
        </w:rPr>
        <w:t xml:space="preserve"> reports on the activities of the </w:t>
      </w:r>
      <w:r w:rsidR="00682E00">
        <w:rPr>
          <w:rFonts w:ascii="Arial" w:hAnsi="Arial" w:cs="Arial"/>
          <w:sz w:val="22"/>
          <w:szCs w:val="22"/>
        </w:rPr>
        <w:t>Association</w:t>
      </w:r>
      <w:r w:rsidR="00C51451" w:rsidRPr="00D643C4">
        <w:rPr>
          <w:rFonts w:ascii="Arial" w:hAnsi="Arial" w:cs="Arial"/>
          <w:sz w:val="22"/>
          <w:szCs w:val="22"/>
        </w:rPr>
        <w:t xml:space="preserve"> during the last preceding financial year,</w:t>
      </w:r>
    </w:p>
    <w:p w14:paraId="22D8AA2D" w14:textId="77031F9B" w:rsidR="00C51451" w:rsidRPr="00D643C4" w:rsidRDefault="00AB4D9B" w:rsidP="00B1617E">
      <w:pPr>
        <w:spacing w:before="120" w:after="120"/>
        <w:ind w:left="1440" w:hanging="720"/>
        <w:rPr>
          <w:rFonts w:ascii="Arial" w:hAnsi="Arial" w:cs="Arial"/>
          <w:sz w:val="22"/>
          <w:szCs w:val="22"/>
        </w:rPr>
      </w:pPr>
      <w:r>
        <w:rPr>
          <w:rFonts w:ascii="Arial" w:hAnsi="Arial" w:cs="Arial"/>
          <w:sz w:val="22"/>
          <w:szCs w:val="22"/>
        </w:rPr>
        <w:t>(</w:t>
      </w:r>
      <w:r w:rsidR="00B1617E">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to elect office-bearers of the </w:t>
      </w:r>
      <w:r w:rsidR="00682E00">
        <w:rPr>
          <w:rFonts w:ascii="Arial" w:hAnsi="Arial" w:cs="Arial"/>
          <w:sz w:val="22"/>
          <w:szCs w:val="22"/>
        </w:rPr>
        <w:t>Association</w:t>
      </w:r>
      <w:r w:rsidR="00C51451" w:rsidRPr="00D643C4">
        <w:rPr>
          <w:rFonts w:ascii="Arial" w:hAnsi="Arial" w:cs="Arial"/>
          <w:sz w:val="22"/>
          <w:szCs w:val="22"/>
        </w:rPr>
        <w:t xml:space="preserve"> and ordinary </w:t>
      </w:r>
      <w:r w:rsidR="00154A5A">
        <w:rPr>
          <w:rFonts w:ascii="Arial" w:hAnsi="Arial" w:cs="Arial"/>
          <w:sz w:val="22"/>
          <w:szCs w:val="22"/>
        </w:rPr>
        <w:t>Committee</w:t>
      </w:r>
      <w:r w:rsidR="00C51451" w:rsidRPr="00D643C4">
        <w:rPr>
          <w:rFonts w:ascii="Arial" w:hAnsi="Arial" w:cs="Arial"/>
          <w:sz w:val="22"/>
          <w:szCs w:val="22"/>
        </w:rPr>
        <w:t xml:space="preserve"> members,</w:t>
      </w:r>
    </w:p>
    <w:p w14:paraId="6D054F8B" w14:textId="4DE07FC2" w:rsidR="00C51451" w:rsidRPr="00D643C4" w:rsidRDefault="00C74214" w:rsidP="00B1617E">
      <w:pPr>
        <w:spacing w:before="120" w:after="120"/>
        <w:ind w:left="1440" w:hanging="720"/>
        <w:rPr>
          <w:rFonts w:ascii="Arial" w:hAnsi="Arial" w:cs="Arial"/>
          <w:sz w:val="22"/>
          <w:szCs w:val="22"/>
        </w:rPr>
      </w:pPr>
      <w:r>
        <w:rPr>
          <w:rFonts w:ascii="Arial" w:hAnsi="Arial" w:cs="Arial"/>
          <w:sz w:val="22"/>
          <w:szCs w:val="22"/>
        </w:rPr>
        <w:lastRenderedPageBreak/>
        <w:t>(</w:t>
      </w:r>
      <w:r w:rsidR="00B1617E">
        <w:rPr>
          <w:rFonts w:ascii="Arial" w:hAnsi="Arial" w:cs="Arial"/>
          <w:sz w:val="22"/>
          <w:szCs w:val="22"/>
        </w:rPr>
        <w:t>iv</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to receive and consider any financial statement or report required to be submitted to members under the Act.</w:t>
      </w:r>
    </w:p>
    <w:p w14:paraId="7FC98778" w14:textId="7A9D8193"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sidR="00F4105A">
        <w:rPr>
          <w:rFonts w:ascii="Arial" w:hAnsi="Arial" w:cs="Arial"/>
          <w:sz w:val="22"/>
          <w:szCs w:val="22"/>
        </w:rPr>
        <w:tab/>
      </w:r>
      <w:r w:rsidR="00F4105A">
        <w:rPr>
          <w:rFonts w:ascii="Arial" w:hAnsi="Arial" w:cs="Arial"/>
          <w:sz w:val="22"/>
          <w:szCs w:val="22"/>
        </w:rPr>
        <w:tab/>
      </w:r>
      <w:r w:rsidR="00C51451" w:rsidRPr="00D643C4">
        <w:rPr>
          <w:rFonts w:ascii="Arial" w:hAnsi="Arial" w:cs="Arial"/>
          <w:sz w:val="22"/>
          <w:szCs w:val="22"/>
        </w:rPr>
        <w:t>An annual general meeting must be specified as such in the notice convening it.</w:t>
      </w:r>
    </w:p>
    <w:p w14:paraId="715F1016" w14:textId="57C11852" w:rsidR="00C51451" w:rsidRPr="00D643C4" w:rsidRDefault="00E73784" w:rsidP="00DA4529">
      <w:pPr>
        <w:pStyle w:val="Heading2"/>
        <w:spacing w:before="120" w:after="120"/>
      </w:pPr>
      <w:bookmarkStart w:id="72" w:name="sch_1_indoc_1_pt_4_sec_25"/>
      <w:bookmarkStart w:id="73" w:name="_Toc288392171"/>
      <w:bookmarkEnd w:id="72"/>
      <w:r>
        <w:t>2</w:t>
      </w:r>
      <w:r w:rsidR="008E5C07">
        <w:t>5</w:t>
      </w:r>
      <w:r w:rsidR="00C74214">
        <w:t xml:space="preserve">. </w:t>
      </w:r>
      <w:r w:rsidR="00C51451" w:rsidRPr="00D643C4">
        <w:t xml:space="preserve">Special </w:t>
      </w:r>
      <w:r w:rsidR="00C74214">
        <w:t xml:space="preserve">general meetings - </w:t>
      </w:r>
      <w:r w:rsidR="00C51451" w:rsidRPr="00D643C4">
        <w:t>calling of</w:t>
      </w:r>
      <w:bookmarkEnd w:id="73"/>
    </w:p>
    <w:p w14:paraId="66F901D1" w14:textId="25CED722"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154A5A">
        <w:rPr>
          <w:rFonts w:ascii="Arial" w:hAnsi="Arial" w:cs="Arial"/>
          <w:sz w:val="22"/>
          <w:szCs w:val="22"/>
        </w:rPr>
        <w:t>Committee</w:t>
      </w:r>
      <w:r w:rsidR="00C51451" w:rsidRPr="00D643C4">
        <w:rPr>
          <w:rFonts w:ascii="Arial" w:hAnsi="Arial" w:cs="Arial"/>
          <w:sz w:val="22"/>
          <w:szCs w:val="22"/>
        </w:rPr>
        <w:t xml:space="preserve"> may, whenever it thinks fit, convene a special general meeting of the </w:t>
      </w:r>
      <w:r w:rsidR="00682E00">
        <w:rPr>
          <w:rFonts w:ascii="Arial" w:hAnsi="Arial" w:cs="Arial"/>
          <w:sz w:val="22"/>
          <w:szCs w:val="22"/>
        </w:rPr>
        <w:t>Association</w:t>
      </w:r>
      <w:r w:rsidR="00C51451" w:rsidRPr="00D643C4">
        <w:rPr>
          <w:rFonts w:ascii="Arial" w:hAnsi="Arial" w:cs="Arial"/>
          <w:sz w:val="22"/>
          <w:szCs w:val="22"/>
        </w:rPr>
        <w:t>.</w:t>
      </w:r>
    </w:p>
    <w:p w14:paraId="79C7A96E" w14:textId="0780EA01"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154A5A">
        <w:rPr>
          <w:rFonts w:ascii="Arial" w:hAnsi="Arial" w:cs="Arial"/>
          <w:sz w:val="22"/>
          <w:szCs w:val="22"/>
        </w:rPr>
        <w:t>Committee</w:t>
      </w:r>
      <w:r w:rsidR="00C51451" w:rsidRPr="00D643C4">
        <w:rPr>
          <w:rFonts w:ascii="Arial" w:hAnsi="Arial" w:cs="Arial"/>
          <w:sz w:val="22"/>
          <w:szCs w:val="22"/>
        </w:rPr>
        <w:t xml:space="preserve"> must, on the requisition in writing</w:t>
      </w:r>
      <w:r w:rsidR="00613705">
        <w:rPr>
          <w:rFonts w:ascii="Arial" w:hAnsi="Arial" w:cs="Arial"/>
          <w:sz w:val="22"/>
          <w:szCs w:val="22"/>
        </w:rPr>
        <w:t xml:space="preserve"> or </w:t>
      </w:r>
      <w:r w:rsidR="00613705" w:rsidRPr="00E73784">
        <w:rPr>
          <w:rFonts w:ascii="Arial" w:hAnsi="Arial" w:cs="Arial"/>
          <w:sz w:val="22"/>
          <w:szCs w:val="22"/>
        </w:rPr>
        <w:t>by electronic means</w:t>
      </w:r>
      <w:r w:rsidR="00C51451" w:rsidRPr="00D643C4">
        <w:rPr>
          <w:rFonts w:ascii="Arial" w:hAnsi="Arial" w:cs="Arial"/>
          <w:sz w:val="22"/>
          <w:szCs w:val="22"/>
        </w:rPr>
        <w:t xml:space="preserve"> of at least 5 per cent of the total number of members, convene a special general meeting of the </w:t>
      </w:r>
      <w:r w:rsidR="00682E00">
        <w:rPr>
          <w:rFonts w:ascii="Arial" w:hAnsi="Arial" w:cs="Arial"/>
          <w:sz w:val="22"/>
          <w:szCs w:val="22"/>
        </w:rPr>
        <w:t>Association</w:t>
      </w:r>
      <w:r w:rsidR="00C51451" w:rsidRPr="00D643C4">
        <w:rPr>
          <w:rFonts w:ascii="Arial" w:hAnsi="Arial" w:cs="Arial"/>
          <w:sz w:val="22"/>
          <w:szCs w:val="22"/>
        </w:rPr>
        <w:t>.</w:t>
      </w:r>
    </w:p>
    <w:p w14:paraId="7BBBE07C" w14:textId="44C9A3B5" w:rsidR="00C51451" w:rsidRPr="00D643C4" w:rsidRDefault="00AB4D9B" w:rsidP="00AB4D9B">
      <w:pPr>
        <w:spacing w:before="120" w:after="120"/>
        <w:ind w:left="360" w:hanging="36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F4105A">
        <w:rPr>
          <w:rFonts w:ascii="Arial" w:hAnsi="Arial" w:cs="Arial"/>
          <w:sz w:val="22"/>
          <w:szCs w:val="22"/>
        </w:rPr>
        <w:tab/>
      </w:r>
      <w:r w:rsidR="00C51451" w:rsidRPr="00D643C4">
        <w:rPr>
          <w:rFonts w:ascii="Arial" w:hAnsi="Arial" w:cs="Arial"/>
          <w:sz w:val="22"/>
          <w:szCs w:val="22"/>
        </w:rPr>
        <w:t xml:space="preserve">A requisition of members for a special general meeting: </w:t>
      </w:r>
    </w:p>
    <w:p w14:paraId="719FFB3E" w14:textId="7D442191"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proofErr w:type="spellStart"/>
      <w:r w:rsidR="00B1617E">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must state the purpose or purposes of the meeting, and</w:t>
      </w:r>
    </w:p>
    <w:p w14:paraId="21765FA7" w14:textId="39C8C345"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r w:rsidR="00B1617E">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must be signed by the members making the requisition, and</w:t>
      </w:r>
    </w:p>
    <w:p w14:paraId="55405352" w14:textId="65F7F0D3"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r w:rsidR="00B1617E">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must be lodged with the </w:t>
      </w:r>
      <w:r w:rsidR="00A702BC">
        <w:rPr>
          <w:rFonts w:ascii="Arial" w:hAnsi="Arial" w:cs="Arial"/>
          <w:sz w:val="22"/>
          <w:szCs w:val="22"/>
        </w:rPr>
        <w:t>Secretary</w:t>
      </w:r>
      <w:r w:rsidR="00C51451" w:rsidRPr="00D643C4">
        <w:rPr>
          <w:rFonts w:ascii="Arial" w:hAnsi="Arial" w:cs="Arial"/>
          <w:sz w:val="22"/>
          <w:szCs w:val="22"/>
        </w:rPr>
        <w:t>, and</w:t>
      </w:r>
    </w:p>
    <w:p w14:paraId="1FC95FD6" w14:textId="73DEC8C8" w:rsidR="00C51451" w:rsidRPr="00D643C4" w:rsidRDefault="00C74214" w:rsidP="00B1617E">
      <w:pPr>
        <w:spacing w:before="120" w:after="120"/>
        <w:ind w:left="720"/>
        <w:rPr>
          <w:rFonts w:ascii="Arial" w:hAnsi="Arial" w:cs="Arial"/>
          <w:sz w:val="22"/>
          <w:szCs w:val="22"/>
        </w:rPr>
      </w:pPr>
      <w:r>
        <w:rPr>
          <w:rFonts w:ascii="Arial" w:hAnsi="Arial" w:cs="Arial"/>
          <w:sz w:val="22"/>
          <w:szCs w:val="22"/>
        </w:rPr>
        <w:t>(</w:t>
      </w:r>
      <w:r w:rsidR="00B1617E">
        <w:rPr>
          <w:rFonts w:ascii="Arial" w:hAnsi="Arial" w:cs="Arial"/>
          <w:sz w:val="22"/>
          <w:szCs w:val="22"/>
        </w:rPr>
        <w:t>iv</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may consist of several documents in a similar form, each signed by one or </w:t>
      </w:r>
      <w:r w:rsidR="00B1617E">
        <w:rPr>
          <w:rFonts w:ascii="Arial" w:hAnsi="Arial" w:cs="Arial"/>
          <w:sz w:val="22"/>
          <w:szCs w:val="22"/>
        </w:rPr>
        <w:tab/>
      </w:r>
      <w:r w:rsidR="00C51451" w:rsidRPr="00D643C4">
        <w:rPr>
          <w:rFonts w:ascii="Arial" w:hAnsi="Arial" w:cs="Arial"/>
          <w:sz w:val="22"/>
          <w:szCs w:val="22"/>
        </w:rPr>
        <w:t>more of the members making the requisition.</w:t>
      </w:r>
    </w:p>
    <w:p w14:paraId="0B6E4F90" w14:textId="069A24C2"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w:t>
      </w:r>
      <w:r w:rsidR="00154A5A">
        <w:rPr>
          <w:rFonts w:ascii="Arial" w:hAnsi="Arial" w:cs="Arial"/>
          <w:sz w:val="22"/>
          <w:szCs w:val="22"/>
        </w:rPr>
        <w:t>Committee</w:t>
      </w:r>
      <w:r w:rsidR="00C51451" w:rsidRPr="00D643C4">
        <w:rPr>
          <w:rFonts w:ascii="Arial" w:hAnsi="Arial" w:cs="Arial"/>
          <w:sz w:val="22"/>
          <w:szCs w:val="22"/>
        </w:rPr>
        <w:t xml:space="preserve"> fails to convene a special general meeting to be held within 1 month after that date on which a requisition of members for the meeting is lodged with the </w:t>
      </w:r>
      <w:r w:rsidR="00A702BC">
        <w:rPr>
          <w:rFonts w:ascii="Arial" w:hAnsi="Arial" w:cs="Arial"/>
          <w:sz w:val="22"/>
          <w:szCs w:val="22"/>
        </w:rPr>
        <w:t>Secretary</w:t>
      </w:r>
      <w:r w:rsidR="00C51451" w:rsidRPr="00D643C4">
        <w:rPr>
          <w:rFonts w:ascii="Arial" w:hAnsi="Arial" w:cs="Arial"/>
          <w:sz w:val="22"/>
          <w:szCs w:val="22"/>
        </w:rPr>
        <w:t>, any one or more of the members who made the requisition may convene a special general meeting to be held not later than 3 months after that date.</w:t>
      </w:r>
    </w:p>
    <w:p w14:paraId="21EF1158" w14:textId="04B7917F" w:rsidR="00C51451" w:rsidRDefault="00AB4D9B"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e</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A special general meeting convened by a member or members as referred to in subclause (</w:t>
      </w:r>
      <w:r w:rsidR="00684469">
        <w:rPr>
          <w:rFonts w:ascii="Arial" w:hAnsi="Arial" w:cs="Arial"/>
          <w:sz w:val="22"/>
          <w:szCs w:val="22"/>
        </w:rPr>
        <w:t>d</w:t>
      </w:r>
      <w:r w:rsidR="00C51451" w:rsidRPr="00D643C4">
        <w:rPr>
          <w:rFonts w:ascii="Arial" w:hAnsi="Arial" w:cs="Arial"/>
          <w:sz w:val="22"/>
          <w:szCs w:val="22"/>
        </w:rPr>
        <w:t xml:space="preserve">) must be convened as nearly as is practicable in the same manner as general meetings are convened by the </w:t>
      </w:r>
      <w:r w:rsidR="00154A5A">
        <w:rPr>
          <w:rFonts w:ascii="Arial" w:hAnsi="Arial" w:cs="Arial"/>
          <w:sz w:val="22"/>
          <w:szCs w:val="22"/>
        </w:rPr>
        <w:t>Committee</w:t>
      </w:r>
      <w:r w:rsidR="00C51451" w:rsidRPr="00D643C4">
        <w:rPr>
          <w:rFonts w:ascii="Arial" w:hAnsi="Arial" w:cs="Arial"/>
          <w:sz w:val="22"/>
          <w:szCs w:val="22"/>
        </w:rPr>
        <w:t>.</w:t>
      </w:r>
    </w:p>
    <w:p w14:paraId="40FE3EBA" w14:textId="3C2513CF" w:rsidR="001B0669" w:rsidRPr="00B1617E" w:rsidRDefault="00F4105A" w:rsidP="001B0669">
      <w:pPr>
        <w:spacing w:before="120" w:after="120"/>
        <w:rPr>
          <w:rFonts w:ascii="Arial" w:hAnsi="Arial" w:cs="Arial"/>
          <w:sz w:val="22"/>
          <w:szCs w:val="22"/>
        </w:rPr>
      </w:pPr>
      <w:r w:rsidRPr="00F4105A">
        <w:rPr>
          <w:rFonts w:ascii="Arial" w:hAnsi="Arial" w:cs="Arial"/>
          <w:sz w:val="22"/>
          <w:szCs w:val="22"/>
        </w:rPr>
        <w:t>(f)</w:t>
      </w:r>
      <w:r w:rsidR="00B1617E" w:rsidRPr="00F4105A">
        <w:rPr>
          <w:rFonts w:ascii="Arial" w:hAnsi="Arial" w:cs="Arial"/>
          <w:sz w:val="22"/>
          <w:szCs w:val="22"/>
        </w:rPr>
        <w:tab/>
      </w:r>
      <w:r w:rsidR="001B0669" w:rsidRPr="00B1617E">
        <w:rPr>
          <w:rFonts w:ascii="Arial" w:hAnsi="Arial" w:cs="Arial"/>
          <w:sz w:val="22"/>
          <w:szCs w:val="22"/>
        </w:rPr>
        <w:t>For the purposes of subclause (</w:t>
      </w:r>
      <w:r w:rsidR="00B1617E" w:rsidRPr="00B1617E">
        <w:rPr>
          <w:rFonts w:ascii="Arial" w:hAnsi="Arial" w:cs="Arial"/>
          <w:sz w:val="22"/>
          <w:szCs w:val="22"/>
        </w:rPr>
        <w:t>c</w:t>
      </w:r>
      <w:r w:rsidR="001B0669" w:rsidRPr="00B1617E">
        <w:rPr>
          <w:rFonts w:ascii="Arial" w:hAnsi="Arial" w:cs="Arial"/>
          <w:sz w:val="22"/>
          <w:szCs w:val="22"/>
        </w:rPr>
        <w:t>):</w:t>
      </w:r>
    </w:p>
    <w:p w14:paraId="74B94D6B" w14:textId="25FD4682" w:rsidR="001B0669" w:rsidRPr="00B1617E" w:rsidRDefault="001B0669" w:rsidP="00F4105A">
      <w:pPr>
        <w:spacing w:before="120" w:after="120"/>
        <w:ind w:left="1276" w:hanging="556"/>
        <w:rPr>
          <w:rFonts w:ascii="Arial" w:hAnsi="Arial" w:cs="Arial"/>
          <w:sz w:val="22"/>
          <w:szCs w:val="22"/>
        </w:rPr>
      </w:pPr>
      <w:r w:rsidRPr="00B1617E">
        <w:rPr>
          <w:rFonts w:ascii="Arial" w:hAnsi="Arial" w:cs="Arial"/>
          <w:sz w:val="22"/>
          <w:szCs w:val="22"/>
        </w:rPr>
        <w:t>(</w:t>
      </w:r>
      <w:proofErr w:type="spellStart"/>
      <w:r w:rsidR="00B1617E" w:rsidRPr="00B1617E">
        <w:rPr>
          <w:rFonts w:ascii="Arial" w:hAnsi="Arial" w:cs="Arial"/>
          <w:sz w:val="22"/>
          <w:szCs w:val="22"/>
        </w:rPr>
        <w:t>i</w:t>
      </w:r>
      <w:proofErr w:type="spellEnd"/>
      <w:r w:rsidRPr="00B1617E">
        <w:rPr>
          <w:rFonts w:ascii="Arial" w:hAnsi="Arial" w:cs="Arial"/>
          <w:sz w:val="22"/>
          <w:szCs w:val="22"/>
        </w:rPr>
        <w:t>)</w:t>
      </w:r>
      <w:r w:rsidRPr="00B1617E">
        <w:rPr>
          <w:rFonts w:ascii="Arial" w:hAnsi="Arial" w:cs="Arial"/>
          <w:sz w:val="22"/>
          <w:szCs w:val="22"/>
        </w:rPr>
        <w:tab/>
        <w:t>a requisition may be in electronic form, and</w:t>
      </w:r>
    </w:p>
    <w:p w14:paraId="03DBF8A3" w14:textId="0086AEB0" w:rsidR="001B0669" w:rsidRPr="00B1617E" w:rsidRDefault="001B0669" w:rsidP="00F4105A">
      <w:pPr>
        <w:spacing w:before="120" w:after="120"/>
        <w:ind w:left="1276" w:hanging="556"/>
        <w:rPr>
          <w:rFonts w:ascii="Arial" w:hAnsi="Arial" w:cs="Arial"/>
          <w:sz w:val="22"/>
          <w:szCs w:val="22"/>
        </w:rPr>
      </w:pPr>
      <w:r w:rsidRPr="00B1617E">
        <w:rPr>
          <w:rFonts w:ascii="Arial" w:hAnsi="Arial" w:cs="Arial"/>
          <w:sz w:val="22"/>
          <w:szCs w:val="22"/>
        </w:rPr>
        <w:t>(</w:t>
      </w:r>
      <w:r w:rsidR="00B1617E" w:rsidRPr="00B1617E">
        <w:rPr>
          <w:rFonts w:ascii="Arial" w:hAnsi="Arial" w:cs="Arial"/>
          <w:sz w:val="22"/>
          <w:szCs w:val="22"/>
        </w:rPr>
        <w:t>ii</w:t>
      </w:r>
      <w:r w:rsidRPr="00B1617E">
        <w:rPr>
          <w:rFonts w:ascii="Arial" w:hAnsi="Arial" w:cs="Arial"/>
          <w:sz w:val="22"/>
          <w:szCs w:val="22"/>
        </w:rPr>
        <w:t>)</w:t>
      </w:r>
      <w:r w:rsidRPr="00B1617E">
        <w:rPr>
          <w:rFonts w:ascii="Arial" w:hAnsi="Arial" w:cs="Arial"/>
          <w:sz w:val="22"/>
          <w:szCs w:val="22"/>
        </w:rPr>
        <w:tab/>
        <w:t>a signature may be transmitted, and a requisition may be lodged, by electronic means.</w:t>
      </w:r>
    </w:p>
    <w:p w14:paraId="6FA1F670" w14:textId="3B9B937A" w:rsidR="00C51451" w:rsidRPr="00D643C4" w:rsidRDefault="002A5A12" w:rsidP="00DA4529">
      <w:pPr>
        <w:pStyle w:val="Heading2"/>
        <w:spacing w:before="120" w:after="120"/>
      </w:pPr>
      <w:bookmarkStart w:id="74" w:name="sch_1_indoc_1_pt_4_sec_26"/>
      <w:bookmarkStart w:id="75" w:name="_Toc288392172"/>
      <w:bookmarkEnd w:id="74"/>
      <w:r>
        <w:t>2</w:t>
      </w:r>
      <w:r w:rsidR="008E5C07">
        <w:t>6</w:t>
      </w:r>
      <w:r w:rsidR="00C74214">
        <w:t xml:space="preserve">. </w:t>
      </w:r>
      <w:r w:rsidR="00C51451" w:rsidRPr="00D643C4">
        <w:t>Notice</w:t>
      </w:r>
      <w:bookmarkEnd w:id="75"/>
    </w:p>
    <w:p w14:paraId="33780E50" w14:textId="5A757334"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Except if the nature of the business proposed to be dealt with at a general meeting requires a special resolution of the </w:t>
      </w:r>
      <w:r w:rsidR="00682E00">
        <w:rPr>
          <w:rFonts w:ascii="Arial" w:hAnsi="Arial" w:cs="Arial"/>
          <w:sz w:val="22"/>
          <w:szCs w:val="22"/>
        </w:rPr>
        <w:t>Association</w:t>
      </w:r>
      <w:r w:rsidR="00C51451" w:rsidRPr="00D643C4">
        <w:rPr>
          <w:rFonts w:ascii="Arial" w:hAnsi="Arial" w:cs="Arial"/>
          <w:sz w:val="22"/>
          <w:szCs w:val="22"/>
        </w:rPr>
        <w:t xml:space="preserve">, the </w:t>
      </w:r>
      <w:r w:rsidR="00A702BC">
        <w:rPr>
          <w:rFonts w:ascii="Arial" w:hAnsi="Arial" w:cs="Arial"/>
          <w:sz w:val="22"/>
          <w:szCs w:val="22"/>
        </w:rPr>
        <w:t>Secretary</w:t>
      </w:r>
      <w:r w:rsidR="00C51451" w:rsidRPr="00D643C4">
        <w:rPr>
          <w:rFonts w:ascii="Arial" w:hAnsi="Arial" w:cs="Arial"/>
          <w:sz w:val="22"/>
          <w:szCs w:val="22"/>
        </w:rPr>
        <w:t xml:space="preserve"> must, at least 14 days before the date fixed for the holding of the general meeting, give a notice to each member specifying the place, date and time of the meeting and the nature of the business proposed to be transacted at the meeting.</w:t>
      </w:r>
    </w:p>
    <w:p w14:paraId="1FC9F4FF" w14:textId="0E60511B"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nature of the business proposed to be dealt with at a general meeting requires a special resolution of the </w:t>
      </w:r>
      <w:r w:rsidR="00682E00">
        <w:rPr>
          <w:rFonts w:ascii="Arial" w:hAnsi="Arial" w:cs="Arial"/>
          <w:sz w:val="22"/>
          <w:szCs w:val="22"/>
        </w:rPr>
        <w:t>Association</w:t>
      </w:r>
      <w:r w:rsidR="00C51451" w:rsidRPr="00D643C4">
        <w:rPr>
          <w:rFonts w:ascii="Arial" w:hAnsi="Arial" w:cs="Arial"/>
          <w:sz w:val="22"/>
          <w:szCs w:val="22"/>
        </w:rPr>
        <w:t xml:space="preserve">, the </w:t>
      </w:r>
      <w:r w:rsidR="00A702BC">
        <w:rPr>
          <w:rFonts w:ascii="Arial" w:hAnsi="Arial" w:cs="Arial"/>
          <w:sz w:val="22"/>
          <w:szCs w:val="22"/>
        </w:rPr>
        <w:t>Secretary</w:t>
      </w:r>
      <w:r w:rsidR="00C51451" w:rsidRPr="00D643C4">
        <w:rPr>
          <w:rFonts w:ascii="Arial" w:hAnsi="Arial" w:cs="Arial"/>
          <w:sz w:val="22"/>
          <w:szCs w:val="22"/>
        </w:rPr>
        <w:t xml:space="preserve"> must, at least 21 days before the date fixed for the holding of the general meeting, cause notice to be given to each member specifying, in addition to the matter required under subclause (</w:t>
      </w:r>
      <w:r w:rsidR="00B1617E">
        <w:rPr>
          <w:rFonts w:ascii="Arial" w:hAnsi="Arial" w:cs="Arial"/>
          <w:sz w:val="22"/>
          <w:szCs w:val="22"/>
        </w:rPr>
        <w:t>a</w:t>
      </w:r>
      <w:r w:rsidR="00C51451" w:rsidRPr="00D643C4">
        <w:rPr>
          <w:rFonts w:ascii="Arial" w:hAnsi="Arial" w:cs="Arial"/>
          <w:sz w:val="22"/>
          <w:szCs w:val="22"/>
        </w:rPr>
        <w:t>), the intention to propose the resolution as a special resolution.</w:t>
      </w:r>
    </w:p>
    <w:p w14:paraId="21C89DA0" w14:textId="4002490E"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No business other than that specified in the notice convening a general meeting is to be transacted at the meeting except, in the case of an annual general meeting, business which may be transacted under clause 24 (</w:t>
      </w:r>
      <w:r w:rsidR="00B1617E">
        <w:rPr>
          <w:rFonts w:ascii="Arial" w:hAnsi="Arial" w:cs="Arial"/>
          <w:sz w:val="22"/>
          <w:szCs w:val="22"/>
        </w:rPr>
        <w:t>b</w:t>
      </w:r>
      <w:r w:rsidR="00C51451" w:rsidRPr="00D643C4">
        <w:rPr>
          <w:rFonts w:ascii="Arial" w:hAnsi="Arial" w:cs="Arial"/>
          <w:sz w:val="22"/>
          <w:szCs w:val="22"/>
        </w:rPr>
        <w:t>).</w:t>
      </w:r>
    </w:p>
    <w:p w14:paraId="2853C570" w14:textId="32B97860"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member desiring to bring any business before a general meeting may give notice in writing of that business to the </w:t>
      </w:r>
      <w:r w:rsidR="00A702BC">
        <w:rPr>
          <w:rFonts w:ascii="Arial" w:hAnsi="Arial" w:cs="Arial"/>
          <w:sz w:val="22"/>
          <w:szCs w:val="22"/>
        </w:rPr>
        <w:t>Secretary</w:t>
      </w:r>
      <w:r w:rsidR="00C51451" w:rsidRPr="00D643C4">
        <w:rPr>
          <w:rFonts w:ascii="Arial" w:hAnsi="Arial" w:cs="Arial"/>
          <w:sz w:val="22"/>
          <w:szCs w:val="22"/>
        </w:rPr>
        <w:t xml:space="preserve"> who must include that business in the next notice calling a general meeting given after receipt of the notice from the member.</w:t>
      </w:r>
    </w:p>
    <w:p w14:paraId="30CA2A03" w14:textId="104BCFFF" w:rsidR="00C51451" w:rsidRPr="00D643C4" w:rsidRDefault="002A5A12" w:rsidP="00DA4529">
      <w:pPr>
        <w:pStyle w:val="Heading2"/>
        <w:spacing w:before="120" w:after="120"/>
      </w:pPr>
      <w:bookmarkStart w:id="76" w:name="sch_1_indoc_1_pt_4_sec_27"/>
      <w:bookmarkStart w:id="77" w:name="_Toc288392173"/>
      <w:bookmarkEnd w:id="76"/>
      <w:r>
        <w:lastRenderedPageBreak/>
        <w:t>2</w:t>
      </w:r>
      <w:r w:rsidR="008E5C07">
        <w:t>7</w:t>
      </w:r>
      <w:r w:rsidR="00C74214">
        <w:t xml:space="preserve">. </w:t>
      </w:r>
      <w:r w:rsidR="00C51451" w:rsidRPr="00D643C4">
        <w:t>Quorum for general meetings</w:t>
      </w:r>
      <w:bookmarkEnd w:id="77"/>
    </w:p>
    <w:p w14:paraId="56BA8423" w14:textId="419E9C72"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No item of business is to be transacted at a general meeting unless a quorum of members entitled under this </w:t>
      </w:r>
      <w:r w:rsidR="00CD58E4">
        <w:rPr>
          <w:rFonts w:ascii="Arial" w:hAnsi="Arial" w:cs="Arial"/>
          <w:sz w:val="22"/>
          <w:szCs w:val="22"/>
        </w:rPr>
        <w:t>Constitution</w:t>
      </w:r>
      <w:r w:rsidR="00C51451" w:rsidRPr="00D643C4">
        <w:rPr>
          <w:rFonts w:ascii="Arial" w:hAnsi="Arial" w:cs="Arial"/>
          <w:sz w:val="22"/>
          <w:szCs w:val="22"/>
        </w:rPr>
        <w:t xml:space="preserve"> to vote is present during the time the meeting is considering that item.</w:t>
      </w:r>
    </w:p>
    <w:p w14:paraId="4C6C24C1" w14:textId="699D98DA" w:rsidR="00C51451" w:rsidRPr="00D643C4" w:rsidRDefault="00AB4D9B"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Five members present (being members entitled under this </w:t>
      </w:r>
      <w:r w:rsidR="00CD58E4">
        <w:rPr>
          <w:rFonts w:ascii="Arial" w:hAnsi="Arial" w:cs="Arial"/>
          <w:sz w:val="22"/>
          <w:szCs w:val="22"/>
        </w:rPr>
        <w:t>Constitution</w:t>
      </w:r>
      <w:r w:rsidR="00C51451" w:rsidRPr="00D643C4">
        <w:rPr>
          <w:rFonts w:ascii="Arial" w:hAnsi="Arial" w:cs="Arial"/>
          <w:sz w:val="22"/>
          <w:szCs w:val="22"/>
        </w:rPr>
        <w:t xml:space="preserve"> to vote at a general meeting) constitute a quorum for the transaction of the business of a general meeting.</w:t>
      </w:r>
    </w:p>
    <w:p w14:paraId="6BCAEB7C" w14:textId="5DFDCF51" w:rsidR="00C51451" w:rsidRPr="00D643C4" w:rsidRDefault="00AB4D9B"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within half an hour after the appointed time for the commencement of a general meeting a quorum is not present, the meeting: </w:t>
      </w:r>
    </w:p>
    <w:p w14:paraId="62B8D90C" w14:textId="6D073462"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proofErr w:type="spellStart"/>
      <w:r w:rsidR="00B1617E">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convened on the requisition of members, is to be dissolved, and</w:t>
      </w:r>
    </w:p>
    <w:p w14:paraId="686B9BDD" w14:textId="48718B43" w:rsidR="00C51451" w:rsidRPr="00D643C4" w:rsidRDefault="00C74214" w:rsidP="00B1617E">
      <w:pPr>
        <w:spacing w:before="120" w:after="120"/>
        <w:ind w:left="1440" w:hanging="720"/>
        <w:rPr>
          <w:rFonts w:ascii="Arial" w:hAnsi="Arial" w:cs="Arial"/>
          <w:sz w:val="22"/>
          <w:szCs w:val="22"/>
        </w:rPr>
      </w:pPr>
      <w:r>
        <w:rPr>
          <w:rFonts w:ascii="Arial" w:hAnsi="Arial" w:cs="Arial"/>
          <w:sz w:val="22"/>
          <w:szCs w:val="22"/>
        </w:rPr>
        <w:t>(</w:t>
      </w:r>
      <w:r w:rsidR="00B1617E">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in any other case, is to stand adjourned to the same day in the following week at the same time and (unless another place is specified at the time of the adjournment by the person presiding at the meeting or communicated by written notice to members given before the day to which the meeting is adjourned) at the same place.</w:t>
      </w:r>
    </w:p>
    <w:p w14:paraId="03476CD1" w14:textId="46F86653"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d</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at the adjourned meeting a quorum is not present within half an hour after the time appointed for the commencement of the meeting, the members present (being at least 3) are to constitute a quorum.</w:t>
      </w:r>
    </w:p>
    <w:p w14:paraId="6626473E" w14:textId="427A67F4" w:rsidR="00C51451" w:rsidRPr="00D643C4" w:rsidRDefault="002A5A12" w:rsidP="00DA4529">
      <w:pPr>
        <w:pStyle w:val="Heading2"/>
        <w:spacing w:before="120" w:after="120"/>
      </w:pPr>
      <w:bookmarkStart w:id="78" w:name="sch_1_indoc_1_pt_4_sec_28"/>
      <w:bookmarkStart w:id="79" w:name="_Toc288392174"/>
      <w:bookmarkEnd w:id="78"/>
      <w:r>
        <w:t>2</w:t>
      </w:r>
      <w:r w:rsidR="008E5C07">
        <w:t>8</w:t>
      </w:r>
      <w:r w:rsidR="00C74214">
        <w:t xml:space="preserve">. </w:t>
      </w:r>
      <w:r w:rsidR="00C51451" w:rsidRPr="00D643C4">
        <w:t>Presiding member</w:t>
      </w:r>
      <w:bookmarkEnd w:id="79"/>
    </w:p>
    <w:p w14:paraId="65881401" w14:textId="1F16816F"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A702BC">
        <w:rPr>
          <w:rFonts w:ascii="Arial" w:hAnsi="Arial" w:cs="Arial"/>
          <w:sz w:val="22"/>
          <w:szCs w:val="22"/>
        </w:rPr>
        <w:t>President</w:t>
      </w:r>
      <w:r w:rsidR="00C51451" w:rsidRPr="00D643C4">
        <w:rPr>
          <w:rFonts w:ascii="Arial" w:hAnsi="Arial" w:cs="Arial"/>
          <w:sz w:val="22"/>
          <w:szCs w:val="22"/>
        </w:rPr>
        <w:t xml:space="preserve"> is to preside as chairperson at each general meeting of the </w:t>
      </w:r>
      <w:r w:rsidR="00682E00">
        <w:rPr>
          <w:rFonts w:ascii="Arial" w:hAnsi="Arial" w:cs="Arial"/>
          <w:sz w:val="22"/>
          <w:szCs w:val="22"/>
        </w:rPr>
        <w:t>Association</w:t>
      </w:r>
      <w:r w:rsidR="00C51451" w:rsidRPr="00D643C4">
        <w:rPr>
          <w:rFonts w:ascii="Arial" w:hAnsi="Arial" w:cs="Arial"/>
          <w:sz w:val="22"/>
          <w:szCs w:val="22"/>
        </w:rPr>
        <w:t>.</w:t>
      </w:r>
    </w:p>
    <w:p w14:paraId="30744C39" w14:textId="4DA0BB8A"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w:t>
      </w:r>
      <w:r w:rsidR="00A702BC">
        <w:rPr>
          <w:rFonts w:ascii="Arial" w:hAnsi="Arial" w:cs="Arial"/>
          <w:sz w:val="22"/>
          <w:szCs w:val="22"/>
        </w:rPr>
        <w:t>President</w:t>
      </w:r>
      <w:r w:rsidR="00C51451" w:rsidRPr="00D643C4">
        <w:rPr>
          <w:rFonts w:ascii="Arial" w:hAnsi="Arial" w:cs="Arial"/>
          <w:sz w:val="22"/>
          <w:szCs w:val="22"/>
        </w:rPr>
        <w:t xml:space="preserve"> </w:t>
      </w:r>
      <w:r w:rsidR="00B1617E">
        <w:rPr>
          <w:rFonts w:ascii="Arial" w:hAnsi="Arial" w:cs="Arial"/>
          <w:sz w:val="22"/>
          <w:szCs w:val="22"/>
        </w:rPr>
        <w:t>is</w:t>
      </w:r>
      <w:r w:rsidR="00C51451" w:rsidRPr="00D643C4">
        <w:rPr>
          <w:rFonts w:ascii="Arial" w:hAnsi="Arial" w:cs="Arial"/>
          <w:sz w:val="22"/>
          <w:szCs w:val="22"/>
        </w:rPr>
        <w:t xml:space="preserve"> absent or unwilling to act, the members present must elect one of their number to preside as chairperson at the meeting.</w:t>
      </w:r>
    </w:p>
    <w:p w14:paraId="789CE2B9" w14:textId="2A477C38" w:rsidR="00C51451" w:rsidRPr="00D643C4" w:rsidRDefault="002A5A12" w:rsidP="00DA4529">
      <w:pPr>
        <w:pStyle w:val="Heading2"/>
        <w:spacing w:before="120" w:after="120"/>
      </w:pPr>
      <w:bookmarkStart w:id="80" w:name="sch_1_indoc_1_pt_4_sec_29"/>
      <w:bookmarkStart w:id="81" w:name="_Toc288392175"/>
      <w:bookmarkEnd w:id="80"/>
      <w:r>
        <w:t>2</w:t>
      </w:r>
      <w:r w:rsidR="008E5C07">
        <w:t>9</w:t>
      </w:r>
      <w:r w:rsidR="00C74214">
        <w:t xml:space="preserve">. </w:t>
      </w:r>
      <w:r w:rsidR="00C51451" w:rsidRPr="00D643C4">
        <w:t>Adjournment</w:t>
      </w:r>
      <w:bookmarkEnd w:id="81"/>
    </w:p>
    <w:p w14:paraId="35B2C001" w14:textId="13753714"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The chairperson of a general meeting at which a quorum is present may, with the consent of the majority of members present at the meeting, adjourn the meeting from time to time and place to place, but no business is to be transacted at an adjourned meeting other than the business left unfinished at the meeting at which the adjournment took place.</w:t>
      </w:r>
    </w:p>
    <w:p w14:paraId="257CB650" w14:textId="12CEBFBA"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a general meeting is adjourned for 14 days or more, the </w:t>
      </w:r>
      <w:r w:rsidR="00A702BC">
        <w:rPr>
          <w:rFonts w:ascii="Arial" w:hAnsi="Arial" w:cs="Arial"/>
          <w:sz w:val="22"/>
          <w:szCs w:val="22"/>
        </w:rPr>
        <w:t>Secretary</w:t>
      </w:r>
      <w:r w:rsidR="00C51451" w:rsidRPr="00D643C4">
        <w:rPr>
          <w:rFonts w:ascii="Arial" w:hAnsi="Arial" w:cs="Arial"/>
          <w:sz w:val="22"/>
          <w:szCs w:val="22"/>
        </w:rPr>
        <w:t xml:space="preserve"> must give written or oral notice of the adjourned meeting to each member of the </w:t>
      </w:r>
      <w:r w:rsidR="00682E00">
        <w:rPr>
          <w:rFonts w:ascii="Arial" w:hAnsi="Arial" w:cs="Arial"/>
          <w:sz w:val="22"/>
          <w:szCs w:val="22"/>
        </w:rPr>
        <w:t>Association</w:t>
      </w:r>
      <w:r w:rsidR="00C51451" w:rsidRPr="00D643C4">
        <w:rPr>
          <w:rFonts w:ascii="Arial" w:hAnsi="Arial" w:cs="Arial"/>
          <w:sz w:val="22"/>
          <w:szCs w:val="22"/>
        </w:rPr>
        <w:t xml:space="preserve"> stating the place, date and time of the meeting and the nature of the business to be transacted at the meeting.</w:t>
      </w:r>
    </w:p>
    <w:p w14:paraId="3C6AEDA2" w14:textId="5F1840F9"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Except as provided in subclauses (</w:t>
      </w:r>
      <w:r w:rsidR="00B1617E">
        <w:rPr>
          <w:rFonts w:ascii="Arial" w:hAnsi="Arial" w:cs="Arial"/>
          <w:sz w:val="22"/>
          <w:szCs w:val="22"/>
        </w:rPr>
        <w:t>a</w:t>
      </w:r>
      <w:r w:rsidR="00C51451" w:rsidRPr="00D643C4">
        <w:rPr>
          <w:rFonts w:ascii="Arial" w:hAnsi="Arial" w:cs="Arial"/>
          <w:sz w:val="22"/>
          <w:szCs w:val="22"/>
        </w:rPr>
        <w:t>) and (</w:t>
      </w:r>
      <w:r w:rsidR="00B1617E">
        <w:rPr>
          <w:rFonts w:ascii="Arial" w:hAnsi="Arial" w:cs="Arial"/>
          <w:sz w:val="22"/>
          <w:szCs w:val="22"/>
        </w:rPr>
        <w:t>b</w:t>
      </w:r>
      <w:r w:rsidR="00C51451" w:rsidRPr="00D643C4">
        <w:rPr>
          <w:rFonts w:ascii="Arial" w:hAnsi="Arial" w:cs="Arial"/>
          <w:sz w:val="22"/>
          <w:szCs w:val="22"/>
        </w:rPr>
        <w:t>), notice of an adjournment of a general meeting or of the business to be transacted at an adjourned meeting is not required to be given.</w:t>
      </w:r>
    </w:p>
    <w:p w14:paraId="6D2B4022" w14:textId="40818160" w:rsidR="00C51451" w:rsidRPr="00D643C4" w:rsidRDefault="008E5C07" w:rsidP="00DA4529">
      <w:pPr>
        <w:pStyle w:val="Heading2"/>
        <w:spacing w:before="120" w:after="120"/>
      </w:pPr>
      <w:bookmarkStart w:id="82" w:name="sch_1_indoc_1_pt_4_sec_30"/>
      <w:bookmarkStart w:id="83" w:name="_Toc288392176"/>
      <w:bookmarkEnd w:id="82"/>
      <w:r>
        <w:t>30</w:t>
      </w:r>
      <w:r w:rsidR="00C74214">
        <w:t xml:space="preserve">. </w:t>
      </w:r>
      <w:r w:rsidR="00C51451" w:rsidRPr="00D643C4">
        <w:t>Making of decisions</w:t>
      </w:r>
      <w:bookmarkEnd w:id="83"/>
    </w:p>
    <w:p w14:paraId="2F4841DA" w14:textId="434D0F73" w:rsidR="00C51451" w:rsidRPr="00D643C4" w:rsidRDefault="00C74214" w:rsidP="00684469">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question arising at a general meeting of the </w:t>
      </w:r>
      <w:r w:rsidR="00682E00">
        <w:rPr>
          <w:rFonts w:ascii="Arial" w:hAnsi="Arial" w:cs="Arial"/>
          <w:sz w:val="22"/>
          <w:szCs w:val="22"/>
        </w:rPr>
        <w:t>Association</w:t>
      </w:r>
      <w:r w:rsidR="00C51451" w:rsidRPr="00D643C4">
        <w:rPr>
          <w:rFonts w:ascii="Arial" w:hAnsi="Arial" w:cs="Arial"/>
          <w:sz w:val="22"/>
          <w:szCs w:val="22"/>
        </w:rPr>
        <w:t xml:space="preserve"> is to be determined by either: </w:t>
      </w:r>
    </w:p>
    <w:p w14:paraId="02131873" w14:textId="7E5684DE" w:rsidR="00C51451" w:rsidRPr="00D643C4" w:rsidRDefault="00AB4D9B" w:rsidP="00F4105A">
      <w:pPr>
        <w:spacing w:before="120" w:after="120"/>
        <w:ind w:left="720"/>
        <w:rPr>
          <w:rFonts w:ascii="Arial" w:hAnsi="Arial" w:cs="Arial"/>
          <w:sz w:val="22"/>
          <w:szCs w:val="22"/>
        </w:rPr>
      </w:pPr>
      <w:r>
        <w:rPr>
          <w:rFonts w:ascii="Arial" w:hAnsi="Arial" w:cs="Arial"/>
          <w:sz w:val="22"/>
          <w:szCs w:val="22"/>
        </w:rPr>
        <w:t>(</w:t>
      </w:r>
      <w:proofErr w:type="spellStart"/>
      <w:r w:rsidR="00B1617E">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a show of hands, or</w:t>
      </w:r>
    </w:p>
    <w:p w14:paraId="319D957F" w14:textId="58342D89" w:rsidR="00C51451" w:rsidRPr="00D643C4" w:rsidRDefault="00C74214" w:rsidP="00B1617E">
      <w:pPr>
        <w:spacing w:before="120" w:after="120"/>
        <w:ind w:left="1440" w:hanging="720"/>
        <w:rPr>
          <w:rFonts w:ascii="Arial" w:hAnsi="Arial" w:cs="Arial"/>
          <w:sz w:val="22"/>
          <w:szCs w:val="22"/>
        </w:rPr>
      </w:pPr>
      <w:r>
        <w:rPr>
          <w:rFonts w:ascii="Arial" w:hAnsi="Arial" w:cs="Arial"/>
          <w:sz w:val="22"/>
          <w:szCs w:val="22"/>
        </w:rPr>
        <w:t>(</w:t>
      </w:r>
      <w:r w:rsidR="00B1617E">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on the motion of the chairperson or if 5 or more members present at the meeting decide that the question should be determined by a written ballot—a written ballot.</w:t>
      </w:r>
    </w:p>
    <w:p w14:paraId="057CF8F1" w14:textId="64C3C865"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If the question is to be determined by a show of hands, a declaration by the chairperson that a resolution has, on a show of hands, been carried or carried </w:t>
      </w:r>
      <w:r w:rsidR="00C51451" w:rsidRPr="00D643C4">
        <w:rPr>
          <w:rFonts w:ascii="Arial" w:hAnsi="Arial" w:cs="Arial"/>
          <w:sz w:val="22"/>
          <w:szCs w:val="22"/>
        </w:rPr>
        <w:lastRenderedPageBreak/>
        <w:t xml:space="preserve">unanimously or carried by a particular majority or lost, or an entry to that effect in the minute book of the </w:t>
      </w:r>
      <w:r w:rsidR="00682E00">
        <w:rPr>
          <w:rFonts w:ascii="Arial" w:hAnsi="Arial" w:cs="Arial"/>
          <w:sz w:val="22"/>
          <w:szCs w:val="22"/>
        </w:rPr>
        <w:t>Association</w:t>
      </w:r>
      <w:r w:rsidR="00C51451" w:rsidRPr="00D643C4">
        <w:rPr>
          <w:rFonts w:ascii="Arial" w:hAnsi="Arial" w:cs="Arial"/>
          <w:sz w:val="22"/>
          <w:szCs w:val="22"/>
        </w:rPr>
        <w:t>, is evidence of the fact without proof of the number or proportion of the votes recorded in favour of or against that resolution.</w:t>
      </w:r>
    </w:p>
    <w:p w14:paraId="2666EAD4" w14:textId="1B65C78B"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If the question is to be determined by a written ballot, the ballot is to be conducted in accordance with the directions of the chairperson.</w:t>
      </w:r>
    </w:p>
    <w:p w14:paraId="554B801C" w14:textId="2AA4DED0" w:rsidR="00C51451" w:rsidRPr="00D643C4" w:rsidRDefault="00C74214" w:rsidP="00DA4529">
      <w:pPr>
        <w:pStyle w:val="Heading2"/>
        <w:spacing w:before="120" w:after="120"/>
      </w:pPr>
      <w:bookmarkStart w:id="84" w:name="sch_1_indoc_1_pt_4_sec_31"/>
      <w:bookmarkStart w:id="85" w:name="_Toc288392177"/>
      <w:bookmarkEnd w:id="84"/>
      <w:r>
        <w:t>3</w:t>
      </w:r>
      <w:r w:rsidR="008E5C07">
        <w:t>1</w:t>
      </w:r>
      <w:r>
        <w:t xml:space="preserve">. </w:t>
      </w:r>
      <w:r w:rsidR="00C51451" w:rsidRPr="00D643C4">
        <w:t>Special resolutions</w:t>
      </w:r>
      <w:bookmarkEnd w:id="85"/>
    </w:p>
    <w:p w14:paraId="4C7E9BBF" w14:textId="77777777" w:rsidR="00C51451" w:rsidRPr="00D643C4" w:rsidRDefault="00C51451" w:rsidP="00DA4529">
      <w:pPr>
        <w:spacing w:before="120" w:after="120"/>
        <w:rPr>
          <w:rFonts w:ascii="Arial" w:hAnsi="Arial" w:cs="Arial"/>
          <w:sz w:val="22"/>
          <w:szCs w:val="22"/>
        </w:rPr>
      </w:pPr>
      <w:r w:rsidRPr="00D643C4">
        <w:rPr>
          <w:rFonts w:ascii="Arial" w:hAnsi="Arial" w:cs="Arial"/>
          <w:sz w:val="22"/>
          <w:szCs w:val="22"/>
        </w:rPr>
        <w:t xml:space="preserve">A special resolution may only be passed by the </w:t>
      </w:r>
      <w:r w:rsidR="00682E00">
        <w:rPr>
          <w:rFonts w:ascii="Arial" w:hAnsi="Arial" w:cs="Arial"/>
          <w:sz w:val="22"/>
          <w:szCs w:val="22"/>
        </w:rPr>
        <w:t>Association</w:t>
      </w:r>
      <w:r w:rsidRPr="00D643C4">
        <w:rPr>
          <w:rFonts w:ascii="Arial" w:hAnsi="Arial" w:cs="Arial"/>
          <w:sz w:val="22"/>
          <w:szCs w:val="22"/>
        </w:rPr>
        <w:t xml:space="preserve"> in accordance with section 39 of the Act.</w:t>
      </w:r>
    </w:p>
    <w:p w14:paraId="3029C59B" w14:textId="120497B3" w:rsidR="00C51451" w:rsidRPr="00D643C4" w:rsidRDefault="002A5A12" w:rsidP="00DA4529">
      <w:pPr>
        <w:pStyle w:val="Heading2"/>
        <w:spacing w:before="120" w:after="120"/>
      </w:pPr>
      <w:bookmarkStart w:id="86" w:name="sch_1_indoc_1_pt_4_sec_32"/>
      <w:bookmarkStart w:id="87" w:name="_Toc288392178"/>
      <w:bookmarkEnd w:id="86"/>
      <w:r>
        <w:t>3</w:t>
      </w:r>
      <w:r w:rsidR="008E5C07">
        <w:t>2</w:t>
      </w:r>
      <w:r w:rsidR="00C74214">
        <w:t xml:space="preserve"> </w:t>
      </w:r>
      <w:r w:rsidR="00C51451" w:rsidRPr="00D643C4">
        <w:t>Voting</w:t>
      </w:r>
      <w:bookmarkEnd w:id="87"/>
    </w:p>
    <w:p w14:paraId="4D8E8F45" w14:textId="553C621A"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On any question arising at a general meeting of the </w:t>
      </w:r>
      <w:r w:rsidR="00682E00">
        <w:rPr>
          <w:rFonts w:ascii="Arial" w:hAnsi="Arial" w:cs="Arial"/>
          <w:sz w:val="22"/>
          <w:szCs w:val="22"/>
        </w:rPr>
        <w:t>Association</w:t>
      </w:r>
      <w:r w:rsidR="00C51451" w:rsidRPr="00D643C4">
        <w:rPr>
          <w:rFonts w:ascii="Arial" w:hAnsi="Arial" w:cs="Arial"/>
          <w:sz w:val="22"/>
          <w:szCs w:val="22"/>
        </w:rPr>
        <w:t xml:space="preserve"> a member has one vote only.</w:t>
      </w:r>
    </w:p>
    <w:p w14:paraId="711B1A3D" w14:textId="088C6281" w:rsidR="00C51451" w:rsidRPr="00D643C4"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In the case of an equality of votes on a question at a general meeting, the chairperson of the meeting is entitled to exercise a second or casting vote.</w:t>
      </w:r>
    </w:p>
    <w:p w14:paraId="37CA7DA3" w14:textId="0CABA74A" w:rsidR="00C51451" w:rsidRDefault="00C74214"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member is not entitled to vote at any general meeting of the </w:t>
      </w:r>
      <w:r w:rsidR="00682E00">
        <w:rPr>
          <w:rFonts w:ascii="Arial" w:hAnsi="Arial" w:cs="Arial"/>
          <w:sz w:val="22"/>
          <w:szCs w:val="22"/>
        </w:rPr>
        <w:t>Association</w:t>
      </w:r>
      <w:r w:rsidR="00C51451" w:rsidRPr="00D643C4">
        <w:rPr>
          <w:rFonts w:ascii="Arial" w:hAnsi="Arial" w:cs="Arial"/>
          <w:sz w:val="22"/>
          <w:szCs w:val="22"/>
        </w:rPr>
        <w:t xml:space="preserve"> unless all money due and payable by the member to the </w:t>
      </w:r>
      <w:r w:rsidR="00682E00">
        <w:rPr>
          <w:rFonts w:ascii="Arial" w:hAnsi="Arial" w:cs="Arial"/>
          <w:sz w:val="22"/>
          <w:szCs w:val="22"/>
        </w:rPr>
        <w:t>Association</w:t>
      </w:r>
      <w:r w:rsidR="00C51451" w:rsidRPr="00D643C4">
        <w:rPr>
          <w:rFonts w:ascii="Arial" w:hAnsi="Arial" w:cs="Arial"/>
          <w:sz w:val="22"/>
          <w:szCs w:val="22"/>
        </w:rPr>
        <w:t xml:space="preserve"> has been paid.</w:t>
      </w:r>
    </w:p>
    <w:p w14:paraId="0E88A4D9" w14:textId="67BD0CAE" w:rsidR="00C51451" w:rsidRPr="00D643C4" w:rsidRDefault="002A5A12" w:rsidP="00DA4529">
      <w:pPr>
        <w:pStyle w:val="Heading2"/>
        <w:spacing w:before="120" w:after="120"/>
      </w:pPr>
      <w:bookmarkStart w:id="88" w:name="sch_1_indoc_1_pt_4_sec_33"/>
      <w:bookmarkStart w:id="89" w:name="_Toc288392179"/>
      <w:bookmarkEnd w:id="88"/>
      <w:r>
        <w:t>3</w:t>
      </w:r>
      <w:r w:rsidR="008E5C07">
        <w:t>3</w:t>
      </w:r>
      <w:r w:rsidR="00D45C80">
        <w:t xml:space="preserve">. </w:t>
      </w:r>
      <w:r w:rsidR="00C51451" w:rsidRPr="00D643C4">
        <w:t>Proxy votes not permitted</w:t>
      </w:r>
      <w:bookmarkEnd w:id="89"/>
    </w:p>
    <w:p w14:paraId="2B28DA65" w14:textId="77777777" w:rsidR="00C51451" w:rsidRPr="00D643C4" w:rsidRDefault="00C51451" w:rsidP="00DA4529">
      <w:pPr>
        <w:spacing w:before="120" w:after="120"/>
        <w:rPr>
          <w:rFonts w:ascii="Arial" w:hAnsi="Arial" w:cs="Arial"/>
          <w:sz w:val="22"/>
          <w:szCs w:val="22"/>
        </w:rPr>
      </w:pPr>
      <w:r w:rsidRPr="00D643C4">
        <w:rPr>
          <w:rFonts w:ascii="Arial" w:hAnsi="Arial" w:cs="Arial"/>
          <w:sz w:val="22"/>
          <w:szCs w:val="22"/>
        </w:rPr>
        <w:t xml:space="preserve">Proxy voting must not be undertaken at or in respect of a general meeting. </w:t>
      </w:r>
    </w:p>
    <w:p w14:paraId="594F2C0E" w14:textId="77777777" w:rsidR="00C51451" w:rsidRPr="00D643C4" w:rsidRDefault="00D45C80" w:rsidP="00DA4529">
      <w:pPr>
        <w:pStyle w:val="Heading1"/>
        <w:spacing w:before="120" w:after="120"/>
      </w:pPr>
      <w:bookmarkStart w:id="90" w:name="sch_1_indoc_1_pt_4_sec_33_nt_1"/>
      <w:bookmarkStart w:id="91" w:name="sch_1_indoc_1_pt_4_sec_34"/>
      <w:bookmarkStart w:id="92" w:name="sch_1_indoc_1_pt_5"/>
      <w:bookmarkStart w:id="93" w:name="_Toc288392180"/>
      <w:bookmarkEnd w:id="90"/>
      <w:bookmarkEnd w:id="91"/>
      <w:bookmarkEnd w:id="92"/>
      <w:r>
        <w:t xml:space="preserve">Part 5 - </w:t>
      </w:r>
      <w:r w:rsidR="00C51451" w:rsidRPr="00D643C4">
        <w:t>Miscellaneous</w:t>
      </w:r>
      <w:bookmarkEnd w:id="93"/>
    </w:p>
    <w:p w14:paraId="4D5A0D58" w14:textId="5A9C5F14" w:rsidR="00C51451" w:rsidRPr="00D643C4" w:rsidRDefault="002A5A12" w:rsidP="00DA4529">
      <w:pPr>
        <w:pStyle w:val="Heading2"/>
        <w:spacing w:before="120" w:after="120"/>
      </w:pPr>
      <w:bookmarkStart w:id="94" w:name="sch_1_indoc_1_pt_5_sec_35"/>
      <w:bookmarkStart w:id="95" w:name="_Toc288392181"/>
      <w:bookmarkEnd w:id="94"/>
      <w:r>
        <w:t>3</w:t>
      </w:r>
      <w:r w:rsidR="008E5C07">
        <w:t>4</w:t>
      </w:r>
      <w:r w:rsidR="00D45C80">
        <w:t xml:space="preserve">. </w:t>
      </w:r>
      <w:r w:rsidR="00C51451" w:rsidRPr="00D643C4">
        <w:t>Insurance</w:t>
      </w:r>
      <w:bookmarkEnd w:id="95"/>
    </w:p>
    <w:p w14:paraId="12BED744" w14:textId="77777777" w:rsidR="00C51451" w:rsidRPr="00D643C4" w:rsidRDefault="00C51451" w:rsidP="00DA4529">
      <w:pPr>
        <w:spacing w:before="120" w:after="120"/>
        <w:rPr>
          <w:rFonts w:ascii="Arial" w:hAnsi="Arial" w:cs="Arial"/>
          <w:sz w:val="22"/>
          <w:szCs w:val="22"/>
        </w:rPr>
      </w:pPr>
      <w:r w:rsidRPr="00D643C4">
        <w:rPr>
          <w:rFonts w:ascii="Arial" w:hAnsi="Arial" w:cs="Arial"/>
          <w:sz w:val="22"/>
          <w:szCs w:val="22"/>
        </w:rPr>
        <w:t xml:space="preserve">The </w:t>
      </w:r>
      <w:r w:rsidR="00682E00">
        <w:rPr>
          <w:rFonts w:ascii="Arial" w:hAnsi="Arial" w:cs="Arial"/>
          <w:sz w:val="22"/>
          <w:szCs w:val="22"/>
        </w:rPr>
        <w:t>Association</w:t>
      </w:r>
      <w:r w:rsidRPr="00D643C4">
        <w:rPr>
          <w:rFonts w:ascii="Arial" w:hAnsi="Arial" w:cs="Arial"/>
          <w:sz w:val="22"/>
          <w:szCs w:val="22"/>
        </w:rPr>
        <w:t xml:space="preserve"> </w:t>
      </w:r>
      <w:r w:rsidR="004A5D5F">
        <w:rPr>
          <w:rFonts w:ascii="Arial" w:hAnsi="Arial" w:cs="Arial"/>
          <w:sz w:val="22"/>
          <w:szCs w:val="22"/>
        </w:rPr>
        <w:t>must</w:t>
      </w:r>
      <w:r w:rsidRPr="00D643C4">
        <w:rPr>
          <w:rFonts w:ascii="Arial" w:hAnsi="Arial" w:cs="Arial"/>
          <w:sz w:val="22"/>
          <w:szCs w:val="22"/>
        </w:rPr>
        <w:t xml:space="preserve"> </w:t>
      </w:r>
      <w:proofErr w:type="gramStart"/>
      <w:r w:rsidRPr="00D643C4">
        <w:rPr>
          <w:rFonts w:ascii="Arial" w:hAnsi="Arial" w:cs="Arial"/>
          <w:sz w:val="22"/>
          <w:szCs w:val="22"/>
        </w:rPr>
        <w:t>effect</w:t>
      </w:r>
      <w:proofErr w:type="gramEnd"/>
      <w:r w:rsidRPr="00D643C4">
        <w:rPr>
          <w:rFonts w:ascii="Arial" w:hAnsi="Arial" w:cs="Arial"/>
          <w:sz w:val="22"/>
          <w:szCs w:val="22"/>
        </w:rPr>
        <w:t xml:space="preserve"> and maintain insurance</w:t>
      </w:r>
      <w:r w:rsidR="004A5D5F">
        <w:rPr>
          <w:rFonts w:ascii="Arial" w:hAnsi="Arial" w:cs="Arial"/>
          <w:sz w:val="22"/>
          <w:szCs w:val="22"/>
        </w:rPr>
        <w:t>s including all public risk and workers compensation insurance</w:t>
      </w:r>
      <w:r w:rsidRPr="00D643C4">
        <w:rPr>
          <w:rFonts w:ascii="Arial" w:hAnsi="Arial" w:cs="Arial"/>
          <w:sz w:val="22"/>
          <w:szCs w:val="22"/>
        </w:rPr>
        <w:t>.</w:t>
      </w:r>
    </w:p>
    <w:p w14:paraId="3E550D91" w14:textId="3BF86360" w:rsidR="00C51451" w:rsidRPr="00D643C4" w:rsidRDefault="002A5A12" w:rsidP="00DA4529">
      <w:pPr>
        <w:pStyle w:val="Heading2"/>
        <w:spacing w:before="120" w:after="120"/>
      </w:pPr>
      <w:bookmarkStart w:id="96" w:name="sch_1_indoc_1_pt_5_sec_36"/>
      <w:bookmarkStart w:id="97" w:name="_Toc288392182"/>
      <w:bookmarkEnd w:id="96"/>
      <w:r>
        <w:t>3</w:t>
      </w:r>
      <w:r w:rsidR="008E5C07">
        <w:t>5</w:t>
      </w:r>
      <w:r w:rsidR="00D45C80">
        <w:t xml:space="preserve">. Funds - </w:t>
      </w:r>
      <w:r w:rsidR="00C51451" w:rsidRPr="00D643C4">
        <w:t>source</w:t>
      </w:r>
      <w:bookmarkEnd w:id="97"/>
    </w:p>
    <w:p w14:paraId="5FF6408D" w14:textId="43091CF0" w:rsidR="00C51451" w:rsidRPr="004A5D5F" w:rsidRDefault="00D45C80"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4A5D5F" w:rsidRPr="004A5D5F">
        <w:rPr>
          <w:rFonts w:ascii="Arial" w:hAnsi="Arial" w:cs="Arial"/>
          <w:sz w:val="22"/>
          <w:szCs w:val="22"/>
        </w:rPr>
        <w:t>The funds of the Association are to be derived from child attendance fees, government subsidies or grants, annual enrolment fees of members, donations and subjection any resolution passed by the Association in general meeting, such other sources as the Committee determines.</w:t>
      </w:r>
    </w:p>
    <w:p w14:paraId="05174901" w14:textId="4FA7EC77" w:rsidR="00C51451" w:rsidRPr="00D643C4" w:rsidRDefault="00AB4D9B"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All money received by the </w:t>
      </w:r>
      <w:r w:rsidR="00682E00">
        <w:rPr>
          <w:rFonts w:ascii="Arial" w:hAnsi="Arial" w:cs="Arial"/>
          <w:sz w:val="22"/>
          <w:szCs w:val="22"/>
        </w:rPr>
        <w:t>Association</w:t>
      </w:r>
      <w:r w:rsidR="00C51451" w:rsidRPr="00D643C4">
        <w:rPr>
          <w:rFonts w:ascii="Arial" w:hAnsi="Arial" w:cs="Arial"/>
          <w:sz w:val="22"/>
          <w:szCs w:val="22"/>
        </w:rPr>
        <w:t xml:space="preserve"> must be deposited as soon as practicable and without deduction to the credit of the </w:t>
      </w:r>
      <w:r w:rsidR="00682E00">
        <w:rPr>
          <w:rFonts w:ascii="Arial" w:hAnsi="Arial" w:cs="Arial"/>
          <w:sz w:val="22"/>
          <w:szCs w:val="22"/>
        </w:rPr>
        <w:t>Association</w:t>
      </w:r>
      <w:r w:rsidR="00C51451" w:rsidRPr="00D643C4">
        <w:rPr>
          <w:rFonts w:ascii="Arial" w:hAnsi="Arial" w:cs="Arial"/>
          <w:sz w:val="22"/>
          <w:szCs w:val="22"/>
        </w:rPr>
        <w:t>’s bank or other authorised deposit-taking institution account.</w:t>
      </w:r>
    </w:p>
    <w:p w14:paraId="69584E6D" w14:textId="782783CB" w:rsidR="00C51451" w:rsidRPr="00D643C4" w:rsidRDefault="00AB4D9B"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c</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w:t>
      </w:r>
      <w:r w:rsidR="00682E00">
        <w:rPr>
          <w:rFonts w:ascii="Arial" w:hAnsi="Arial" w:cs="Arial"/>
          <w:sz w:val="22"/>
          <w:szCs w:val="22"/>
        </w:rPr>
        <w:t>Association</w:t>
      </w:r>
      <w:r w:rsidR="00D45C80">
        <w:rPr>
          <w:rFonts w:ascii="Arial" w:hAnsi="Arial" w:cs="Arial"/>
          <w:sz w:val="22"/>
          <w:szCs w:val="22"/>
        </w:rPr>
        <w:t xml:space="preserve"> must, as </w:t>
      </w:r>
      <w:r w:rsidR="00C51451" w:rsidRPr="00D643C4">
        <w:rPr>
          <w:rFonts w:ascii="Arial" w:hAnsi="Arial" w:cs="Arial"/>
          <w:sz w:val="22"/>
          <w:szCs w:val="22"/>
        </w:rPr>
        <w:t>soon as practicable after receiving any money, issue an appropriate receipt.</w:t>
      </w:r>
    </w:p>
    <w:p w14:paraId="7BC5AC19" w14:textId="1EF7F889" w:rsidR="009F4B7A" w:rsidRPr="002A5A12" w:rsidRDefault="002A5A12" w:rsidP="009F4B7A">
      <w:pPr>
        <w:pStyle w:val="Heading2"/>
        <w:spacing w:before="480" w:after="120"/>
        <w:ind w:left="426" w:hanging="426"/>
        <w:rPr>
          <w:i w:val="0"/>
        </w:rPr>
      </w:pPr>
      <w:bookmarkStart w:id="98" w:name="sch_1_indoc_1_pt_5_sec_37"/>
      <w:bookmarkStart w:id="99" w:name="_Toc459977781"/>
      <w:bookmarkStart w:id="100" w:name="_Toc288392183"/>
      <w:bookmarkEnd w:id="98"/>
      <w:r w:rsidRPr="002A5A12">
        <w:rPr>
          <w:i w:val="0"/>
        </w:rPr>
        <w:t>3</w:t>
      </w:r>
      <w:r w:rsidR="008E5C07">
        <w:rPr>
          <w:i w:val="0"/>
        </w:rPr>
        <w:t>6</w:t>
      </w:r>
      <w:r w:rsidR="00613705" w:rsidRPr="002A5A12">
        <w:rPr>
          <w:i w:val="0"/>
        </w:rPr>
        <w:t>.</w:t>
      </w:r>
      <w:r w:rsidR="009F4B7A" w:rsidRPr="002A5A12">
        <w:rPr>
          <w:i w:val="0"/>
        </w:rPr>
        <w:tab/>
        <w:t>Funds - management</w:t>
      </w:r>
      <w:bookmarkEnd w:id="99"/>
    </w:p>
    <w:p w14:paraId="696828A0" w14:textId="2A0667ED" w:rsidR="009F4B7A" w:rsidRPr="002A5A12" w:rsidRDefault="009F4B7A" w:rsidP="00B1617E">
      <w:pPr>
        <w:spacing w:before="120" w:after="120"/>
        <w:ind w:left="851" w:hanging="851"/>
        <w:rPr>
          <w:rFonts w:ascii="Arial" w:hAnsi="Arial" w:cs="Arial"/>
          <w:sz w:val="22"/>
          <w:szCs w:val="22"/>
        </w:rPr>
      </w:pPr>
      <w:r w:rsidRPr="002A5A12">
        <w:rPr>
          <w:rFonts w:ascii="Arial" w:hAnsi="Arial" w:cs="Arial"/>
          <w:sz w:val="22"/>
          <w:szCs w:val="22"/>
        </w:rPr>
        <w:t>(</w:t>
      </w:r>
      <w:r w:rsidR="00B1617E">
        <w:rPr>
          <w:rFonts w:ascii="Arial" w:hAnsi="Arial" w:cs="Arial"/>
          <w:sz w:val="22"/>
          <w:szCs w:val="22"/>
        </w:rPr>
        <w:t>a</w:t>
      </w:r>
      <w:r w:rsidRPr="002A5A12">
        <w:rPr>
          <w:rFonts w:ascii="Arial" w:hAnsi="Arial" w:cs="Arial"/>
          <w:sz w:val="22"/>
          <w:szCs w:val="22"/>
        </w:rPr>
        <w:t>)</w:t>
      </w:r>
      <w:r w:rsidRPr="002A5A12">
        <w:rPr>
          <w:rFonts w:ascii="Arial" w:hAnsi="Arial" w:cs="Arial"/>
          <w:sz w:val="22"/>
          <w:szCs w:val="22"/>
        </w:rPr>
        <w:tab/>
        <w:t>Subject to any resolution passed by the association in general meeting, the funds of the association are to be used solely in pursuance of the objects of the association in the manner that the committee determines.</w:t>
      </w:r>
    </w:p>
    <w:p w14:paraId="5BEB718B" w14:textId="52CDC5DD" w:rsidR="009F4B7A" w:rsidRPr="002A5A12" w:rsidRDefault="009F4B7A" w:rsidP="00B1617E">
      <w:pPr>
        <w:spacing w:before="120" w:after="120"/>
        <w:ind w:left="900" w:hanging="900"/>
        <w:rPr>
          <w:rFonts w:ascii="Arial" w:hAnsi="Arial" w:cs="Arial"/>
          <w:sz w:val="22"/>
          <w:szCs w:val="22"/>
        </w:rPr>
      </w:pPr>
      <w:r w:rsidRPr="002A5A12">
        <w:rPr>
          <w:rFonts w:ascii="Arial" w:hAnsi="Arial" w:cs="Arial"/>
          <w:sz w:val="22"/>
          <w:szCs w:val="22"/>
        </w:rPr>
        <w:t>(</w:t>
      </w:r>
      <w:r w:rsidR="00B1617E">
        <w:rPr>
          <w:rFonts w:ascii="Arial" w:hAnsi="Arial" w:cs="Arial"/>
          <w:sz w:val="22"/>
          <w:szCs w:val="22"/>
        </w:rPr>
        <w:t>b</w:t>
      </w:r>
      <w:r w:rsidRPr="002A5A12">
        <w:rPr>
          <w:rFonts w:ascii="Arial" w:hAnsi="Arial" w:cs="Arial"/>
          <w:sz w:val="22"/>
          <w:szCs w:val="22"/>
        </w:rPr>
        <w:t>)</w:t>
      </w:r>
      <w:r w:rsidRPr="002A5A12">
        <w:rPr>
          <w:rFonts w:ascii="Arial" w:hAnsi="Arial" w:cs="Arial"/>
          <w:sz w:val="22"/>
          <w:szCs w:val="22"/>
        </w:rPr>
        <w:tab/>
        <w:t>All cheques, drafts, bills of exchange, promissory notes and other negotiable instruments must be signed by 2 authorised signatories.</w:t>
      </w:r>
      <w:bookmarkStart w:id="101" w:name="sch.1-indoc.1-pt.5-sec.38"/>
      <w:bookmarkEnd w:id="101"/>
    </w:p>
    <w:p w14:paraId="726FBF27" w14:textId="3B2C962A" w:rsidR="00613705" w:rsidRPr="002A5A12" w:rsidRDefault="00613705" w:rsidP="00B1617E">
      <w:pPr>
        <w:spacing w:before="120" w:after="120"/>
        <w:ind w:left="900" w:hanging="900"/>
        <w:rPr>
          <w:rFonts w:ascii="Arial" w:hAnsi="Arial" w:cs="Arial"/>
          <w:sz w:val="22"/>
          <w:szCs w:val="22"/>
        </w:rPr>
      </w:pPr>
      <w:r w:rsidRPr="002A5A12">
        <w:rPr>
          <w:rFonts w:ascii="Arial" w:hAnsi="Arial" w:cs="Arial"/>
          <w:sz w:val="22"/>
          <w:szCs w:val="22"/>
        </w:rPr>
        <w:t>(</w:t>
      </w:r>
      <w:r w:rsidR="00B1617E">
        <w:rPr>
          <w:rFonts w:ascii="Arial" w:hAnsi="Arial" w:cs="Arial"/>
          <w:sz w:val="22"/>
          <w:szCs w:val="22"/>
        </w:rPr>
        <w:t>c</w:t>
      </w:r>
      <w:r w:rsidRPr="002A5A12">
        <w:rPr>
          <w:rFonts w:ascii="Arial" w:hAnsi="Arial" w:cs="Arial"/>
          <w:sz w:val="22"/>
          <w:szCs w:val="22"/>
        </w:rPr>
        <w:t xml:space="preserve">) </w:t>
      </w:r>
      <w:r w:rsidR="00B1617E">
        <w:rPr>
          <w:rFonts w:ascii="Arial" w:hAnsi="Arial" w:cs="Arial"/>
          <w:sz w:val="22"/>
          <w:szCs w:val="22"/>
        </w:rPr>
        <w:tab/>
      </w:r>
      <w:r w:rsidRPr="002A5A12">
        <w:rPr>
          <w:rFonts w:ascii="Arial" w:hAnsi="Arial" w:cs="Arial"/>
          <w:sz w:val="22"/>
          <w:szCs w:val="22"/>
        </w:rPr>
        <w:t xml:space="preserve">All books of account are to subject to external audit yearly and reported to the Committee and, where required, to the Department of Fair Trade and National Charities and Not for Profit Commission </w:t>
      </w:r>
    </w:p>
    <w:p w14:paraId="44053D52" w14:textId="38898BCB" w:rsidR="009F4B7A" w:rsidRPr="002A5A12" w:rsidRDefault="002A5A12" w:rsidP="009F4B7A">
      <w:pPr>
        <w:pStyle w:val="Heading2"/>
        <w:spacing w:before="480" w:after="120"/>
        <w:ind w:left="426" w:hanging="426"/>
        <w:rPr>
          <w:i w:val="0"/>
        </w:rPr>
      </w:pPr>
      <w:bookmarkStart w:id="102" w:name="_Toc459977782"/>
      <w:r w:rsidRPr="002A5A12">
        <w:rPr>
          <w:i w:val="0"/>
        </w:rPr>
        <w:lastRenderedPageBreak/>
        <w:t>3</w:t>
      </w:r>
      <w:r w:rsidR="008E5C07">
        <w:rPr>
          <w:i w:val="0"/>
        </w:rPr>
        <w:t>7</w:t>
      </w:r>
      <w:r w:rsidR="00613705" w:rsidRPr="002A5A12">
        <w:rPr>
          <w:i w:val="0"/>
        </w:rPr>
        <w:t>.</w:t>
      </w:r>
      <w:r w:rsidR="009F4B7A" w:rsidRPr="002A5A12">
        <w:rPr>
          <w:i w:val="0"/>
        </w:rPr>
        <w:tab/>
        <w:t>Association is non-profit</w:t>
      </w:r>
      <w:bookmarkEnd w:id="102"/>
      <w:r w:rsidR="009F4B7A" w:rsidRPr="002A5A12">
        <w:rPr>
          <w:i w:val="0"/>
        </w:rPr>
        <w:t xml:space="preserve"> </w:t>
      </w:r>
    </w:p>
    <w:p w14:paraId="180E39E6" w14:textId="77777777" w:rsidR="009F4B7A" w:rsidRPr="00B1617E" w:rsidRDefault="009F4B7A" w:rsidP="00B1617E">
      <w:pPr>
        <w:spacing w:before="120" w:after="120"/>
        <w:rPr>
          <w:rFonts w:ascii="Arial" w:hAnsi="Arial" w:cs="Arial"/>
          <w:sz w:val="22"/>
          <w:szCs w:val="22"/>
        </w:rPr>
      </w:pPr>
      <w:r w:rsidRPr="00B1617E">
        <w:rPr>
          <w:rFonts w:ascii="Arial" w:hAnsi="Arial" w:cs="Arial"/>
          <w:sz w:val="22"/>
          <w:szCs w:val="22"/>
        </w:rPr>
        <w:t>Subject to the Act and the Regulation, the association must apply its funds and assets solely in pursuance of the objects of the association and must not conduct its affairs so as to provide a pecuniary gain for any of its members.</w:t>
      </w:r>
    </w:p>
    <w:p w14:paraId="74CFEE7D" w14:textId="77777777" w:rsidR="009F4B7A" w:rsidRPr="00B1617E" w:rsidRDefault="009F4B7A" w:rsidP="00684469">
      <w:pPr>
        <w:rPr>
          <w:rFonts w:ascii="Arial" w:hAnsi="Arial" w:cs="Arial"/>
          <w:sz w:val="18"/>
          <w:szCs w:val="18"/>
        </w:rPr>
      </w:pPr>
      <w:r w:rsidRPr="00B1617E">
        <w:rPr>
          <w:rFonts w:ascii="Arial" w:hAnsi="Arial" w:cs="Arial"/>
          <w:b/>
          <w:bCs/>
          <w:sz w:val="18"/>
          <w:szCs w:val="18"/>
        </w:rPr>
        <w:t xml:space="preserve">Note. </w:t>
      </w:r>
      <w:r w:rsidRPr="00B1617E">
        <w:rPr>
          <w:rFonts w:ascii="Arial" w:hAnsi="Arial" w:cs="Arial"/>
          <w:sz w:val="18"/>
          <w:szCs w:val="18"/>
        </w:rPr>
        <w:t xml:space="preserve">Section 5 of the Act defines </w:t>
      </w:r>
      <w:r w:rsidRPr="00B1617E">
        <w:rPr>
          <w:rFonts w:ascii="Arial" w:hAnsi="Arial" w:cs="Arial"/>
          <w:b/>
          <w:bCs/>
          <w:iCs/>
          <w:sz w:val="18"/>
          <w:szCs w:val="18"/>
        </w:rPr>
        <w:t xml:space="preserve">pecuniary gain </w:t>
      </w:r>
      <w:r w:rsidRPr="00B1617E">
        <w:rPr>
          <w:rFonts w:ascii="Arial" w:hAnsi="Arial" w:cs="Arial"/>
          <w:sz w:val="18"/>
          <w:szCs w:val="18"/>
        </w:rPr>
        <w:t xml:space="preserve">for the purpose of this clause. </w:t>
      </w:r>
    </w:p>
    <w:p w14:paraId="67FD2B9E" w14:textId="0FC4CFFA" w:rsidR="009F4B7A" w:rsidRPr="002A5A12" w:rsidRDefault="002A5A12" w:rsidP="009F4B7A">
      <w:pPr>
        <w:pStyle w:val="Heading2"/>
        <w:spacing w:before="480" w:after="120"/>
        <w:ind w:left="426" w:hanging="426"/>
        <w:rPr>
          <w:i w:val="0"/>
        </w:rPr>
      </w:pPr>
      <w:bookmarkStart w:id="103" w:name="_Toc459977783"/>
      <w:r w:rsidRPr="002A5A12">
        <w:rPr>
          <w:i w:val="0"/>
        </w:rPr>
        <w:t>3</w:t>
      </w:r>
      <w:r w:rsidR="008E5C07">
        <w:rPr>
          <w:i w:val="0"/>
        </w:rPr>
        <w:t>8</w:t>
      </w:r>
      <w:r w:rsidR="00613705" w:rsidRPr="002A5A12">
        <w:rPr>
          <w:i w:val="0"/>
        </w:rPr>
        <w:t>.</w:t>
      </w:r>
      <w:r w:rsidR="009F4B7A" w:rsidRPr="002A5A12">
        <w:rPr>
          <w:i w:val="0"/>
        </w:rPr>
        <w:tab/>
        <w:t>Distribution of property on winding up of association</w:t>
      </w:r>
      <w:bookmarkEnd w:id="103"/>
      <w:r w:rsidR="009F4B7A" w:rsidRPr="002A5A12">
        <w:rPr>
          <w:i w:val="0"/>
        </w:rPr>
        <w:t xml:space="preserve"> </w:t>
      </w:r>
    </w:p>
    <w:p w14:paraId="767F3020" w14:textId="0C6B6C83" w:rsidR="009F4B7A" w:rsidRPr="00B1617E" w:rsidRDefault="009F4B7A" w:rsidP="00B1617E">
      <w:pPr>
        <w:spacing w:before="120" w:after="120"/>
        <w:ind w:left="851" w:hanging="851"/>
        <w:rPr>
          <w:rFonts w:ascii="Arial" w:hAnsi="Arial" w:cs="Arial"/>
          <w:sz w:val="22"/>
          <w:szCs w:val="22"/>
        </w:rPr>
      </w:pPr>
      <w:r w:rsidRPr="002A5A12">
        <w:rPr>
          <w:rFonts w:ascii="Arial" w:hAnsi="Arial" w:cs="Arial"/>
          <w:sz w:val="22"/>
          <w:szCs w:val="22"/>
        </w:rPr>
        <w:t>(</w:t>
      </w:r>
      <w:r w:rsidR="00B1617E">
        <w:rPr>
          <w:rFonts w:ascii="Arial" w:hAnsi="Arial" w:cs="Arial"/>
          <w:sz w:val="22"/>
          <w:szCs w:val="22"/>
        </w:rPr>
        <w:t>a</w:t>
      </w:r>
      <w:r w:rsidRPr="002A5A12">
        <w:rPr>
          <w:rFonts w:ascii="Arial" w:hAnsi="Arial" w:cs="Arial"/>
          <w:sz w:val="22"/>
          <w:szCs w:val="22"/>
        </w:rPr>
        <w:t>)</w:t>
      </w:r>
      <w:r w:rsidRPr="002A5A12">
        <w:rPr>
          <w:rFonts w:ascii="Arial" w:hAnsi="Arial" w:cs="Arial"/>
          <w:sz w:val="22"/>
          <w:szCs w:val="22"/>
        </w:rPr>
        <w:tab/>
      </w:r>
      <w:r w:rsidRPr="00B1617E">
        <w:rPr>
          <w:rFonts w:ascii="Arial" w:hAnsi="Arial" w:cs="Arial"/>
          <w:sz w:val="22"/>
          <w:szCs w:val="22"/>
        </w:rPr>
        <w:t>Subject to the Act and the Regulations, in a winding up of the association, any surplus property of the association is to be transferred to another organisation with similar objects and which is not carried on for the profit or gain of its individual members.</w:t>
      </w:r>
    </w:p>
    <w:p w14:paraId="086632C4" w14:textId="102E8408" w:rsidR="009F4B7A" w:rsidRPr="00B1617E" w:rsidRDefault="009F4B7A" w:rsidP="00B1617E">
      <w:pPr>
        <w:spacing w:before="120" w:after="120"/>
        <w:ind w:left="851" w:hanging="851"/>
        <w:rPr>
          <w:rFonts w:ascii="Arial" w:hAnsi="Arial" w:cs="Arial"/>
          <w:i/>
        </w:rPr>
      </w:pPr>
      <w:r w:rsidRPr="00B1617E">
        <w:rPr>
          <w:rFonts w:ascii="Arial" w:hAnsi="Arial" w:cs="Arial"/>
          <w:sz w:val="22"/>
          <w:szCs w:val="22"/>
        </w:rPr>
        <w:t>(</w:t>
      </w:r>
      <w:r w:rsidR="00B1617E">
        <w:rPr>
          <w:rFonts w:ascii="Arial" w:hAnsi="Arial" w:cs="Arial"/>
          <w:sz w:val="22"/>
          <w:szCs w:val="22"/>
        </w:rPr>
        <w:t>b</w:t>
      </w:r>
      <w:r w:rsidRPr="00B1617E">
        <w:rPr>
          <w:rFonts w:ascii="Arial" w:hAnsi="Arial" w:cs="Arial"/>
          <w:sz w:val="22"/>
          <w:szCs w:val="22"/>
        </w:rPr>
        <w:t>)</w:t>
      </w:r>
      <w:r w:rsidRPr="00B1617E">
        <w:rPr>
          <w:rFonts w:ascii="Arial" w:hAnsi="Arial" w:cs="Arial"/>
          <w:sz w:val="22"/>
          <w:szCs w:val="22"/>
        </w:rPr>
        <w:tab/>
        <w:t>In this clause, a reference to the surplus property of an association is a reference to that property of the association remaining after satisfaction of the debts and liabilities of the association and the costs, charges and expenses of the winding up of the association.</w:t>
      </w:r>
    </w:p>
    <w:p w14:paraId="53B6357C" w14:textId="42FB7B15" w:rsidR="009F4B7A" w:rsidRPr="00B1617E" w:rsidRDefault="009F4B7A" w:rsidP="00B1617E">
      <w:pPr>
        <w:autoSpaceDE w:val="0"/>
        <w:autoSpaceDN w:val="0"/>
        <w:adjustRightInd w:val="0"/>
        <w:ind w:left="851"/>
        <w:rPr>
          <w:rFonts w:ascii="Arial" w:hAnsi="Arial" w:cs="Arial"/>
          <w:sz w:val="18"/>
          <w:szCs w:val="18"/>
        </w:rPr>
      </w:pPr>
      <w:r w:rsidRPr="00B1617E">
        <w:rPr>
          <w:rFonts w:ascii="Arial" w:hAnsi="Arial" w:cs="Arial"/>
          <w:b/>
          <w:bCs/>
          <w:sz w:val="18"/>
          <w:szCs w:val="18"/>
        </w:rPr>
        <w:t xml:space="preserve">Note. </w:t>
      </w:r>
      <w:r w:rsidRPr="00B1617E">
        <w:rPr>
          <w:rFonts w:ascii="Arial" w:hAnsi="Arial" w:cs="Arial"/>
          <w:sz w:val="18"/>
          <w:szCs w:val="18"/>
        </w:rPr>
        <w:t>Section 65 of the Act provides for distribution of surplus property on the winding up of an association.</w:t>
      </w:r>
    </w:p>
    <w:p w14:paraId="102EBD4D" w14:textId="08510740" w:rsidR="00C51451" w:rsidRPr="00D643C4" w:rsidRDefault="002A5A12" w:rsidP="00DA4529">
      <w:pPr>
        <w:pStyle w:val="Heading2"/>
        <w:spacing w:before="120" w:after="120"/>
      </w:pPr>
      <w:bookmarkStart w:id="104" w:name="sch_1_indoc_1_pt_5_sec_38"/>
      <w:bookmarkStart w:id="105" w:name="_Toc288392184"/>
      <w:bookmarkEnd w:id="100"/>
      <w:bookmarkEnd w:id="104"/>
      <w:r>
        <w:t>3</w:t>
      </w:r>
      <w:r w:rsidR="008E5C07">
        <w:t>9</w:t>
      </w:r>
      <w:r w:rsidR="00D45C80">
        <w:t xml:space="preserve">. </w:t>
      </w:r>
      <w:r w:rsidR="00C51451" w:rsidRPr="00D643C4">
        <w:t xml:space="preserve">Change of name, objects and </w:t>
      </w:r>
      <w:bookmarkEnd w:id="105"/>
      <w:r w:rsidR="00CD58E4">
        <w:t>Constitution</w:t>
      </w:r>
    </w:p>
    <w:p w14:paraId="6C20F1FC" w14:textId="278FD5A7" w:rsidR="00C51451" w:rsidRPr="00D643C4" w:rsidRDefault="00C51451" w:rsidP="00DA4529">
      <w:pPr>
        <w:spacing w:before="120" w:after="120"/>
        <w:rPr>
          <w:rFonts w:ascii="Arial" w:hAnsi="Arial" w:cs="Arial"/>
          <w:sz w:val="22"/>
          <w:szCs w:val="22"/>
        </w:rPr>
      </w:pPr>
      <w:r w:rsidRPr="00D643C4">
        <w:rPr>
          <w:rFonts w:ascii="Arial" w:hAnsi="Arial" w:cs="Arial"/>
          <w:sz w:val="22"/>
          <w:szCs w:val="22"/>
        </w:rPr>
        <w:t xml:space="preserve">An application to the Director-General for registration of a change in the </w:t>
      </w:r>
      <w:r w:rsidR="00682E00">
        <w:rPr>
          <w:rFonts w:ascii="Arial" w:hAnsi="Arial" w:cs="Arial"/>
          <w:sz w:val="22"/>
          <w:szCs w:val="22"/>
        </w:rPr>
        <w:t>Association</w:t>
      </w:r>
      <w:r w:rsidRPr="00D643C4">
        <w:rPr>
          <w:rFonts w:ascii="Arial" w:hAnsi="Arial" w:cs="Arial"/>
          <w:sz w:val="22"/>
          <w:szCs w:val="22"/>
        </w:rPr>
        <w:t xml:space="preserve">’s name, objects or </w:t>
      </w:r>
      <w:r w:rsidR="00CD58E4">
        <w:rPr>
          <w:rFonts w:ascii="Arial" w:hAnsi="Arial" w:cs="Arial"/>
          <w:sz w:val="22"/>
          <w:szCs w:val="22"/>
        </w:rPr>
        <w:t>Constitution</w:t>
      </w:r>
      <w:r w:rsidRPr="00D643C4">
        <w:rPr>
          <w:rFonts w:ascii="Arial" w:hAnsi="Arial" w:cs="Arial"/>
          <w:sz w:val="22"/>
          <w:szCs w:val="22"/>
        </w:rPr>
        <w:t xml:space="preserve"> in accordance with section 10 of the Act is to be made by the </w:t>
      </w:r>
      <w:r w:rsidR="00682E00">
        <w:rPr>
          <w:rFonts w:ascii="Arial" w:hAnsi="Arial" w:cs="Arial"/>
          <w:sz w:val="22"/>
          <w:szCs w:val="22"/>
        </w:rPr>
        <w:t>Public Officer</w:t>
      </w:r>
      <w:r w:rsidRPr="00D643C4">
        <w:rPr>
          <w:rFonts w:ascii="Arial" w:hAnsi="Arial" w:cs="Arial"/>
          <w:sz w:val="22"/>
          <w:szCs w:val="22"/>
        </w:rPr>
        <w:t xml:space="preserve"> or a </w:t>
      </w:r>
      <w:r w:rsidR="00154A5A">
        <w:rPr>
          <w:rFonts w:ascii="Arial" w:hAnsi="Arial" w:cs="Arial"/>
          <w:sz w:val="22"/>
          <w:szCs w:val="22"/>
        </w:rPr>
        <w:t>Committee</w:t>
      </w:r>
      <w:r w:rsidRPr="00D643C4">
        <w:rPr>
          <w:rFonts w:ascii="Arial" w:hAnsi="Arial" w:cs="Arial"/>
          <w:sz w:val="22"/>
          <w:szCs w:val="22"/>
        </w:rPr>
        <w:t xml:space="preserve"> member.</w:t>
      </w:r>
    </w:p>
    <w:p w14:paraId="46F04788" w14:textId="5404325F" w:rsidR="00C51451" w:rsidRPr="00D643C4" w:rsidRDefault="008E5C07" w:rsidP="00DA4529">
      <w:pPr>
        <w:pStyle w:val="Heading2"/>
        <w:spacing w:before="120" w:after="120"/>
      </w:pPr>
      <w:bookmarkStart w:id="106" w:name="sch_1_indoc_1_pt_5_sec_39"/>
      <w:bookmarkStart w:id="107" w:name="_Toc288392185"/>
      <w:bookmarkEnd w:id="106"/>
      <w:r>
        <w:t>40</w:t>
      </w:r>
      <w:r w:rsidR="00D45C80">
        <w:t xml:space="preserve">. </w:t>
      </w:r>
      <w:r w:rsidR="00C51451" w:rsidRPr="00D643C4">
        <w:t>Custody of books etc</w:t>
      </w:r>
      <w:bookmarkEnd w:id="107"/>
    </w:p>
    <w:p w14:paraId="0AF51755" w14:textId="400D4406" w:rsidR="00C51451" w:rsidRPr="00D643C4" w:rsidRDefault="00C51451" w:rsidP="00DA4529">
      <w:pPr>
        <w:spacing w:before="120" w:after="120"/>
        <w:rPr>
          <w:rFonts w:ascii="Arial" w:hAnsi="Arial" w:cs="Arial"/>
          <w:sz w:val="22"/>
          <w:szCs w:val="22"/>
        </w:rPr>
      </w:pPr>
      <w:r w:rsidRPr="00D643C4">
        <w:rPr>
          <w:rFonts w:ascii="Arial" w:hAnsi="Arial" w:cs="Arial"/>
          <w:sz w:val="22"/>
          <w:szCs w:val="22"/>
        </w:rPr>
        <w:t xml:space="preserve">Except as otherwise provided by this </w:t>
      </w:r>
      <w:r w:rsidR="00CD58E4">
        <w:rPr>
          <w:rFonts w:ascii="Arial" w:hAnsi="Arial" w:cs="Arial"/>
          <w:sz w:val="22"/>
          <w:szCs w:val="22"/>
        </w:rPr>
        <w:t>Constitution</w:t>
      </w:r>
      <w:r w:rsidRPr="00D643C4">
        <w:rPr>
          <w:rFonts w:ascii="Arial" w:hAnsi="Arial" w:cs="Arial"/>
          <w:sz w:val="22"/>
          <w:szCs w:val="22"/>
        </w:rPr>
        <w:t xml:space="preserve">, the </w:t>
      </w:r>
      <w:r w:rsidR="00682E00">
        <w:rPr>
          <w:rFonts w:ascii="Arial" w:hAnsi="Arial" w:cs="Arial"/>
          <w:sz w:val="22"/>
          <w:szCs w:val="22"/>
        </w:rPr>
        <w:t>Public Officer</w:t>
      </w:r>
      <w:r w:rsidRPr="00D643C4">
        <w:rPr>
          <w:rFonts w:ascii="Arial" w:hAnsi="Arial" w:cs="Arial"/>
          <w:sz w:val="22"/>
          <w:szCs w:val="22"/>
        </w:rPr>
        <w:t xml:space="preserve"> must keep in his or her custody or under his or her control all records, books and other documents relating to the </w:t>
      </w:r>
      <w:r w:rsidR="00682E00">
        <w:rPr>
          <w:rFonts w:ascii="Arial" w:hAnsi="Arial" w:cs="Arial"/>
          <w:sz w:val="22"/>
          <w:szCs w:val="22"/>
        </w:rPr>
        <w:t>Association</w:t>
      </w:r>
      <w:r w:rsidRPr="00D643C4">
        <w:rPr>
          <w:rFonts w:ascii="Arial" w:hAnsi="Arial" w:cs="Arial"/>
          <w:sz w:val="22"/>
          <w:szCs w:val="22"/>
        </w:rPr>
        <w:t>.</w:t>
      </w:r>
    </w:p>
    <w:p w14:paraId="778CD312" w14:textId="57F76807" w:rsidR="00C51451" w:rsidRPr="00D643C4" w:rsidRDefault="002A5A12" w:rsidP="00DA4529">
      <w:pPr>
        <w:pStyle w:val="Heading2"/>
        <w:spacing w:before="120" w:after="120"/>
      </w:pPr>
      <w:bookmarkStart w:id="108" w:name="sch_1_indoc_1_pt_5_sec_40"/>
      <w:bookmarkStart w:id="109" w:name="_Toc288392186"/>
      <w:bookmarkEnd w:id="108"/>
      <w:r>
        <w:t>4</w:t>
      </w:r>
      <w:r w:rsidR="008E5C07">
        <w:t>1</w:t>
      </w:r>
      <w:r w:rsidR="00D45C80">
        <w:t xml:space="preserve">. </w:t>
      </w:r>
      <w:r w:rsidR="00C51451" w:rsidRPr="00D643C4">
        <w:t>Inspection of books etc</w:t>
      </w:r>
      <w:bookmarkEnd w:id="109"/>
    </w:p>
    <w:p w14:paraId="708A4668" w14:textId="495ECA2E" w:rsidR="00C51451" w:rsidRPr="00D643C4" w:rsidRDefault="00D45C80"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The following documents must be open to inspection, free of charge, by a member of the </w:t>
      </w:r>
      <w:r w:rsidR="00682E00">
        <w:rPr>
          <w:rFonts w:ascii="Arial" w:hAnsi="Arial" w:cs="Arial"/>
          <w:sz w:val="22"/>
          <w:szCs w:val="22"/>
        </w:rPr>
        <w:t>Association</w:t>
      </w:r>
      <w:r w:rsidR="00C51451" w:rsidRPr="00D643C4">
        <w:rPr>
          <w:rFonts w:ascii="Arial" w:hAnsi="Arial" w:cs="Arial"/>
          <w:sz w:val="22"/>
          <w:szCs w:val="22"/>
        </w:rPr>
        <w:t xml:space="preserve"> at any reasonable hour: </w:t>
      </w:r>
    </w:p>
    <w:p w14:paraId="03BC0124" w14:textId="547F274B"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proofErr w:type="spellStart"/>
      <w:r w:rsidR="00B1617E">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records, books and other financial documents of the </w:t>
      </w:r>
      <w:r w:rsidR="00682E00">
        <w:rPr>
          <w:rFonts w:ascii="Arial" w:hAnsi="Arial" w:cs="Arial"/>
          <w:sz w:val="22"/>
          <w:szCs w:val="22"/>
        </w:rPr>
        <w:t>Association</w:t>
      </w:r>
      <w:r w:rsidR="00C51451" w:rsidRPr="00D643C4">
        <w:rPr>
          <w:rFonts w:ascii="Arial" w:hAnsi="Arial" w:cs="Arial"/>
          <w:sz w:val="22"/>
          <w:szCs w:val="22"/>
        </w:rPr>
        <w:t>,</w:t>
      </w:r>
    </w:p>
    <w:p w14:paraId="5E847135" w14:textId="57A16EBD" w:rsidR="00C51451" w:rsidRPr="00D643C4" w:rsidRDefault="00C51451" w:rsidP="00B1617E">
      <w:pPr>
        <w:spacing w:before="120" w:after="120"/>
        <w:ind w:left="720"/>
        <w:rPr>
          <w:rFonts w:ascii="Arial" w:hAnsi="Arial" w:cs="Arial"/>
          <w:sz w:val="22"/>
          <w:szCs w:val="22"/>
        </w:rPr>
      </w:pPr>
      <w:r w:rsidRPr="00D643C4">
        <w:rPr>
          <w:rFonts w:ascii="Arial" w:hAnsi="Arial" w:cs="Arial"/>
          <w:sz w:val="22"/>
          <w:szCs w:val="22"/>
        </w:rPr>
        <w:t>(</w:t>
      </w:r>
      <w:r w:rsidR="00B1617E">
        <w:rPr>
          <w:rFonts w:ascii="Arial" w:hAnsi="Arial" w:cs="Arial"/>
          <w:sz w:val="22"/>
          <w:szCs w:val="22"/>
        </w:rPr>
        <w:t>ii</w:t>
      </w:r>
      <w:r w:rsidRPr="00D643C4">
        <w:rPr>
          <w:rFonts w:ascii="Arial" w:hAnsi="Arial" w:cs="Arial"/>
          <w:sz w:val="22"/>
          <w:szCs w:val="22"/>
        </w:rPr>
        <w:t>)</w:t>
      </w:r>
      <w:r w:rsidR="00AB4D9B">
        <w:rPr>
          <w:rFonts w:ascii="Arial" w:hAnsi="Arial" w:cs="Arial"/>
          <w:sz w:val="22"/>
          <w:szCs w:val="22"/>
        </w:rPr>
        <w:tab/>
      </w:r>
      <w:r w:rsidRPr="00D643C4">
        <w:rPr>
          <w:rFonts w:ascii="Arial" w:hAnsi="Arial" w:cs="Arial"/>
          <w:sz w:val="22"/>
          <w:szCs w:val="22"/>
        </w:rPr>
        <w:t xml:space="preserve">this </w:t>
      </w:r>
      <w:r w:rsidR="00CD58E4">
        <w:rPr>
          <w:rFonts w:ascii="Arial" w:hAnsi="Arial" w:cs="Arial"/>
          <w:sz w:val="22"/>
          <w:szCs w:val="22"/>
        </w:rPr>
        <w:t>Constitution</w:t>
      </w:r>
      <w:r w:rsidRPr="00D643C4">
        <w:rPr>
          <w:rFonts w:ascii="Arial" w:hAnsi="Arial" w:cs="Arial"/>
          <w:sz w:val="22"/>
          <w:szCs w:val="22"/>
        </w:rPr>
        <w:t>,</w:t>
      </w:r>
    </w:p>
    <w:p w14:paraId="19F7E1C3" w14:textId="6722389A" w:rsidR="00C51451" w:rsidRPr="00D643C4" w:rsidRDefault="00AB4D9B" w:rsidP="00B1617E">
      <w:pPr>
        <w:spacing w:before="120" w:after="120"/>
        <w:ind w:left="720"/>
        <w:rPr>
          <w:rFonts w:ascii="Arial" w:hAnsi="Arial" w:cs="Arial"/>
          <w:sz w:val="22"/>
          <w:szCs w:val="22"/>
        </w:rPr>
      </w:pPr>
      <w:r>
        <w:rPr>
          <w:rFonts w:ascii="Arial" w:hAnsi="Arial" w:cs="Arial"/>
          <w:sz w:val="22"/>
          <w:szCs w:val="22"/>
        </w:rPr>
        <w:t>(</w:t>
      </w:r>
      <w:r w:rsidR="00B1617E">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minutes of all </w:t>
      </w:r>
      <w:r w:rsidR="00154A5A">
        <w:rPr>
          <w:rFonts w:ascii="Arial" w:hAnsi="Arial" w:cs="Arial"/>
          <w:sz w:val="22"/>
          <w:szCs w:val="22"/>
        </w:rPr>
        <w:t>Committee</w:t>
      </w:r>
      <w:r w:rsidR="00C51451" w:rsidRPr="00D643C4">
        <w:rPr>
          <w:rFonts w:ascii="Arial" w:hAnsi="Arial" w:cs="Arial"/>
          <w:sz w:val="22"/>
          <w:szCs w:val="22"/>
        </w:rPr>
        <w:t xml:space="preserve"> meetings and general meetings of the </w:t>
      </w:r>
      <w:r w:rsidR="00682E00">
        <w:rPr>
          <w:rFonts w:ascii="Arial" w:hAnsi="Arial" w:cs="Arial"/>
          <w:sz w:val="22"/>
          <w:szCs w:val="22"/>
        </w:rPr>
        <w:t>Association</w:t>
      </w:r>
      <w:r w:rsidR="00C51451" w:rsidRPr="00D643C4">
        <w:rPr>
          <w:rFonts w:ascii="Arial" w:hAnsi="Arial" w:cs="Arial"/>
          <w:sz w:val="22"/>
          <w:szCs w:val="22"/>
        </w:rPr>
        <w:t>.</w:t>
      </w:r>
    </w:p>
    <w:p w14:paraId="559CB1B5" w14:textId="53BE291E" w:rsidR="00C51451" w:rsidRDefault="00D45C80" w:rsidP="00B1617E">
      <w:pPr>
        <w:spacing w:before="120" w:after="120"/>
        <w:ind w:left="720" w:hanging="720"/>
        <w:rPr>
          <w:rFonts w:ascii="Arial" w:hAnsi="Arial" w:cs="Arial"/>
          <w:sz w:val="22"/>
          <w:szCs w:val="22"/>
        </w:rPr>
      </w:pPr>
      <w:r>
        <w:rPr>
          <w:rFonts w:ascii="Arial" w:hAnsi="Arial" w:cs="Arial"/>
          <w:sz w:val="22"/>
          <w:szCs w:val="22"/>
        </w:rPr>
        <w:t>(</w:t>
      </w:r>
      <w:r w:rsidR="00B1617E">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A member of the </w:t>
      </w:r>
      <w:r w:rsidR="00682E00">
        <w:rPr>
          <w:rFonts w:ascii="Arial" w:hAnsi="Arial" w:cs="Arial"/>
          <w:sz w:val="22"/>
          <w:szCs w:val="22"/>
        </w:rPr>
        <w:t>Association</w:t>
      </w:r>
      <w:r w:rsidR="00C51451" w:rsidRPr="00D643C4">
        <w:rPr>
          <w:rFonts w:ascii="Arial" w:hAnsi="Arial" w:cs="Arial"/>
          <w:sz w:val="22"/>
          <w:szCs w:val="22"/>
        </w:rPr>
        <w:t xml:space="preserve"> may obtain a copy of any of the documents referred to in subclause (</w:t>
      </w:r>
      <w:r w:rsidR="00B1617E">
        <w:rPr>
          <w:rFonts w:ascii="Arial" w:hAnsi="Arial" w:cs="Arial"/>
          <w:sz w:val="22"/>
          <w:szCs w:val="22"/>
        </w:rPr>
        <w:t>a</w:t>
      </w:r>
      <w:r w:rsidR="00C51451" w:rsidRPr="00D643C4">
        <w:rPr>
          <w:rFonts w:ascii="Arial" w:hAnsi="Arial" w:cs="Arial"/>
          <w:sz w:val="22"/>
          <w:szCs w:val="22"/>
        </w:rPr>
        <w:t>) on payment of a fee of not more than $1 for each page copied.</w:t>
      </w:r>
    </w:p>
    <w:p w14:paraId="775A4B9C" w14:textId="1772C639" w:rsidR="006F417B" w:rsidRPr="00B1617E" w:rsidRDefault="007B6E2A" w:rsidP="00B1617E">
      <w:pPr>
        <w:spacing w:before="120" w:after="120"/>
        <w:ind w:left="720" w:hanging="720"/>
        <w:rPr>
          <w:rFonts w:ascii="Arial" w:hAnsi="Arial" w:cs="Arial"/>
          <w:sz w:val="22"/>
          <w:szCs w:val="22"/>
        </w:rPr>
      </w:pPr>
      <w:r w:rsidRPr="002A5A12">
        <w:rPr>
          <w:rFonts w:ascii="Arial" w:hAnsi="Arial" w:cs="Arial"/>
          <w:sz w:val="22"/>
          <w:szCs w:val="22"/>
        </w:rPr>
        <w:t>(</w:t>
      </w:r>
      <w:r w:rsidR="00B1617E">
        <w:rPr>
          <w:rFonts w:ascii="Arial" w:hAnsi="Arial" w:cs="Arial"/>
          <w:sz w:val="22"/>
          <w:szCs w:val="22"/>
        </w:rPr>
        <w:t>c</w:t>
      </w:r>
      <w:r w:rsidRPr="002A5A12">
        <w:rPr>
          <w:rFonts w:ascii="Arial" w:hAnsi="Arial" w:cs="Arial"/>
          <w:sz w:val="22"/>
          <w:szCs w:val="22"/>
        </w:rPr>
        <w:t>)</w:t>
      </w:r>
      <w:r w:rsidR="00B1617E">
        <w:rPr>
          <w:rFonts w:ascii="Arial" w:hAnsi="Arial" w:cs="Arial"/>
          <w:sz w:val="22"/>
          <w:szCs w:val="22"/>
        </w:rPr>
        <w:tab/>
      </w:r>
      <w:r w:rsidR="006F417B" w:rsidRPr="00B1617E">
        <w:rPr>
          <w:rFonts w:ascii="Arial" w:hAnsi="Arial" w:cs="Arial"/>
          <w:sz w:val="22"/>
          <w:szCs w:val="22"/>
        </w:rPr>
        <w:t>Despite subclauses (</w:t>
      </w:r>
      <w:r w:rsidR="00B1617E" w:rsidRPr="00B1617E">
        <w:rPr>
          <w:rFonts w:ascii="Arial" w:hAnsi="Arial" w:cs="Arial"/>
          <w:sz w:val="22"/>
          <w:szCs w:val="22"/>
        </w:rPr>
        <w:t>a</w:t>
      </w:r>
      <w:r w:rsidR="006F417B" w:rsidRPr="00B1617E">
        <w:rPr>
          <w:rFonts w:ascii="Arial" w:hAnsi="Arial" w:cs="Arial"/>
          <w:sz w:val="22"/>
          <w:szCs w:val="22"/>
        </w:rPr>
        <w:t>) and (</w:t>
      </w:r>
      <w:r w:rsidR="00B1617E" w:rsidRPr="00B1617E">
        <w:rPr>
          <w:rFonts w:ascii="Arial" w:hAnsi="Arial" w:cs="Arial"/>
          <w:sz w:val="22"/>
          <w:szCs w:val="22"/>
        </w:rPr>
        <w:t>b</w:t>
      </w:r>
      <w:r w:rsidR="006F417B" w:rsidRPr="00B1617E">
        <w:rPr>
          <w:rFonts w:ascii="Arial" w:hAnsi="Arial" w:cs="Arial"/>
          <w:sz w:val="22"/>
          <w:szCs w:val="22"/>
        </w:rPr>
        <w:t xml:space="preserve">), the committee may refuse to permit a member of the </w:t>
      </w:r>
      <w:r w:rsidR="00B1617E" w:rsidRPr="00B1617E">
        <w:rPr>
          <w:rFonts w:ascii="Arial" w:hAnsi="Arial" w:cs="Arial"/>
          <w:sz w:val="22"/>
          <w:szCs w:val="22"/>
        </w:rPr>
        <w:t>A</w:t>
      </w:r>
      <w:r w:rsidR="006F417B" w:rsidRPr="00684469">
        <w:rPr>
          <w:rFonts w:ascii="Arial" w:hAnsi="Arial" w:cs="Arial"/>
          <w:sz w:val="22"/>
          <w:szCs w:val="22"/>
        </w:rPr>
        <w:t>ssociation</w:t>
      </w:r>
      <w:r w:rsidR="006F417B" w:rsidRPr="00B1617E">
        <w:rPr>
          <w:rFonts w:ascii="Arial" w:hAnsi="Arial" w:cs="Arial"/>
          <w:sz w:val="22"/>
          <w:szCs w:val="22"/>
        </w:rPr>
        <w:t xml:space="preserve"> to inspect or obtain a copy of records of the </w:t>
      </w:r>
      <w:r w:rsidR="00B1617E">
        <w:rPr>
          <w:rFonts w:ascii="Arial" w:hAnsi="Arial" w:cs="Arial"/>
          <w:sz w:val="22"/>
          <w:szCs w:val="22"/>
        </w:rPr>
        <w:t>A</w:t>
      </w:r>
      <w:r w:rsidR="006F417B" w:rsidRPr="00B1617E">
        <w:rPr>
          <w:rFonts w:ascii="Arial" w:hAnsi="Arial" w:cs="Arial"/>
          <w:sz w:val="22"/>
          <w:szCs w:val="22"/>
        </w:rPr>
        <w:t>ssociation that relate to confidential, personal, employment, commercial or legal matters or where to do so may be prejudicial to the interests of the association.</w:t>
      </w:r>
    </w:p>
    <w:p w14:paraId="5E139E39" w14:textId="77777777" w:rsidR="006F417B" w:rsidRPr="00D643C4" w:rsidRDefault="006F417B" w:rsidP="00D45C80">
      <w:pPr>
        <w:spacing w:before="120" w:after="120"/>
        <w:ind w:left="360" w:hanging="360"/>
        <w:rPr>
          <w:rFonts w:ascii="Arial" w:hAnsi="Arial" w:cs="Arial"/>
          <w:sz w:val="22"/>
          <w:szCs w:val="22"/>
        </w:rPr>
      </w:pPr>
    </w:p>
    <w:p w14:paraId="31A9E8F8" w14:textId="292B4549" w:rsidR="00C51451" w:rsidRPr="00D643C4" w:rsidRDefault="007B6E2A" w:rsidP="00DA4529">
      <w:pPr>
        <w:pStyle w:val="Heading2"/>
        <w:spacing w:before="120" w:after="120"/>
      </w:pPr>
      <w:bookmarkStart w:id="110" w:name="sch_1_indoc_1_pt_5_sec_41"/>
      <w:bookmarkStart w:id="111" w:name="_Toc288392187"/>
      <w:bookmarkEnd w:id="110"/>
      <w:r>
        <w:t>4</w:t>
      </w:r>
      <w:r w:rsidR="008E5C07">
        <w:t>2</w:t>
      </w:r>
      <w:r w:rsidR="00D45C80">
        <w:t xml:space="preserve">. </w:t>
      </w:r>
      <w:r w:rsidR="00C51451" w:rsidRPr="00D643C4">
        <w:t>Service of notices</w:t>
      </w:r>
      <w:bookmarkEnd w:id="111"/>
    </w:p>
    <w:p w14:paraId="5E5B3A06" w14:textId="388E8226" w:rsidR="00C51451" w:rsidRPr="00D643C4" w:rsidRDefault="005E5B14" w:rsidP="00684469">
      <w:pPr>
        <w:spacing w:before="120" w:after="120"/>
        <w:ind w:left="720" w:hanging="720"/>
        <w:rPr>
          <w:rFonts w:ascii="Arial" w:hAnsi="Arial" w:cs="Arial"/>
          <w:sz w:val="22"/>
          <w:szCs w:val="22"/>
        </w:rPr>
      </w:pPr>
      <w:r>
        <w:rPr>
          <w:rFonts w:ascii="Arial" w:hAnsi="Arial" w:cs="Arial"/>
          <w:sz w:val="22"/>
          <w:szCs w:val="22"/>
        </w:rPr>
        <w:t>(</w:t>
      </w:r>
      <w:r w:rsidR="00684469">
        <w:rPr>
          <w:rFonts w:ascii="Arial" w:hAnsi="Arial" w:cs="Arial"/>
          <w:sz w:val="22"/>
          <w:szCs w:val="22"/>
        </w:rPr>
        <w:t>a</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For the purpose of this </w:t>
      </w:r>
      <w:r w:rsidR="00CD58E4">
        <w:rPr>
          <w:rFonts w:ascii="Arial" w:hAnsi="Arial" w:cs="Arial"/>
          <w:sz w:val="22"/>
          <w:szCs w:val="22"/>
        </w:rPr>
        <w:t>Constitution</w:t>
      </w:r>
      <w:r w:rsidR="00C51451" w:rsidRPr="00D643C4">
        <w:rPr>
          <w:rFonts w:ascii="Arial" w:hAnsi="Arial" w:cs="Arial"/>
          <w:sz w:val="22"/>
          <w:szCs w:val="22"/>
        </w:rPr>
        <w:t xml:space="preserve">, a notice may be served on or given to a person: </w:t>
      </w:r>
    </w:p>
    <w:p w14:paraId="6CCDE067" w14:textId="4E23C472" w:rsidR="00C51451" w:rsidRPr="00D643C4" w:rsidRDefault="005E5B14" w:rsidP="00684469">
      <w:pPr>
        <w:spacing w:before="120" w:after="120"/>
        <w:ind w:left="720"/>
        <w:rPr>
          <w:rFonts w:ascii="Arial" w:hAnsi="Arial" w:cs="Arial"/>
          <w:sz w:val="22"/>
          <w:szCs w:val="22"/>
        </w:rPr>
      </w:pPr>
      <w:r>
        <w:rPr>
          <w:rFonts w:ascii="Arial" w:hAnsi="Arial" w:cs="Arial"/>
          <w:sz w:val="22"/>
          <w:szCs w:val="22"/>
        </w:rPr>
        <w:t>(</w:t>
      </w:r>
      <w:proofErr w:type="spellStart"/>
      <w:r w:rsidR="00684469">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by delivering it to the person personally, or</w:t>
      </w:r>
    </w:p>
    <w:p w14:paraId="3126C2A9" w14:textId="4D341EAF" w:rsidR="00C51451" w:rsidRPr="00D643C4" w:rsidRDefault="005E5B14" w:rsidP="00684469">
      <w:pPr>
        <w:spacing w:before="120" w:after="120"/>
        <w:ind w:left="720"/>
        <w:rPr>
          <w:rFonts w:ascii="Arial" w:hAnsi="Arial" w:cs="Arial"/>
          <w:sz w:val="22"/>
          <w:szCs w:val="22"/>
        </w:rPr>
      </w:pPr>
      <w:r>
        <w:rPr>
          <w:rFonts w:ascii="Arial" w:hAnsi="Arial" w:cs="Arial"/>
          <w:sz w:val="22"/>
          <w:szCs w:val="22"/>
        </w:rPr>
        <w:t>(</w:t>
      </w:r>
      <w:r w:rsidR="00684469">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by sending it by pre-paid post to the address of the person, or</w:t>
      </w:r>
    </w:p>
    <w:p w14:paraId="37068EF5" w14:textId="2E60EC42" w:rsidR="00C51451" w:rsidRPr="00D643C4" w:rsidRDefault="005E5B14" w:rsidP="00F4105A">
      <w:pPr>
        <w:spacing w:before="120" w:after="120"/>
        <w:ind w:left="1440" w:hanging="720"/>
        <w:rPr>
          <w:rFonts w:ascii="Arial" w:hAnsi="Arial" w:cs="Arial"/>
          <w:sz w:val="22"/>
          <w:szCs w:val="22"/>
        </w:rPr>
      </w:pPr>
      <w:r>
        <w:rPr>
          <w:rFonts w:ascii="Arial" w:hAnsi="Arial" w:cs="Arial"/>
          <w:sz w:val="22"/>
          <w:szCs w:val="22"/>
        </w:rPr>
        <w:lastRenderedPageBreak/>
        <w:t>(</w:t>
      </w:r>
      <w:r w:rsidR="00684469">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by sending it by some other form of electronic transmission to an address specified by the person for giving or serving the notice.</w:t>
      </w:r>
    </w:p>
    <w:p w14:paraId="11A72460" w14:textId="6CDBEC6D" w:rsidR="00C51451" w:rsidRPr="00D643C4" w:rsidRDefault="005E5B14" w:rsidP="00684469">
      <w:pPr>
        <w:spacing w:before="120" w:after="120"/>
        <w:ind w:left="720" w:hanging="720"/>
        <w:rPr>
          <w:rFonts w:ascii="Arial" w:hAnsi="Arial" w:cs="Arial"/>
          <w:sz w:val="22"/>
          <w:szCs w:val="22"/>
        </w:rPr>
      </w:pPr>
      <w:r>
        <w:rPr>
          <w:rFonts w:ascii="Arial" w:hAnsi="Arial" w:cs="Arial"/>
          <w:sz w:val="22"/>
          <w:szCs w:val="22"/>
        </w:rPr>
        <w:t>(</w:t>
      </w:r>
      <w:r w:rsidR="009E2C0B">
        <w:rPr>
          <w:rFonts w:ascii="Arial" w:hAnsi="Arial" w:cs="Arial"/>
          <w:sz w:val="22"/>
          <w:szCs w:val="22"/>
        </w:rPr>
        <w:t>b</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 xml:space="preserve">For the purpose of this </w:t>
      </w:r>
      <w:r w:rsidR="00CD58E4">
        <w:rPr>
          <w:rFonts w:ascii="Arial" w:hAnsi="Arial" w:cs="Arial"/>
          <w:sz w:val="22"/>
          <w:szCs w:val="22"/>
        </w:rPr>
        <w:t>Constitution</w:t>
      </w:r>
      <w:r w:rsidR="00C51451" w:rsidRPr="00D643C4">
        <w:rPr>
          <w:rFonts w:ascii="Arial" w:hAnsi="Arial" w:cs="Arial"/>
          <w:sz w:val="22"/>
          <w:szCs w:val="22"/>
        </w:rPr>
        <w:t xml:space="preserve">, a notice is taken, unless the contrary is proved, to have been given or served: </w:t>
      </w:r>
    </w:p>
    <w:p w14:paraId="542B2268" w14:textId="4C0A06A3" w:rsidR="00C51451" w:rsidRPr="00D643C4" w:rsidRDefault="005E5B14" w:rsidP="00684469">
      <w:pPr>
        <w:spacing w:before="120" w:after="120"/>
        <w:ind w:left="1440" w:hanging="720"/>
        <w:rPr>
          <w:rFonts w:ascii="Arial" w:hAnsi="Arial" w:cs="Arial"/>
          <w:sz w:val="22"/>
          <w:szCs w:val="22"/>
        </w:rPr>
      </w:pPr>
      <w:r>
        <w:rPr>
          <w:rFonts w:ascii="Arial" w:hAnsi="Arial" w:cs="Arial"/>
          <w:sz w:val="22"/>
          <w:szCs w:val="22"/>
        </w:rPr>
        <w:t>(</w:t>
      </w:r>
      <w:proofErr w:type="spellStart"/>
      <w:r w:rsidR="00684469">
        <w:rPr>
          <w:rFonts w:ascii="Arial" w:hAnsi="Arial" w:cs="Arial"/>
          <w:sz w:val="22"/>
          <w:szCs w:val="22"/>
        </w:rPr>
        <w:t>i</w:t>
      </w:r>
      <w:proofErr w:type="spellEnd"/>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in the case of a notice given or served personally, on the date on which it is received by the addressee, and</w:t>
      </w:r>
    </w:p>
    <w:p w14:paraId="15D3DE14" w14:textId="37AD6A91" w:rsidR="00C51451" w:rsidRPr="00D643C4" w:rsidRDefault="005E5B14" w:rsidP="00684469">
      <w:pPr>
        <w:spacing w:before="120" w:after="120"/>
        <w:ind w:left="1440" w:hanging="720"/>
        <w:rPr>
          <w:rFonts w:ascii="Arial" w:hAnsi="Arial" w:cs="Arial"/>
          <w:sz w:val="22"/>
          <w:szCs w:val="22"/>
        </w:rPr>
      </w:pPr>
      <w:r>
        <w:rPr>
          <w:rFonts w:ascii="Arial" w:hAnsi="Arial" w:cs="Arial"/>
          <w:sz w:val="22"/>
          <w:szCs w:val="22"/>
        </w:rPr>
        <w:t>(</w:t>
      </w:r>
      <w:r w:rsidR="00684469">
        <w:rPr>
          <w:rFonts w:ascii="Arial" w:hAnsi="Arial" w:cs="Arial"/>
          <w:sz w:val="22"/>
          <w:szCs w:val="22"/>
        </w:rPr>
        <w:t>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in the case of a notice sent by pre-paid post, on the date when it would have been delivered in the ordinary course of post, and</w:t>
      </w:r>
    </w:p>
    <w:p w14:paraId="7BFB6720" w14:textId="6960E22C" w:rsidR="00C51451" w:rsidRPr="00D643C4" w:rsidRDefault="005E5B14" w:rsidP="00684469">
      <w:pPr>
        <w:spacing w:before="120" w:after="120"/>
        <w:ind w:left="1440" w:hanging="720"/>
        <w:rPr>
          <w:rFonts w:ascii="Arial" w:hAnsi="Arial" w:cs="Arial"/>
          <w:sz w:val="22"/>
          <w:szCs w:val="22"/>
        </w:rPr>
      </w:pPr>
      <w:r>
        <w:rPr>
          <w:rFonts w:ascii="Arial" w:hAnsi="Arial" w:cs="Arial"/>
          <w:sz w:val="22"/>
          <w:szCs w:val="22"/>
        </w:rPr>
        <w:t>(</w:t>
      </w:r>
      <w:r w:rsidR="00684469">
        <w:rPr>
          <w:rFonts w:ascii="Arial" w:hAnsi="Arial" w:cs="Arial"/>
          <w:sz w:val="22"/>
          <w:szCs w:val="22"/>
        </w:rPr>
        <w:t>iii</w:t>
      </w:r>
      <w:r>
        <w:rPr>
          <w:rFonts w:ascii="Arial" w:hAnsi="Arial" w:cs="Arial"/>
          <w:sz w:val="22"/>
          <w:szCs w:val="22"/>
        </w:rPr>
        <w:t>)</w:t>
      </w:r>
      <w:r>
        <w:rPr>
          <w:rFonts w:ascii="Arial" w:hAnsi="Arial" w:cs="Arial"/>
          <w:sz w:val="22"/>
          <w:szCs w:val="22"/>
        </w:rPr>
        <w:tab/>
      </w:r>
      <w:r w:rsidR="00C51451" w:rsidRPr="00D643C4">
        <w:rPr>
          <w:rFonts w:ascii="Arial" w:hAnsi="Arial" w:cs="Arial"/>
          <w:sz w:val="22"/>
          <w:szCs w:val="22"/>
        </w:rPr>
        <w:t>in the case of a notice sent some other form of electronic transmission, on the date it was sent or, if the machine from which the transmission was sent produces a report indicating that the notice was sent on a later date, on that date.</w:t>
      </w:r>
    </w:p>
    <w:p w14:paraId="76B029DD" w14:textId="37D3B978" w:rsidR="00C51451" w:rsidRPr="00D643C4" w:rsidRDefault="007B6E2A" w:rsidP="00DA4529">
      <w:pPr>
        <w:pStyle w:val="Heading2"/>
        <w:spacing w:before="120" w:after="120"/>
      </w:pPr>
      <w:bookmarkStart w:id="112" w:name="sch_1_indoc_1_pt_5_sec_42"/>
      <w:bookmarkStart w:id="113" w:name="_Toc288392188"/>
      <w:bookmarkEnd w:id="112"/>
      <w:r>
        <w:t>4</w:t>
      </w:r>
      <w:r w:rsidR="008E5C07">
        <w:t>3</w:t>
      </w:r>
      <w:r w:rsidR="005E5B14">
        <w:t xml:space="preserve">. </w:t>
      </w:r>
      <w:r w:rsidR="00C51451" w:rsidRPr="00D643C4">
        <w:t xml:space="preserve">Financial </w:t>
      </w:r>
      <w:r w:rsidR="00684469">
        <w:t>Y</w:t>
      </w:r>
      <w:r w:rsidR="00C51451" w:rsidRPr="00D643C4">
        <w:t>ear</w:t>
      </w:r>
      <w:bookmarkEnd w:id="113"/>
    </w:p>
    <w:p w14:paraId="5F42EB36" w14:textId="4DD034FF" w:rsidR="00C51451" w:rsidRPr="00D643C4" w:rsidRDefault="00684469" w:rsidP="00DA4529">
      <w:pPr>
        <w:spacing w:before="120" w:after="120"/>
        <w:rPr>
          <w:rFonts w:ascii="Arial" w:hAnsi="Arial" w:cs="Arial"/>
          <w:sz w:val="22"/>
          <w:szCs w:val="22"/>
        </w:rPr>
      </w:pPr>
      <w:r>
        <w:rPr>
          <w:rFonts w:ascii="Arial" w:hAnsi="Arial" w:cs="Arial"/>
          <w:sz w:val="22"/>
          <w:szCs w:val="22"/>
        </w:rPr>
        <w:t xml:space="preserve">(a) </w:t>
      </w:r>
      <w:r w:rsidR="00C51451" w:rsidRPr="00D643C4">
        <w:rPr>
          <w:rFonts w:ascii="Arial" w:hAnsi="Arial" w:cs="Arial"/>
          <w:sz w:val="22"/>
          <w:szCs w:val="22"/>
        </w:rPr>
        <w:t xml:space="preserve">The financial year of the </w:t>
      </w:r>
      <w:r w:rsidR="00682E00">
        <w:rPr>
          <w:rFonts w:ascii="Arial" w:hAnsi="Arial" w:cs="Arial"/>
          <w:sz w:val="22"/>
          <w:szCs w:val="22"/>
        </w:rPr>
        <w:t>Association</w:t>
      </w:r>
      <w:r w:rsidR="00C51451" w:rsidRPr="00D643C4">
        <w:rPr>
          <w:rFonts w:ascii="Arial" w:hAnsi="Arial" w:cs="Arial"/>
          <w:sz w:val="22"/>
          <w:szCs w:val="22"/>
        </w:rPr>
        <w:t xml:space="preserve"> is: </w:t>
      </w:r>
    </w:p>
    <w:p w14:paraId="25464E0F" w14:textId="507F0410" w:rsidR="00C51451" w:rsidRPr="00D643C4" w:rsidRDefault="005E5B14" w:rsidP="00684469">
      <w:pPr>
        <w:spacing w:before="120" w:after="120"/>
        <w:ind w:left="1440" w:hanging="1080"/>
        <w:rPr>
          <w:rFonts w:ascii="Arial" w:hAnsi="Arial" w:cs="Arial"/>
          <w:sz w:val="22"/>
          <w:szCs w:val="22"/>
        </w:rPr>
      </w:pPr>
      <w:r>
        <w:rPr>
          <w:rFonts w:ascii="Arial" w:hAnsi="Arial" w:cs="Arial"/>
          <w:sz w:val="22"/>
          <w:szCs w:val="22"/>
        </w:rPr>
        <w:t>(</w:t>
      </w:r>
      <w:proofErr w:type="spellStart"/>
      <w:r w:rsidR="00684469">
        <w:rPr>
          <w:rFonts w:ascii="Arial" w:hAnsi="Arial" w:cs="Arial"/>
          <w:sz w:val="22"/>
          <w:szCs w:val="22"/>
        </w:rPr>
        <w:t>i</w:t>
      </w:r>
      <w:proofErr w:type="spellEnd"/>
      <w:r>
        <w:rPr>
          <w:rFonts w:ascii="Arial" w:hAnsi="Arial" w:cs="Arial"/>
          <w:sz w:val="22"/>
          <w:szCs w:val="22"/>
        </w:rPr>
        <w:t>)</w:t>
      </w:r>
      <w:r w:rsidR="00684469">
        <w:rPr>
          <w:rFonts w:ascii="Arial" w:hAnsi="Arial" w:cs="Arial"/>
          <w:sz w:val="22"/>
          <w:szCs w:val="22"/>
        </w:rPr>
        <w:tab/>
      </w:r>
      <w:r w:rsidR="00C51451" w:rsidRPr="00D643C4">
        <w:rPr>
          <w:rFonts w:ascii="Arial" w:hAnsi="Arial" w:cs="Arial"/>
          <w:sz w:val="22"/>
          <w:szCs w:val="22"/>
        </w:rPr>
        <w:t xml:space="preserve">the period of time commencing on the date of incorporation of the </w:t>
      </w:r>
      <w:r w:rsidR="00682E00">
        <w:rPr>
          <w:rFonts w:ascii="Arial" w:hAnsi="Arial" w:cs="Arial"/>
          <w:sz w:val="22"/>
          <w:szCs w:val="22"/>
        </w:rPr>
        <w:t>Association</w:t>
      </w:r>
      <w:r w:rsidR="00C51451" w:rsidRPr="00D643C4">
        <w:rPr>
          <w:rFonts w:ascii="Arial" w:hAnsi="Arial" w:cs="Arial"/>
          <w:sz w:val="22"/>
          <w:szCs w:val="22"/>
        </w:rPr>
        <w:t xml:space="preserve"> and ending on the following,</w:t>
      </w:r>
      <w:r w:rsidR="00B439EA">
        <w:rPr>
          <w:rFonts w:ascii="Arial" w:hAnsi="Arial" w:cs="Arial"/>
          <w:sz w:val="22"/>
          <w:szCs w:val="22"/>
        </w:rPr>
        <w:t xml:space="preserve">31 </w:t>
      </w:r>
      <w:r w:rsidR="00D87C78">
        <w:rPr>
          <w:rFonts w:ascii="Arial" w:hAnsi="Arial" w:cs="Arial"/>
          <w:sz w:val="22"/>
          <w:szCs w:val="22"/>
        </w:rPr>
        <w:t xml:space="preserve">December </w:t>
      </w:r>
      <w:r w:rsidR="00D87C78" w:rsidRPr="00D643C4">
        <w:rPr>
          <w:rFonts w:ascii="Arial" w:hAnsi="Arial" w:cs="Arial"/>
          <w:sz w:val="22"/>
          <w:szCs w:val="22"/>
        </w:rPr>
        <w:t>and</w:t>
      </w:r>
    </w:p>
    <w:p w14:paraId="152D6E51" w14:textId="33CBC0FD" w:rsidR="00C51451" w:rsidRPr="00D643C4" w:rsidRDefault="005E5B14" w:rsidP="00684469">
      <w:pPr>
        <w:spacing w:before="120" w:after="120"/>
        <w:ind w:left="1440" w:hanging="1080"/>
        <w:rPr>
          <w:rFonts w:ascii="Arial" w:hAnsi="Arial" w:cs="Arial"/>
          <w:sz w:val="22"/>
          <w:szCs w:val="22"/>
        </w:rPr>
      </w:pPr>
      <w:r>
        <w:rPr>
          <w:rFonts w:ascii="Arial" w:hAnsi="Arial" w:cs="Arial"/>
          <w:sz w:val="22"/>
          <w:szCs w:val="22"/>
        </w:rPr>
        <w:t>(</w:t>
      </w:r>
      <w:r w:rsidR="00684469">
        <w:rPr>
          <w:rFonts w:ascii="Arial" w:hAnsi="Arial" w:cs="Arial"/>
          <w:sz w:val="22"/>
          <w:szCs w:val="22"/>
        </w:rPr>
        <w:t>ii</w:t>
      </w:r>
      <w:r>
        <w:rPr>
          <w:rFonts w:ascii="Arial" w:hAnsi="Arial" w:cs="Arial"/>
          <w:sz w:val="22"/>
          <w:szCs w:val="22"/>
        </w:rPr>
        <w:t>)</w:t>
      </w:r>
      <w:r w:rsidR="00684469">
        <w:rPr>
          <w:rFonts w:ascii="Arial" w:hAnsi="Arial" w:cs="Arial"/>
          <w:sz w:val="22"/>
          <w:szCs w:val="22"/>
        </w:rPr>
        <w:tab/>
      </w:r>
      <w:r w:rsidR="00C51451" w:rsidRPr="00D643C4">
        <w:rPr>
          <w:rFonts w:ascii="Arial" w:hAnsi="Arial" w:cs="Arial"/>
          <w:sz w:val="22"/>
          <w:szCs w:val="22"/>
        </w:rPr>
        <w:t xml:space="preserve">each period of 12 months after the expiration of the previous financial year of the </w:t>
      </w:r>
      <w:r w:rsidR="00682E00">
        <w:rPr>
          <w:rFonts w:ascii="Arial" w:hAnsi="Arial" w:cs="Arial"/>
          <w:sz w:val="22"/>
          <w:szCs w:val="22"/>
        </w:rPr>
        <w:t>Association</w:t>
      </w:r>
      <w:r w:rsidR="00C51451" w:rsidRPr="00D643C4">
        <w:rPr>
          <w:rFonts w:ascii="Arial" w:hAnsi="Arial" w:cs="Arial"/>
          <w:sz w:val="22"/>
          <w:szCs w:val="22"/>
        </w:rPr>
        <w:t>, commencing on</w:t>
      </w:r>
      <w:r w:rsidR="00B439EA">
        <w:rPr>
          <w:rFonts w:ascii="Arial" w:hAnsi="Arial" w:cs="Arial"/>
          <w:sz w:val="22"/>
          <w:szCs w:val="22"/>
        </w:rPr>
        <w:t xml:space="preserve">1 January and ending on the following 31 </w:t>
      </w:r>
      <w:r w:rsidR="00D87C78">
        <w:rPr>
          <w:rFonts w:ascii="Arial" w:hAnsi="Arial" w:cs="Arial"/>
          <w:sz w:val="22"/>
          <w:szCs w:val="22"/>
        </w:rPr>
        <w:t>December.</w:t>
      </w:r>
    </w:p>
    <w:sectPr w:rsidR="00C51451" w:rsidRPr="00D643C4" w:rsidSect="00A34CD9">
      <w:headerReference w:type="default" r:id="rId23"/>
      <w:headerReference w:type="first" r:id="rId2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4FD480" w14:textId="77777777" w:rsidR="00870596" w:rsidRDefault="00870596">
      <w:r>
        <w:separator/>
      </w:r>
    </w:p>
  </w:endnote>
  <w:endnote w:type="continuationSeparator" w:id="0">
    <w:p w14:paraId="09F9DE06" w14:textId="77777777" w:rsidR="00870596" w:rsidRDefault="00870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rutiger 57Cn">
    <w:altName w:val="Frutiger 57Cn"/>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A68C7" w14:textId="5979D699" w:rsidR="00B1617E" w:rsidRDefault="00B1617E">
    <w:pPr>
      <w:pStyle w:val="Footer"/>
      <w:jc w:val="right"/>
    </w:pPr>
    <w:r>
      <w:fldChar w:fldCharType="begin"/>
    </w:r>
    <w:r>
      <w:instrText xml:space="preserve"> PAGE   \* MERGEFORMAT </w:instrText>
    </w:r>
    <w:r>
      <w:fldChar w:fldCharType="separate"/>
    </w:r>
    <w:r>
      <w:rPr>
        <w:noProof/>
      </w:rPr>
      <w:t>ii</w:t>
    </w:r>
    <w:r>
      <w:fldChar w:fldCharType="end"/>
    </w:r>
  </w:p>
  <w:p w14:paraId="5B923CE9" w14:textId="77777777" w:rsidR="00B1617E" w:rsidRDefault="00B1617E" w:rsidP="00AE30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3C1F1" w14:textId="77777777" w:rsidR="00B1617E" w:rsidRDefault="00B161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55C3B" w14:textId="77777777" w:rsidR="00B1617E" w:rsidRPr="00DE691E" w:rsidRDefault="00B1617E" w:rsidP="0067088E">
    <w:pPr>
      <w:pStyle w:val="Footer"/>
      <w:jc w:val="right"/>
    </w:pPr>
    <w:r>
      <w:rPr>
        <w:noProof/>
        <w:lang w:val="en-US" w:eastAsia="en-US"/>
      </w:rPr>
      <mc:AlternateContent>
        <mc:Choice Requires="wps">
          <w:drawing>
            <wp:anchor distT="0" distB="0" distL="114300" distR="114300" simplePos="0" relativeHeight="251657216" behindDoc="0" locked="0" layoutInCell="1" allowOverlap="1" wp14:anchorId="672F6A35" wp14:editId="210A61C6">
              <wp:simplePos x="0" y="0"/>
              <wp:positionH relativeFrom="page">
                <wp:posOffset>3535680</wp:posOffset>
              </wp:positionH>
              <wp:positionV relativeFrom="page">
                <wp:posOffset>10115550</wp:posOffset>
              </wp:positionV>
              <wp:extent cx="488950" cy="238760"/>
              <wp:effectExtent l="20955" t="19050" r="23495" b="18415"/>
              <wp:wrapNone/>
              <wp:docPr id="2"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950" cy="238760"/>
                      </a:xfrm>
                      <a:prstGeom prst="bracketPair">
                        <a:avLst>
                          <a:gd name="adj" fmla="val 16667"/>
                        </a:avLst>
                      </a:prstGeom>
                      <a:solidFill>
                        <a:srgbClr val="FFFFFF"/>
                      </a:solidFill>
                      <a:ln w="28575">
                        <a:solidFill>
                          <a:srgbClr val="808080"/>
                        </a:solidFill>
                        <a:round/>
                        <a:headEnd/>
                        <a:tailEnd/>
                      </a:ln>
                    </wps:spPr>
                    <wps:txbx>
                      <w:txbxContent>
                        <w:p w14:paraId="40A9F508" w14:textId="19E74A55" w:rsidR="00B1617E" w:rsidRDefault="00B1617E">
                          <w:pPr>
                            <w:jc w:val="center"/>
                          </w:pPr>
                          <w:r>
                            <w:fldChar w:fldCharType="begin"/>
                          </w:r>
                          <w:r>
                            <w:instrText xml:space="preserve"> PAGE    \* MERGEFORMAT </w:instrText>
                          </w:r>
                          <w:r>
                            <w:fldChar w:fldCharType="separate"/>
                          </w:r>
                          <w:r>
                            <w:rPr>
                              <w:noProof/>
                            </w:rPr>
                            <w:t>13</w:t>
                          </w:r>
                          <w: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shapetype w14:anchorId="672F6A3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2" o:spid="_x0000_s1026" type="#_x0000_t185" style="position:absolute;left:0;text-align:left;margin-left:278.4pt;margin-top:796.5pt;width:38.5pt;height:18.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" filled="t" strokecolor="gray" strokeweight="2.25pt">
              <v:textbox inset=",0,,0">
                <w:txbxContent>
                  <w:p w14:paraId="40A9F508" w14:textId="19E74A55" w:rsidR="00B1617E" w:rsidRDefault="00B1617E">
                    <w:pPr>
                      <w:jc w:val="center"/>
                    </w:pPr>
                    <w:r>
                      <w:fldChar w:fldCharType="begin"/>
                    </w:r>
                    <w:r>
                      <w:instrText xml:space="preserve"> PAGE    \* MERGEFORMAT </w:instrText>
                    </w:r>
                    <w:r>
                      <w:fldChar w:fldCharType="separate"/>
                    </w:r>
                    <w:r>
                      <w:rPr>
                        <w:noProof/>
                      </w:rPr>
                      <w:t>13</w:t>
                    </w:r>
                    <w:r>
                      <w:fldChar w:fldCharType="end"/>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58240" behindDoc="0" locked="0" layoutInCell="1" allowOverlap="1" wp14:anchorId="2655BFB3" wp14:editId="42A7F68A">
              <wp:simplePos x="0" y="0"/>
              <wp:positionH relativeFrom="page">
                <wp:posOffset>1022350</wp:posOffset>
              </wp:positionH>
              <wp:positionV relativeFrom="page">
                <wp:posOffset>10234930</wp:posOffset>
              </wp:positionV>
              <wp:extent cx="5518150" cy="0"/>
              <wp:effectExtent l="12700" t="14605" r="12700" b="13970"/>
              <wp:wrapNone/>
              <wp:docPr id="1"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shapetype w14:anchorId="31FA6823" id="_x0000_t32" coordsize="21600,21600" o:spt="32" o:oned="t" path="m,l21600,21600e" filled="f">
              <v:path arrowok="t" fillok="f" o:connecttype="none"/>
              <o:lock v:ext="edit" shapetype="t"/>
            </v:shapetype>
            <v:shape id="AutoShape 21" o:spid="_x0000_s1026" type="#_x0000_t32" style="position:absolute;margin-left:80.5pt;margin-top:805.9pt;width:434.5pt;height: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" strokecolor="gray" strokeweight="1pt">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D63EF6" w14:textId="77777777" w:rsidR="00870596" w:rsidRDefault="00870596">
      <w:r>
        <w:separator/>
      </w:r>
    </w:p>
  </w:footnote>
  <w:footnote w:type="continuationSeparator" w:id="0">
    <w:p w14:paraId="571BBD93" w14:textId="77777777" w:rsidR="00870596" w:rsidRDefault="008705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C6783" w14:textId="77777777" w:rsidR="00B1617E" w:rsidRPr="007554FD" w:rsidRDefault="00B1617E" w:rsidP="0067088E">
    <w:pPr>
      <w:pStyle w:val="Header"/>
      <w:jc w:val="right"/>
      <w:rPr>
        <w:rFonts w:ascii="Arial" w:hAnsi="Arial" w:cs="Arial"/>
        <w:sz w:val="22"/>
        <w:szCs w:val="22"/>
      </w:rPr>
    </w:pPr>
    <w:r w:rsidRPr="007554FD">
      <w:rPr>
        <w:rFonts w:ascii="Arial" w:hAnsi="Arial" w:cs="Arial"/>
        <w:sz w:val="22"/>
        <w:szCs w:val="22"/>
      </w:rPr>
      <w:t xml:space="preserve">Wahroonga After School Care Centre Incorporated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61328" w14:textId="77777777" w:rsidR="00B1617E" w:rsidRDefault="00B1617E" w:rsidP="007554FD">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B1404" w14:textId="77777777" w:rsidR="00B1617E" w:rsidRPr="007554FD" w:rsidRDefault="00B1617E" w:rsidP="0067088E">
    <w:pPr>
      <w:pStyle w:val="Header"/>
      <w:jc w:val="right"/>
      <w:rPr>
        <w:rFonts w:ascii="Arial" w:hAnsi="Arial" w:cs="Arial"/>
        <w:sz w:val="22"/>
        <w:szCs w:val="22"/>
      </w:rPr>
    </w:pPr>
    <w:r w:rsidRPr="007554FD">
      <w:rPr>
        <w:rFonts w:ascii="Arial" w:hAnsi="Arial" w:cs="Arial"/>
        <w:sz w:val="22"/>
        <w:szCs w:val="22"/>
      </w:rPr>
      <w:t>Wahroonga After School Care Centre Incorporated</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58931" w14:textId="77777777" w:rsidR="00B1617E" w:rsidRPr="007554FD" w:rsidRDefault="00B1617E" w:rsidP="007554FD">
    <w:pPr>
      <w:pStyle w:val="Header"/>
      <w:jc w:val="right"/>
      <w:rPr>
        <w:rFonts w:ascii="Arial" w:hAnsi="Arial" w:cs="Arial"/>
        <w:sz w:val="22"/>
        <w:szCs w:val="22"/>
      </w:rPr>
    </w:pPr>
    <w:r w:rsidRPr="007554FD">
      <w:rPr>
        <w:rFonts w:ascii="Arial" w:hAnsi="Arial" w:cs="Arial"/>
        <w:sz w:val="22"/>
        <w:szCs w:val="22"/>
      </w:rPr>
      <w:t>Wahroonga After School Care Centre Incorporated</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60ED5" w14:textId="77777777" w:rsidR="00B1617E" w:rsidRDefault="00B1617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649879" w14:textId="77777777" w:rsidR="00B1617E" w:rsidRPr="007554FD" w:rsidRDefault="00B1617E" w:rsidP="007554FD">
    <w:pPr>
      <w:pStyle w:val="Header"/>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151AB"/>
    <w:multiLevelType w:val="hybridMultilevel"/>
    <w:tmpl w:val="E2CAF036"/>
    <w:lvl w:ilvl="0" w:tplc="0C09000F">
      <w:start w:val="1"/>
      <w:numFmt w:val="decimal"/>
      <w:lvlText w:val="%1."/>
      <w:lvlJc w:val="left"/>
      <w:pPr>
        <w:tabs>
          <w:tab w:val="num" w:pos="720"/>
        </w:tabs>
        <w:ind w:left="720" w:hanging="360"/>
      </w:pPr>
      <w:rPr>
        <w:rFonts w:cs="Times New Roman"/>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abstractNum w:abstractNumId="1" w15:restartNumberingAfterBreak="0">
    <w:nsid w:val="19E342DB"/>
    <w:multiLevelType w:val="hybridMultilevel"/>
    <w:tmpl w:val="1E76E08E"/>
    <w:lvl w:ilvl="0" w:tplc="0C09000F">
      <w:start w:val="1"/>
      <w:numFmt w:val="decimal"/>
      <w:lvlText w:val="%1."/>
      <w:lvlJc w:val="left"/>
      <w:pPr>
        <w:tabs>
          <w:tab w:val="num" w:pos="720"/>
        </w:tabs>
        <w:ind w:left="720" w:hanging="360"/>
      </w:pPr>
      <w:rPr>
        <w:rFonts w:cs="Times New Roman"/>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abstractNum w:abstractNumId="2" w15:restartNumberingAfterBreak="0">
    <w:nsid w:val="1E514133"/>
    <w:multiLevelType w:val="multilevel"/>
    <w:tmpl w:val="1E76E08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400537BF"/>
    <w:multiLevelType w:val="multilevel"/>
    <w:tmpl w:val="D43A2B5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40D0300A"/>
    <w:multiLevelType w:val="hybridMultilevel"/>
    <w:tmpl w:val="4CC825BC"/>
    <w:lvl w:ilvl="0" w:tplc="0C090001">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hint="default"/>
      </w:rPr>
    </w:lvl>
    <w:lvl w:ilvl="2" w:tplc="0C090005">
      <w:start w:val="1"/>
      <w:numFmt w:val="bullet"/>
      <w:lvlText w:val=""/>
      <w:lvlJc w:val="left"/>
      <w:pPr>
        <w:tabs>
          <w:tab w:val="num" w:pos="2160"/>
        </w:tabs>
        <w:ind w:left="216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bullet"/>
      <w:lvlText w:val="o"/>
      <w:lvlJc w:val="left"/>
      <w:pPr>
        <w:tabs>
          <w:tab w:val="num" w:pos="3600"/>
        </w:tabs>
        <w:ind w:left="3600" w:hanging="360"/>
      </w:pPr>
      <w:rPr>
        <w:rFonts w:ascii="Courier New" w:hAnsi="Courier New" w:hint="default"/>
      </w:rPr>
    </w:lvl>
    <w:lvl w:ilvl="5" w:tplc="0C090005">
      <w:start w:val="1"/>
      <w:numFmt w:val="bullet"/>
      <w:lvlText w:val=""/>
      <w:lvlJc w:val="left"/>
      <w:pPr>
        <w:tabs>
          <w:tab w:val="num" w:pos="4320"/>
        </w:tabs>
        <w:ind w:left="4320" w:hanging="360"/>
      </w:pPr>
      <w:rPr>
        <w:rFonts w:ascii="Wingdings" w:hAnsi="Wingdings" w:hint="default"/>
      </w:rPr>
    </w:lvl>
    <w:lvl w:ilvl="6" w:tplc="0C090001">
      <w:start w:val="1"/>
      <w:numFmt w:val="bullet"/>
      <w:lvlText w:val=""/>
      <w:lvlJc w:val="left"/>
      <w:pPr>
        <w:tabs>
          <w:tab w:val="num" w:pos="5040"/>
        </w:tabs>
        <w:ind w:left="5040" w:hanging="360"/>
      </w:pPr>
      <w:rPr>
        <w:rFonts w:ascii="Symbol" w:hAnsi="Symbol" w:hint="default"/>
      </w:rPr>
    </w:lvl>
    <w:lvl w:ilvl="7" w:tplc="0C090003">
      <w:start w:val="1"/>
      <w:numFmt w:val="bullet"/>
      <w:lvlText w:val="o"/>
      <w:lvlJc w:val="left"/>
      <w:pPr>
        <w:tabs>
          <w:tab w:val="num" w:pos="5760"/>
        </w:tabs>
        <w:ind w:left="5760" w:hanging="360"/>
      </w:pPr>
      <w:rPr>
        <w:rFonts w:ascii="Courier New" w:hAnsi="Courier New" w:hint="default"/>
      </w:rPr>
    </w:lvl>
    <w:lvl w:ilvl="8" w:tplc="0C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B141467"/>
    <w:multiLevelType w:val="hybridMultilevel"/>
    <w:tmpl w:val="B664A780"/>
    <w:lvl w:ilvl="0" w:tplc="0C09000F">
      <w:start w:val="1"/>
      <w:numFmt w:val="decimal"/>
      <w:lvlText w:val="%1."/>
      <w:lvlJc w:val="left"/>
      <w:pPr>
        <w:tabs>
          <w:tab w:val="num" w:pos="720"/>
        </w:tabs>
        <w:ind w:left="720" w:hanging="360"/>
      </w:pPr>
      <w:rPr>
        <w:rFonts w:cs="Times New Roman"/>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abstractNum w:abstractNumId="6" w15:restartNumberingAfterBreak="0">
    <w:nsid w:val="4C1F1830"/>
    <w:multiLevelType w:val="hybridMultilevel"/>
    <w:tmpl w:val="6F7ECC74"/>
    <w:lvl w:ilvl="0" w:tplc="0C09000F">
      <w:start w:val="1"/>
      <w:numFmt w:val="decimal"/>
      <w:lvlText w:val="%1."/>
      <w:lvlJc w:val="left"/>
      <w:pPr>
        <w:ind w:left="720" w:hanging="360"/>
      </w:pPr>
      <w:rPr>
        <w:rFonts w:cs="Times New Roman" w:hint="default"/>
      </w:rPr>
    </w:lvl>
    <w:lvl w:ilvl="1" w:tplc="0C090019">
      <w:start w:val="1"/>
      <w:numFmt w:val="lowerLetter"/>
      <w:lvlText w:val="%2."/>
      <w:lvlJc w:val="left"/>
      <w:pPr>
        <w:ind w:left="1440" w:hanging="360"/>
      </w:pPr>
      <w:rPr>
        <w:rFonts w:cs="Times New Roman"/>
      </w:rPr>
    </w:lvl>
    <w:lvl w:ilvl="2" w:tplc="0C09001B">
      <w:start w:val="1"/>
      <w:numFmt w:val="lowerRoman"/>
      <w:lvlText w:val="%3."/>
      <w:lvlJc w:val="right"/>
      <w:pPr>
        <w:ind w:left="2160" w:hanging="180"/>
      </w:pPr>
      <w:rPr>
        <w:rFonts w:cs="Times New Roman"/>
      </w:rPr>
    </w:lvl>
    <w:lvl w:ilvl="3" w:tplc="0C09000F">
      <w:start w:val="1"/>
      <w:numFmt w:val="decimal"/>
      <w:lvlText w:val="%4."/>
      <w:lvlJc w:val="left"/>
      <w:pPr>
        <w:ind w:left="2880" w:hanging="360"/>
      </w:pPr>
      <w:rPr>
        <w:rFonts w:cs="Times New Roman"/>
      </w:rPr>
    </w:lvl>
    <w:lvl w:ilvl="4" w:tplc="0C090019">
      <w:start w:val="1"/>
      <w:numFmt w:val="lowerLetter"/>
      <w:lvlText w:val="%5."/>
      <w:lvlJc w:val="left"/>
      <w:pPr>
        <w:ind w:left="3600" w:hanging="360"/>
      </w:pPr>
      <w:rPr>
        <w:rFonts w:cs="Times New Roman"/>
      </w:rPr>
    </w:lvl>
    <w:lvl w:ilvl="5" w:tplc="0C09001B">
      <w:start w:val="1"/>
      <w:numFmt w:val="lowerRoman"/>
      <w:lvlText w:val="%6."/>
      <w:lvlJc w:val="right"/>
      <w:pPr>
        <w:ind w:left="4320" w:hanging="180"/>
      </w:pPr>
      <w:rPr>
        <w:rFonts w:cs="Times New Roman"/>
      </w:rPr>
    </w:lvl>
    <w:lvl w:ilvl="6" w:tplc="0C09000F">
      <w:start w:val="1"/>
      <w:numFmt w:val="decimal"/>
      <w:lvlText w:val="%7."/>
      <w:lvlJc w:val="left"/>
      <w:pPr>
        <w:ind w:left="5040" w:hanging="360"/>
      </w:pPr>
      <w:rPr>
        <w:rFonts w:cs="Times New Roman"/>
      </w:rPr>
    </w:lvl>
    <w:lvl w:ilvl="7" w:tplc="0C090019">
      <w:start w:val="1"/>
      <w:numFmt w:val="lowerLetter"/>
      <w:lvlText w:val="%8."/>
      <w:lvlJc w:val="left"/>
      <w:pPr>
        <w:ind w:left="5760" w:hanging="360"/>
      </w:pPr>
      <w:rPr>
        <w:rFonts w:cs="Times New Roman"/>
      </w:rPr>
    </w:lvl>
    <w:lvl w:ilvl="8" w:tplc="0C09001B">
      <w:start w:val="1"/>
      <w:numFmt w:val="lowerRoman"/>
      <w:lvlText w:val="%9."/>
      <w:lvlJc w:val="right"/>
      <w:pPr>
        <w:ind w:left="6480" w:hanging="180"/>
      </w:pPr>
      <w:rPr>
        <w:rFonts w:cs="Times New Roman"/>
      </w:rPr>
    </w:lvl>
  </w:abstractNum>
  <w:abstractNum w:abstractNumId="7" w15:restartNumberingAfterBreak="0">
    <w:nsid w:val="4C3D72A5"/>
    <w:multiLevelType w:val="multilevel"/>
    <w:tmpl w:val="53D0A26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15:restartNumberingAfterBreak="0">
    <w:nsid w:val="5C3074D4"/>
    <w:multiLevelType w:val="hybridMultilevel"/>
    <w:tmpl w:val="53D0A26A"/>
    <w:lvl w:ilvl="0" w:tplc="0C09000F">
      <w:start w:val="1"/>
      <w:numFmt w:val="decimal"/>
      <w:lvlText w:val="%1."/>
      <w:lvlJc w:val="left"/>
      <w:pPr>
        <w:tabs>
          <w:tab w:val="num" w:pos="720"/>
        </w:tabs>
        <w:ind w:left="720" w:hanging="360"/>
      </w:pPr>
      <w:rPr>
        <w:rFonts w:cs="Times New Roman"/>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abstractNum w:abstractNumId="9" w15:restartNumberingAfterBreak="0">
    <w:nsid w:val="746645B0"/>
    <w:multiLevelType w:val="hybridMultilevel"/>
    <w:tmpl w:val="68B094A2"/>
    <w:lvl w:ilvl="0" w:tplc="0C09000F">
      <w:start w:val="2"/>
      <w:numFmt w:val="decimal"/>
      <w:lvlText w:val="%1."/>
      <w:lvlJc w:val="left"/>
      <w:pPr>
        <w:ind w:left="720" w:hanging="360"/>
      </w:pPr>
      <w:rPr>
        <w:rFonts w:cs="Times New Roman" w:hint="default"/>
      </w:rPr>
    </w:lvl>
    <w:lvl w:ilvl="1" w:tplc="0C090019">
      <w:start w:val="1"/>
      <w:numFmt w:val="lowerLetter"/>
      <w:lvlText w:val="%2."/>
      <w:lvlJc w:val="left"/>
      <w:pPr>
        <w:ind w:left="1440" w:hanging="360"/>
      </w:pPr>
      <w:rPr>
        <w:rFonts w:cs="Times New Roman"/>
      </w:rPr>
    </w:lvl>
    <w:lvl w:ilvl="2" w:tplc="0C09001B">
      <w:start w:val="1"/>
      <w:numFmt w:val="lowerRoman"/>
      <w:lvlText w:val="%3."/>
      <w:lvlJc w:val="right"/>
      <w:pPr>
        <w:ind w:left="2160" w:hanging="180"/>
      </w:pPr>
      <w:rPr>
        <w:rFonts w:cs="Times New Roman"/>
      </w:rPr>
    </w:lvl>
    <w:lvl w:ilvl="3" w:tplc="0C09000F">
      <w:start w:val="1"/>
      <w:numFmt w:val="decimal"/>
      <w:lvlText w:val="%4."/>
      <w:lvlJc w:val="left"/>
      <w:pPr>
        <w:ind w:left="2880" w:hanging="360"/>
      </w:pPr>
      <w:rPr>
        <w:rFonts w:cs="Times New Roman"/>
      </w:rPr>
    </w:lvl>
    <w:lvl w:ilvl="4" w:tplc="0C090019">
      <w:start w:val="1"/>
      <w:numFmt w:val="lowerLetter"/>
      <w:lvlText w:val="%5."/>
      <w:lvlJc w:val="left"/>
      <w:pPr>
        <w:ind w:left="3600" w:hanging="360"/>
      </w:pPr>
      <w:rPr>
        <w:rFonts w:cs="Times New Roman"/>
      </w:rPr>
    </w:lvl>
    <w:lvl w:ilvl="5" w:tplc="0C09001B">
      <w:start w:val="1"/>
      <w:numFmt w:val="lowerRoman"/>
      <w:lvlText w:val="%6."/>
      <w:lvlJc w:val="right"/>
      <w:pPr>
        <w:ind w:left="4320" w:hanging="180"/>
      </w:pPr>
      <w:rPr>
        <w:rFonts w:cs="Times New Roman"/>
      </w:rPr>
    </w:lvl>
    <w:lvl w:ilvl="6" w:tplc="0C09000F">
      <w:start w:val="1"/>
      <w:numFmt w:val="decimal"/>
      <w:lvlText w:val="%7."/>
      <w:lvlJc w:val="left"/>
      <w:pPr>
        <w:ind w:left="5040" w:hanging="360"/>
      </w:pPr>
      <w:rPr>
        <w:rFonts w:cs="Times New Roman"/>
      </w:rPr>
    </w:lvl>
    <w:lvl w:ilvl="7" w:tplc="0C090019">
      <w:start w:val="1"/>
      <w:numFmt w:val="lowerLetter"/>
      <w:lvlText w:val="%8."/>
      <w:lvlJc w:val="left"/>
      <w:pPr>
        <w:ind w:left="5760" w:hanging="360"/>
      </w:pPr>
      <w:rPr>
        <w:rFonts w:cs="Times New Roman"/>
      </w:rPr>
    </w:lvl>
    <w:lvl w:ilvl="8" w:tplc="0C09001B">
      <w:start w:val="1"/>
      <w:numFmt w:val="lowerRoman"/>
      <w:lvlText w:val="%9."/>
      <w:lvlJc w:val="right"/>
      <w:pPr>
        <w:ind w:left="6480" w:hanging="180"/>
      </w:pPr>
      <w:rPr>
        <w:rFonts w:cs="Times New Roman"/>
      </w:rPr>
    </w:lvl>
  </w:abstractNum>
  <w:abstractNum w:abstractNumId="10" w15:restartNumberingAfterBreak="0">
    <w:nsid w:val="752553FF"/>
    <w:multiLevelType w:val="multilevel"/>
    <w:tmpl w:val="272418D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78C324B5"/>
    <w:multiLevelType w:val="hybridMultilevel"/>
    <w:tmpl w:val="7C9E1AB0"/>
    <w:lvl w:ilvl="0" w:tplc="0C09000F">
      <w:start w:val="1"/>
      <w:numFmt w:val="decimal"/>
      <w:lvlText w:val="%1."/>
      <w:lvlJc w:val="left"/>
      <w:pPr>
        <w:tabs>
          <w:tab w:val="num" w:pos="720"/>
        </w:tabs>
        <w:ind w:left="720" w:hanging="360"/>
      </w:pPr>
      <w:rPr>
        <w:rFonts w:cs="Times New Roman" w:hint="default"/>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abstractNum w:abstractNumId="12" w15:restartNumberingAfterBreak="0">
    <w:nsid w:val="7DDB0BC6"/>
    <w:multiLevelType w:val="hybridMultilevel"/>
    <w:tmpl w:val="D43A2B56"/>
    <w:lvl w:ilvl="0" w:tplc="0C09000F">
      <w:start w:val="1"/>
      <w:numFmt w:val="decimal"/>
      <w:lvlText w:val="%1."/>
      <w:lvlJc w:val="left"/>
      <w:pPr>
        <w:tabs>
          <w:tab w:val="num" w:pos="720"/>
        </w:tabs>
        <w:ind w:left="720" w:hanging="360"/>
      </w:pPr>
      <w:rPr>
        <w:rFonts w:cs="Times New Roman"/>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num w:numId="1">
    <w:abstractNumId w:val="11"/>
  </w:num>
  <w:num w:numId="2">
    <w:abstractNumId w:val="0"/>
  </w:num>
  <w:num w:numId="3">
    <w:abstractNumId w:val="10"/>
  </w:num>
  <w:num w:numId="4">
    <w:abstractNumId w:val="8"/>
  </w:num>
  <w:num w:numId="5">
    <w:abstractNumId w:val="7"/>
  </w:num>
  <w:num w:numId="6">
    <w:abstractNumId w:val="12"/>
  </w:num>
  <w:num w:numId="7">
    <w:abstractNumId w:val="3"/>
  </w:num>
  <w:num w:numId="8">
    <w:abstractNumId w:val="1"/>
  </w:num>
  <w:num w:numId="9">
    <w:abstractNumId w:val="2"/>
  </w:num>
  <w:num w:numId="10">
    <w:abstractNumId w:val="5"/>
  </w:num>
  <w:num w:numId="11">
    <w:abstractNumId w:val="4"/>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451"/>
    <w:rsid w:val="00000E7C"/>
    <w:rsid w:val="0001194D"/>
    <w:rsid w:val="00024D7A"/>
    <w:rsid w:val="00042818"/>
    <w:rsid w:val="000462E4"/>
    <w:rsid w:val="00047A15"/>
    <w:rsid w:val="00084B43"/>
    <w:rsid w:val="000A39CB"/>
    <w:rsid w:val="000D26D4"/>
    <w:rsid w:val="000D2B9E"/>
    <w:rsid w:val="000F6549"/>
    <w:rsid w:val="00107D94"/>
    <w:rsid w:val="001411DA"/>
    <w:rsid w:val="00154A5A"/>
    <w:rsid w:val="00154B0B"/>
    <w:rsid w:val="00177FF2"/>
    <w:rsid w:val="00182549"/>
    <w:rsid w:val="00186BC8"/>
    <w:rsid w:val="00194C22"/>
    <w:rsid w:val="001A4727"/>
    <w:rsid w:val="001B01F9"/>
    <w:rsid w:val="001B0434"/>
    <w:rsid w:val="001B0669"/>
    <w:rsid w:val="001B1695"/>
    <w:rsid w:val="001B5853"/>
    <w:rsid w:val="001E2A1B"/>
    <w:rsid w:val="002002FF"/>
    <w:rsid w:val="002136F3"/>
    <w:rsid w:val="002308FF"/>
    <w:rsid w:val="00233538"/>
    <w:rsid w:val="002343A4"/>
    <w:rsid w:val="002540C7"/>
    <w:rsid w:val="00262F54"/>
    <w:rsid w:val="00265905"/>
    <w:rsid w:val="002840B2"/>
    <w:rsid w:val="00292250"/>
    <w:rsid w:val="002A5A12"/>
    <w:rsid w:val="002C402A"/>
    <w:rsid w:val="002E7575"/>
    <w:rsid w:val="00303D34"/>
    <w:rsid w:val="00313089"/>
    <w:rsid w:val="00320EDA"/>
    <w:rsid w:val="00325710"/>
    <w:rsid w:val="00346117"/>
    <w:rsid w:val="0038056D"/>
    <w:rsid w:val="003A39CD"/>
    <w:rsid w:val="003B2D2D"/>
    <w:rsid w:val="003B3010"/>
    <w:rsid w:val="003C4E34"/>
    <w:rsid w:val="003D02A2"/>
    <w:rsid w:val="003D048F"/>
    <w:rsid w:val="003F2211"/>
    <w:rsid w:val="003F45DB"/>
    <w:rsid w:val="004310D6"/>
    <w:rsid w:val="004358C2"/>
    <w:rsid w:val="00451C9C"/>
    <w:rsid w:val="00453A5E"/>
    <w:rsid w:val="0045404F"/>
    <w:rsid w:val="00461B1E"/>
    <w:rsid w:val="00480468"/>
    <w:rsid w:val="00484DBB"/>
    <w:rsid w:val="00491DED"/>
    <w:rsid w:val="004A5D5F"/>
    <w:rsid w:val="004D6B62"/>
    <w:rsid w:val="005214B9"/>
    <w:rsid w:val="00527212"/>
    <w:rsid w:val="005437AD"/>
    <w:rsid w:val="00547502"/>
    <w:rsid w:val="0054753A"/>
    <w:rsid w:val="00560455"/>
    <w:rsid w:val="00570363"/>
    <w:rsid w:val="005814FB"/>
    <w:rsid w:val="00590895"/>
    <w:rsid w:val="00594D5D"/>
    <w:rsid w:val="00595910"/>
    <w:rsid w:val="005B48B6"/>
    <w:rsid w:val="005E5B14"/>
    <w:rsid w:val="00613705"/>
    <w:rsid w:val="00631150"/>
    <w:rsid w:val="006536B5"/>
    <w:rsid w:val="0067088E"/>
    <w:rsid w:val="00671DB8"/>
    <w:rsid w:val="006757EF"/>
    <w:rsid w:val="00682E00"/>
    <w:rsid w:val="00683553"/>
    <w:rsid w:val="00684469"/>
    <w:rsid w:val="00691A14"/>
    <w:rsid w:val="006964B1"/>
    <w:rsid w:val="006A585B"/>
    <w:rsid w:val="006A5F3F"/>
    <w:rsid w:val="006C0D79"/>
    <w:rsid w:val="006E0464"/>
    <w:rsid w:val="006E24CB"/>
    <w:rsid w:val="006F417B"/>
    <w:rsid w:val="006F4C98"/>
    <w:rsid w:val="006F5137"/>
    <w:rsid w:val="006F6649"/>
    <w:rsid w:val="007178DD"/>
    <w:rsid w:val="007554FD"/>
    <w:rsid w:val="007556E0"/>
    <w:rsid w:val="00755FE6"/>
    <w:rsid w:val="00764ADD"/>
    <w:rsid w:val="00782DE3"/>
    <w:rsid w:val="007B6E2A"/>
    <w:rsid w:val="007C24BE"/>
    <w:rsid w:val="007E7A46"/>
    <w:rsid w:val="00802AFA"/>
    <w:rsid w:val="008121A8"/>
    <w:rsid w:val="00851BAE"/>
    <w:rsid w:val="00861A01"/>
    <w:rsid w:val="0086727C"/>
    <w:rsid w:val="00870596"/>
    <w:rsid w:val="0087381D"/>
    <w:rsid w:val="00890DFA"/>
    <w:rsid w:val="008D4190"/>
    <w:rsid w:val="008E5C07"/>
    <w:rsid w:val="00922BED"/>
    <w:rsid w:val="00922C5B"/>
    <w:rsid w:val="0094389F"/>
    <w:rsid w:val="00990B74"/>
    <w:rsid w:val="009A59BC"/>
    <w:rsid w:val="009C6EEB"/>
    <w:rsid w:val="009D0ACA"/>
    <w:rsid w:val="009D3DE4"/>
    <w:rsid w:val="009D589F"/>
    <w:rsid w:val="009E2C0B"/>
    <w:rsid w:val="009F314B"/>
    <w:rsid w:val="009F4B7A"/>
    <w:rsid w:val="00A0102D"/>
    <w:rsid w:val="00A06D42"/>
    <w:rsid w:val="00A1333F"/>
    <w:rsid w:val="00A14C2A"/>
    <w:rsid w:val="00A214A9"/>
    <w:rsid w:val="00A31A80"/>
    <w:rsid w:val="00A34CD9"/>
    <w:rsid w:val="00A55514"/>
    <w:rsid w:val="00A56356"/>
    <w:rsid w:val="00A6102D"/>
    <w:rsid w:val="00A702BC"/>
    <w:rsid w:val="00A7782C"/>
    <w:rsid w:val="00A83B4C"/>
    <w:rsid w:val="00A924BF"/>
    <w:rsid w:val="00AB4D9B"/>
    <w:rsid w:val="00AE30EF"/>
    <w:rsid w:val="00AE4470"/>
    <w:rsid w:val="00AF6889"/>
    <w:rsid w:val="00B1617E"/>
    <w:rsid w:val="00B168BC"/>
    <w:rsid w:val="00B168C6"/>
    <w:rsid w:val="00B17764"/>
    <w:rsid w:val="00B31916"/>
    <w:rsid w:val="00B32518"/>
    <w:rsid w:val="00B371CC"/>
    <w:rsid w:val="00B439EA"/>
    <w:rsid w:val="00B567C3"/>
    <w:rsid w:val="00BC1A65"/>
    <w:rsid w:val="00BD1163"/>
    <w:rsid w:val="00BE38B3"/>
    <w:rsid w:val="00BE6358"/>
    <w:rsid w:val="00C023E0"/>
    <w:rsid w:val="00C10365"/>
    <w:rsid w:val="00C17CE4"/>
    <w:rsid w:val="00C232B4"/>
    <w:rsid w:val="00C51451"/>
    <w:rsid w:val="00C57661"/>
    <w:rsid w:val="00C60433"/>
    <w:rsid w:val="00C678D9"/>
    <w:rsid w:val="00C71CA0"/>
    <w:rsid w:val="00C74214"/>
    <w:rsid w:val="00C8290F"/>
    <w:rsid w:val="00C874B8"/>
    <w:rsid w:val="00CB5683"/>
    <w:rsid w:val="00CB5732"/>
    <w:rsid w:val="00CC0A9B"/>
    <w:rsid w:val="00CD107A"/>
    <w:rsid w:val="00CD58E4"/>
    <w:rsid w:val="00CE6DA4"/>
    <w:rsid w:val="00CE77DC"/>
    <w:rsid w:val="00CF2E2D"/>
    <w:rsid w:val="00CF4117"/>
    <w:rsid w:val="00D072BB"/>
    <w:rsid w:val="00D10787"/>
    <w:rsid w:val="00D302FC"/>
    <w:rsid w:val="00D43423"/>
    <w:rsid w:val="00D44B7C"/>
    <w:rsid w:val="00D45C80"/>
    <w:rsid w:val="00D55B5A"/>
    <w:rsid w:val="00D643C4"/>
    <w:rsid w:val="00D746D4"/>
    <w:rsid w:val="00D76289"/>
    <w:rsid w:val="00D87C78"/>
    <w:rsid w:val="00D9203C"/>
    <w:rsid w:val="00DA4529"/>
    <w:rsid w:val="00DE691E"/>
    <w:rsid w:val="00DF2584"/>
    <w:rsid w:val="00E20212"/>
    <w:rsid w:val="00E42B05"/>
    <w:rsid w:val="00E700E7"/>
    <w:rsid w:val="00E71BBF"/>
    <w:rsid w:val="00E73784"/>
    <w:rsid w:val="00E74044"/>
    <w:rsid w:val="00EA6A85"/>
    <w:rsid w:val="00EB3B25"/>
    <w:rsid w:val="00EC4FFD"/>
    <w:rsid w:val="00EC721D"/>
    <w:rsid w:val="00ED620D"/>
    <w:rsid w:val="00EE7011"/>
    <w:rsid w:val="00EF067D"/>
    <w:rsid w:val="00F4105A"/>
    <w:rsid w:val="00F45B8D"/>
    <w:rsid w:val="00F470A6"/>
    <w:rsid w:val="00F75894"/>
    <w:rsid w:val="00FB5986"/>
    <w:rsid w:val="00FC4B8E"/>
    <w:rsid w:val="00FD3D72"/>
    <w:rsid w:val="00FF6D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0ECAC9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D643C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D643C4"/>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D746D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Pr>
      <w:rFonts w:ascii="Cambria" w:hAnsi="Cambria" w:cs="Cambria"/>
      <w:b/>
      <w:bCs/>
      <w:kern w:val="32"/>
      <w:sz w:val="32"/>
      <w:szCs w:val="32"/>
    </w:rPr>
  </w:style>
  <w:style w:type="character" w:customStyle="1" w:styleId="Heading2Char">
    <w:name w:val="Heading 2 Char"/>
    <w:link w:val="Heading2"/>
    <w:uiPriority w:val="99"/>
    <w:semiHidden/>
    <w:locked/>
    <w:rPr>
      <w:rFonts w:ascii="Cambria" w:hAnsi="Cambria" w:cs="Cambria"/>
      <w:b/>
      <w:bCs/>
      <w:i/>
      <w:iCs/>
      <w:sz w:val="28"/>
      <w:szCs w:val="28"/>
    </w:rPr>
  </w:style>
  <w:style w:type="character" w:customStyle="1" w:styleId="Heading3Char">
    <w:name w:val="Heading 3 Char"/>
    <w:link w:val="Heading3"/>
    <w:uiPriority w:val="99"/>
    <w:semiHidden/>
    <w:locked/>
    <w:rPr>
      <w:rFonts w:ascii="Cambria" w:hAnsi="Cambria" w:cs="Cambria"/>
      <w:b/>
      <w:bCs/>
      <w:sz w:val="26"/>
      <w:szCs w:val="26"/>
    </w:rPr>
  </w:style>
  <w:style w:type="character" w:styleId="Hyperlink">
    <w:name w:val="Hyperlink"/>
    <w:uiPriority w:val="99"/>
    <w:rsid w:val="00C51451"/>
    <w:rPr>
      <w:rFonts w:cs="Times New Roman"/>
      <w:color w:val="000000"/>
      <w:u w:val="single"/>
    </w:rPr>
  </w:style>
  <w:style w:type="paragraph" w:customStyle="1" w:styleId="leftparagraph">
    <w:name w:val="leftparagraph"/>
    <w:basedOn w:val="Normal"/>
    <w:uiPriority w:val="99"/>
    <w:rsid w:val="00C51451"/>
    <w:pPr>
      <w:spacing w:before="160" w:after="200"/>
      <w:ind w:left="340"/>
    </w:pPr>
  </w:style>
  <w:style w:type="paragraph" w:customStyle="1" w:styleId="tparagraph">
    <w:name w:val="tparagraph"/>
    <w:basedOn w:val="Normal"/>
    <w:uiPriority w:val="99"/>
    <w:rsid w:val="00C51451"/>
    <w:rPr>
      <w:sz w:val="19"/>
      <w:szCs w:val="19"/>
    </w:rPr>
  </w:style>
  <w:style w:type="paragraph" w:customStyle="1" w:styleId="headingparagraph">
    <w:name w:val="headingparagraph"/>
    <w:basedOn w:val="Normal"/>
    <w:uiPriority w:val="99"/>
    <w:rsid w:val="00C51451"/>
    <w:pPr>
      <w:spacing w:before="100" w:beforeAutospacing="1" w:after="200"/>
      <w:ind w:left="340" w:hanging="340"/>
    </w:pPr>
    <w:rPr>
      <w:rFonts w:ascii="Arial" w:hAnsi="Arial" w:cs="Arial"/>
    </w:rPr>
  </w:style>
  <w:style w:type="paragraph" w:customStyle="1" w:styleId="source">
    <w:name w:val="source"/>
    <w:basedOn w:val="Normal"/>
    <w:uiPriority w:val="99"/>
    <w:rsid w:val="00C51451"/>
    <w:pPr>
      <w:spacing w:before="160" w:after="200"/>
      <w:ind w:right="160"/>
      <w:jc w:val="right"/>
    </w:pPr>
    <w:rPr>
      <w:rFonts w:ascii="Arial" w:hAnsi="Arial" w:cs="Arial"/>
      <w:sz w:val="14"/>
      <w:szCs w:val="14"/>
    </w:rPr>
  </w:style>
  <w:style w:type="paragraph" w:customStyle="1" w:styleId="hfloat">
    <w:name w:val="hfloat"/>
    <w:basedOn w:val="Normal"/>
    <w:uiPriority w:val="99"/>
    <w:rsid w:val="00C51451"/>
    <w:pPr>
      <w:spacing w:before="200" w:after="200"/>
      <w:ind w:left="340" w:hanging="340"/>
    </w:pPr>
    <w:rPr>
      <w:rFonts w:ascii="Arial" w:hAnsi="Arial" w:cs="Arial"/>
      <w:sz w:val="16"/>
      <w:szCs w:val="16"/>
    </w:rPr>
  </w:style>
  <w:style w:type="paragraph" w:styleId="TOC1">
    <w:name w:val="toc 1"/>
    <w:basedOn w:val="Normal"/>
    <w:next w:val="Normal"/>
    <w:autoRedefine/>
    <w:uiPriority w:val="99"/>
    <w:semiHidden/>
    <w:rsid w:val="00D44B7C"/>
    <w:pPr>
      <w:tabs>
        <w:tab w:val="right" w:leader="dot" w:pos="8296"/>
      </w:tabs>
      <w:spacing w:before="120" w:after="120"/>
    </w:pPr>
    <w:rPr>
      <w:rFonts w:ascii="Arial" w:hAnsi="Arial" w:cs="Arial"/>
      <w:noProof/>
      <w:sz w:val="22"/>
      <w:szCs w:val="22"/>
    </w:rPr>
  </w:style>
  <w:style w:type="paragraph" w:styleId="TOC2">
    <w:name w:val="toc 2"/>
    <w:basedOn w:val="Normal"/>
    <w:next w:val="Normal"/>
    <w:autoRedefine/>
    <w:uiPriority w:val="99"/>
    <w:semiHidden/>
    <w:rsid w:val="002308FF"/>
    <w:pPr>
      <w:ind w:left="240"/>
    </w:pPr>
    <w:rPr>
      <w:rFonts w:ascii="Arial" w:hAnsi="Arial" w:cs="Arial"/>
      <w:sz w:val="22"/>
      <w:szCs w:val="22"/>
    </w:rPr>
  </w:style>
  <w:style w:type="paragraph" w:styleId="BalloonText">
    <w:name w:val="Balloon Text"/>
    <w:basedOn w:val="Normal"/>
    <w:link w:val="BalloonTextChar"/>
    <w:uiPriority w:val="99"/>
    <w:semiHidden/>
    <w:rsid w:val="002343A4"/>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Footer">
    <w:name w:val="footer"/>
    <w:basedOn w:val="Normal"/>
    <w:link w:val="FooterChar"/>
    <w:uiPriority w:val="99"/>
    <w:rsid w:val="00AE30EF"/>
    <w:pPr>
      <w:tabs>
        <w:tab w:val="center" w:pos="4153"/>
        <w:tab w:val="right" w:pos="8306"/>
      </w:tabs>
    </w:pPr>
  </w:style>
  <w:style w:type="character" w:customStyle="1" w:styleId="FooterChar">
    <w:name w:val="Footer Char"/>
    <w:link w:val="Footer"/>
    <w:uiPriority w:val="99"/>
    <w:locked/>
    <w:rPr>
      <w:rFonts w:cs="Times New Roman"/>
      <w:sz w:val="24"/>
      <w:szCs w:val="24"/>
    </w:rPr>
  </w:style>
  <w:style w:type="character" w:styleId="PageNumber">
    <w:name w:val="page number"/>
    <w:uiPriority w:val="99"/>
    <w:rsid w:val="00AE30EF"/>
    <w:rPr>
      <w:rFonts w:cs="Times New Roman"/>
    </w:rPr>
  </w:style>
  <w:style w:type="paragraph" w:styleId="Header">
    <w:name w:val="header"/>
    <w:basedOn w:val="Normal"/>
    <w:link w:val="HeaderChar"/>
    <w:uiPriority w:val="99"/>
    <w:rsid w:val="00AE30EF"/>
    <w:pPr>
      <w:tabs>
        <w:tab w:val="center" w:pos="4153"/>
        <w:tab w:val="right" w:pos="8306"/>
      </w:tabs>
    </w:pPr>
  </w:style>
  <w:style w:type="character" w:customStyle="1" w:styleId="HeaderChar">
    <w:name w:val="Header Char"/>
    <w:link w:val="Header"/>
    <w:uiPriority w:val="99"/>
    <w:semiHidden/>
    <w:locked/>
    <w:rPr>
      <w:rFonts w:cs="Times New Roman"/>
      <w:sz w:val="24"/>
      <w:szCs w:val="24"/>
    </w:rPr>
  </w:style>
  <w:style w:type="paragraph" w:customStyle="1" w:styleId="Pa16">
    <w:name w:val="Pa16"/>
    <w:basedOn w:val="Normal"/>
    <w:next w:val="Normal"/>
    <w:uiPriority w:val="99"/>
    <w:rsid w:val="00D746D4"/>
    <w:pPr>
      <w:autoSpaceDE w:val="0"/>
      <w:autoSpaceDN w:val="0"/>
      <w:adjustRightInd w:val="0"/>
      <w:spacing w:line="221" w:lineRule="atLeast"/>
    </w:pPr>
    <w:rPr>
      <w:rFonts w:ascii="Frutiger 57Cn" w:hAnsi="Frutiger 57Cn" w:cs="Frutiger 57Cn"/>
    </w:rPr>
  </w:style>
  <w:style w:type="paragraph" w:customStyle="1" w:styleId="Pa12">
    <w:name w:val="Pa12"/>
    <w:basedOn w:val="Normal"/>
    <w:next w:val="Normal"/>
    <w:uiPriority w:val="99"/>
    <w:rsid w:val="00D746D4"/>
    <w:pPr>
      <w:autoSpaceDE w:val="0"/>
      <w:autoSpaceDN w:val="0"/>
      <w:adjustRightInd w:val="0"/>
      <w:spacing w:line="221" w:lineRule="atLeast"/>
    </w:pPr>
    <w:rPr>
      <w:rFonts w:ascii="Frutiger 57Cn" w:hAnsi="Frutiger 57Cn" w:cs="Frutiger 57Cn"/>
    </w:rPr>
  </w:style>
  <w:style w:type="paragraph" w:customStyle="1" w:styleId="Pa14">
    <w:name w:val="Pa14"/>
    <w:basedOn w:val="Normal"/>
    <w:next w:val="Normal"/>
    <w:uiPriority w:val="99"/>
    <w:rsid w:val="00D746D4"/>
    <w:pPr>
      <w:autoSpaceDE w:val="0"/>
      <w:autoSpaceDN w:val="0"/>
      <w:adjustRightInd w:val="0"/>
      <w:spacing w:line="221" w:lineRule="atLeast"/>
    </w:pPr>
    <w:rPr>
      <w:rFonts w:ascii="Frutiger 57Cn" w:hAnsi="Frutiger 57Cn" w:cs="Frutiger 57Cn"/>
    </w:rPr>
  </w:style>
  <w:style w:type="paragraph" w:customStyle="1" w:styleId="Default">
    <w:name w:val="Default"/>
    <w:uiPriority w:val="99"/>
    <w:rsid w:val="00D746D4"/>
    <w:pPr>
      <w:autoSpaceDE w:val="0"/>
      <w:autoSpaceDN w:val="0"/>
      <w:adjustRightInd w:val="0"/>
    </w:pPr>
    <w:rPr>
      <w:rFonts w:ascii="Frutiger 57Cn" w:hAnsi="Frutiger 57Cn" w:cs="Frutiger 57Cn"/>
      <w:color w:val="000000"/>
      <w:sz w:val="24"/>
      <w:szCs w:val="24"/>
    </w:rPr>
  </w:style>
  <w:style w:type="paragraph" w:customStyle="1" w:styleId="Pa13">
    <w:name w:val="Pa13"/>
    <w:basedOn w:val="Default"/>
    <w:next w:val="Default"/>
    <w:uiPriority w:val="99"/>
    <w:rsid w:val="00D746D4"/>
    <w:pPr>
      <w:spacing w:line="221" w:lineRule="atLeast"/>
    </w:pPr>
    <w:rPr>
      <w:color w:val="auto"/>
    </w:rPr>
  </w:style>
  <w:style w:type="table" w:styleId="TableGrid">
    <w:name w:val="Table Grid"/>
    <w:basedOn w:val="TableNormal"/>
    <w:uiPriority w:val="99"/>
    <w:rsid w:val="00782DE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rsid w:val="00D10787"/>
    <w:rPr>
      <w:rFonts w:cs="Times New Roman"/>
      <w:sz w:val="16"/>
      <w:szCs w:val="16"/>
    </w:rPr>
  </w:style>
  <w:style w:type="paragraph" w:styleId="CommentText">
    <w:name w:val="annotation text"/>
    <w:basedOn w:val="Normal"/>
    <w:link w:val="CommentTextChar"/>
    <w:uiPriority w:val="99"/>
    <w:semiHidden/>
    <w:rsid w:val="00D10787"/>
    <w:rPr>
      <w:sz w:val="20"/>
      <w:szCs w:val="20"/>
    </w:rPr>
  </w:style>
  <w:style w:type="character" w:customStyle="1" w:styleId="CommentTextChar">
    <w:name w:val="Comment Text Char"/>
    <w:link w:val="CommentText"/>
    <w:uiPriority w:val="99"/>
    <w:locked/>
    <w:rsid w:val="00D10787"/>
    <w:rPr>
      <w:rFonts w:cs="Times New Roman"/>
      <w:sz w:val="20"/>
      <w:szCs w:val="20"/>
    </w:rPr>
  </w:style>
  <w:style w:type="paragraph" w:styleId="CommentSubject">
    <w:name w:val="annotation subject"/>
    <w:basedOn w:val="CommentText"/>
    <w:next w:val="CommentText"/>
    <w:link w:val="CommentSubjectChar"/>
    <w:uiPriority w:val="99"/>
    <w:semiHidden/>
    <w:rsid w:val="00D10787"/>
    <w:rPr>
      <w:b/>
      <w:bCs/>
    </w:rPr>
  </w:style>
  <w:style w:type="character" w:customStyle="1" w:styleId="CommentSubjectChar">
    <w:name w:val="Comment Subject Char"/>
    <w:link w:val="CommentSubject"/>
    <w:uiPriority w:val="99"/>
    <w:semiHidden/>
    <w:locked/>
    <w:rsid w:val="00D10787"/>
    <w:rPr>
      <w:rFonts w:cs="Times New Roman"/>
      <w:b/>
      <w:bCs/>
      <w:sz w:val="20"/>
      <w:szCs w:val="20"/>
    </w:rPr>
  </w:style>
  <w:style w:type="paragraph" w:styleId="TOC3">
    <w:name w:val="toc 3"/>
    <w:basedOn w:val="Normal"/>
    <w:next w:val="Normal"/>
    <w:autoRedefine/>
    <w:uiPriority w:val="99"/>
    <w:semiHidden/>
    <w:rsid w:val="002308FF"/>
    <w:pPr>
      <w:ind w:left="480"/>
    </w:pPr>
    <w:rPr>
      <w:rFonts w:ascii="Arial" w:hAnsi="Arial" w:cs="Arial"/>
      <w:sz w:val="20"/>
      <w:szCs w:val="20"/>
    </w:rPr>
  </w:style>
  <w:style w:type="paragraph" w:styleId="Title">
    <w:name w:val="Title"/>
    <w:basedOn w:val="Normal"/>
    <w:next w:val="Normal"/>
    <w:link w:val="TitleChar"/>
    <w:uiPriority w:val="99"/>
    <w:qFormat/>
    <w:rsid w:val="00527212"/>
    <w:pPr>
      <w:spacing w:before="240" w:after="60"/>
      <w:jc w:val="center"/>
      <w:outlineLvl w:val="0"/>
    </w:pPr>
    <w:rPr>
      <w:rFonts w:ascii="Cambria" w:hAnsi="Cambria" w:cs="Cambria"/>
      <w:b/>
      <w:bCs/>
      <w:kern w:val="28"/>
      <w:sz w:val="32"/>
      <w:szCs w:val="32"/>
    </w:rPr>
  </w:style>
  <w:style w:type="character" w:customStyle="1" w:styleId="TitleChar">
    <w:name w:val="Title Char"/>
    <w:link w:val="Title"/>
    <w:uiPriority w:val="99"/>
    <w:locked/>
    <w:rsid w:val="00527212"/>
    <w:rPr>
      <w:rFonts w:ascii="Cambria" w:hAnsi="Cambria" w:cs="Cambria"/>
      <w:b/>
      <w:bCs/>
      <w:kern w:val="28"/>
      <w:sz w:val="32"/>
      <w:szCs w:val="32"/>
    </w:rPr>
  </w:style>
  <w:style w:type="paragraph" w:styleId="Subtitle">
    <w:name w:val="Subtitle"/>
    <w:basedOn w:val="Normal"/>
    <w:next w:val="Normal"/>
    <w:link w:val="SubtitleChar"/>
    <w:uiPriority w:val="99"/>
    <w:qFormat/>
    <w:rsid w:val="00527212"/>
    <w:pPr>
      <w:spacing w:after="60"/>
      <w:jc w:val="center"/>
      <w:outlineLvl w:val="1"/>
    </w:pPr>
    <w:rPr>
      <w:rFonts w:ascii="Cambria" w:hAnsi="Cambria" w:cs="Cambria"/>
    </w:rPr>
  </w:style>
  <w:style w:type="character" w:customStyle="1" w:styleId="SubtitleChar">
    <w:name w:val="Subtitle Char"/>
    <w:link w:val="Subtitle"/>
    <w:uiPriority w:val="99"/>
    <w:locked/>
    <w:rsid w:val="00527212"/>
    <w:rPr>
      <w:rFonts w:ascii="Cambria" w:hAnsi="Cambria" w:cs="Cambria"/>
      <w:sz w:val="24"/>
      <w:szCs w:val="24"/>
    </w:rPr>
  </w:style>
  <w:style w:type="paragraph" w:styleId="ListParagraph">
    <w:name w:val="List Paragraph"/>
    <w:basedOn w:val="Normal"/>
    <w:uiPriority w:val="99"/>
    <w:qFormat/>
    <w:rsid w:val="0052721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8356573">
      <w:marLeft w:val="129"/>
      <w:marRight w:val="103"/>
      <w:marTop w:val="103"/>
      <w:marBottom w:val="0"/>
      <w:divBdr>
        <w:top w:val="none" w:sz="0" w:space="0" w:color="auto"/>
        <w:left w:val="none" w:sz="0" w:space="0" w:color="auto"/>
        <w:bottom w:val="none" w:sz="0" w:space="0" w:color="auto"/>
        <w:right w:val="single" w:sz="4" w:space="5" w:color="FFFFFF"/>
      </w:divBdr>
      <w:divsChild>
        <w:div w:id="1758356501">
          <w:marLeft w:val="0"/>
          <w:marRight w:val="0"/>
          <w:marTop w:val="0"/>
          <w:marBottom w:val="0"/>
          <w:divBdr>
            <w:top w:val="none" w:sz="0" w:space="0" w:color="auto"/>
            <w:left w:val="none" w:sz="0" w:space="0" w:color="auto"/>
            <w:bottom w:val="none" w:sz="0" w:space="0" w:color="auto"/>
            <w:right w:val="none" w:sz="0" w:space="0" w:color="auto"/>
          </w:divBdr>
          <w:divsChild>
            <w:div w:id="1758356754">
              <w:marLeft w:val="0"/>
              <w:marRight w:val="0"/>
              <w:marTop w:val="0"/>
              <w:marBottom w:val="0"/>
              <w:divBdr>
                <w:top w:val="none" w:sz="0" w:space="0" w:color="auto"/>
                <w:left w:val="none" w:sz="0" w:space="0" w:color="auto"/>
                <w:bottom w:val="none" w:sz="0" w:space="0" w:color="auto"/>
                <w:right w:val="none" w:sz="0" w:space="0" w:color="auto"/>
              </w:divBdr>
              <w:divsChild>
                <w:div w:id="1758356463">
                  <w:marLeft w:val="340"/>
                  <w:marRight w:val="720"/>
                  <w:marTop w:val="160"/>
                  <w:marBottom w:val="200"/>
                  <w:divBdr>
                    <w:top w:val="none" w:sz="0" w:space="0" w:color="auto"/>
                    <w:left w:val="none" w:sz="0" w:space="0" w:color="auto"/>
                    <w:bottom w:val="none" w:sz="0" w:space="0" w:color="auto"/>
                    <w:right w:val="none" w:sz="0" w:space="0" w:color="auto"/>
                  </w:divBdr>
                  <w:divsChild>
                    <w:div w:id="1758356514">
                      <w:marLeft w:val="340"/>
                      <w:marRight w:val="720"/>
                      <w:marTop w:val="160"/>
                      <w:marBottom w:val="200"/>
                      <w:divBdr>
                        <w:top w:val="none" w:sz="0" w:space="0" w:color="auto"/>
                        <w:left w:val="none" w:sz="0" w:space="0" w:color="auto"/>
                        <w:bottom w:val="none" w:sz="0" w:space="0" w:color="auto"/>
                        <w:right w:val="none" w:sz="0" w:space="0" w:color="auto"/>
                      </w:divBdr>
                    </w:div>
                    <w:div w:id="1758356568">
                      <w:marLeft w:val="340"/>
                      <w:marRight w:val="720"/>
                      <w:marTop w:val="160"/>
                      <w:marBottom w:val="200"/>
                      <w:divBdr>
                        <w:top w:val="none" w:sz="0" w:space="0" w:color="auto"/>
                        <w:left w:val="none" w:sz="0" w:space="0" w:color="auto"/>
                        <w:bottom w:val="none" w:sz="0" w:space="0" w:color="auto"/>
                        <w:right w:val="none" w:sz="0" w:space="0" w:color="auto"/>
                      </w:divBdr>
                      <w:divsChild>
                        <w:div w:id="175835647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1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482">
                  <w:marLeft w:val="340"/>
                  <w:marRight w:val="720"/>
                  <w:marTop w:val="160"/>
                  <w:marBottom w:val="200"/>
                  <w:divBdr>
                    <w:top w:val="none" w:sz="0" w:space="0" w:color="auto"/>
                    <w:left w:val="none" w:sz="0" w:space="0" w:color="auto"/>
                    <w:bottom w:val="none" w:sz="0" w:space="0" w:color="auto"/>
                    <w:right w:val="none" w:sz="0" w:space="0" w:color="auto"/>
                  </w:divBdr>
                  <w:divsChild>
                    <w:div w:id="1758356534">
                      <w:marLeft w:val="340"/>
                      <w:marRight w:val="720"/>
                      <w:marTop w:val="160"/>
                      <w:marBottom w:val="200"/>
                      <w:divBdr>
                        <w:top w:val="none" w:sz="0" w:space="0" w:color="auto"/>
                        <w:left w:val="none" w:sz="0" w:space="0" w:color="auto"/>
                        <w:bottom w:val="none" w:sz="0" w:space="0" w:color="auto"/>
                        <w:right w:val="none" w:sz="0" w:space="0" w:color="auto"/>
                      </w:divBdr>
                    </w:div>
                    <w:div w:id="175835692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492">
                  <w:marLeft w:val="340"/>
                  <w:marRight w:val="720"/>
                  <w:marTop w:val="160"/>
                  <w:marBottom w:val="200"/>
                  <w:divBdr>
                    <w:top w:val="none" w:sz="0" w:space="0" w:color="auto"/>
                    <w:left w:val="none" w:sz="0" w:space="0" w:color="auto"/>
                    <w:bottom w:val="none" w:sz="0" w:space="0" w:color="auto"/>
                    <w:right w:val="none" w:sz="0" w:space="0" w:color="auto"/>
                  </w:divBdr>
                  <w:divsChild>
                    <w:div w:id="175835669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02">
                  <w:marLeft w:val="340"/>
                  <w:marRight w:val="720"/>
                  <w:marTop w:val="160"/>
                  <w:marBottom w:val="200"/>
                  <w:divBdr>
                    <w:top w:val="none" w:sz="0" w:space="0" w:color="auto"/>
                    <w:left w:val="none" w:sz="0" w:space="0" w:color="auto"/>
                    <w:bottom w:val="none" w:sz="0" w:space="0" w:color="auto"/>
                    <w:right w:val="none" w:sz="0" w:space="0" w:color="auto"/>
                  </w:divBdr>
                  <w:divsChild>
                    <w:div w:id="1758356442">
                      <w:marLeft w:val="340"/>
                      <w:marRight w:val="720"/>
                      <w:marTop w:val="160"/>
                      <w:marBottom w:val="200"/>
                      <w:divBdr>
                        <w:top w:val="none" w:sz="0" w:space="0" w:color="auto"/>
                        <w:left w:val="none" w:sz="0" w:space="0" w:color="auto"/>
                        <w:bottom w:val="none" w:sz="0" w:space="0" w:color="auto"/>
                        <w:right w:val="none" w:sz="0" w:space="0" w:color="auto"/>
                      </w:divBdr>
                      <w:divsChild>
                        <w:div w:id="175835716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27">
                      <w:marLeft w:val="340"/>
                      <w:marRight w:val="720"/>
                      <w:marTop w:val="160"/>
                      <w:marBottom w:val="200"/>
                      <w:divBdr>
                        <w:top w:val="none" w:sz="0" w:space="0" w:color="auto"/>
                        <w:left w:val="none" w:sz="0" w:space="0" w:color="auto"/>
                        <w:bottom w:val="none" w:sz="0" w:space="0" w:color="auto"/>
                        <w:right w:val="none" w:sz="0" w:space="0" w:color="auto"/>
                      </w:divBdr>
                      <w:divsChild>
                        <w:div w:id="175835664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40">
                      <w:marLeft w:val="340"/>
                      <w:marRight w:val="720"/>
                      <w:marTop w:val="160"/>
                      <w:marBottom w:val="200"/>
                      <w:divBdr>
                        <w:top w:val="none" w:sz="0" w:space="0" w:color="auto"/>
                        <w:left w:val="none" w:sz="0" w:space="0" w:color="auto"/>
                        <w:bottom w:val="none" w:sz="0" w:space="0" w:color="auto"/>
                        <w:right w:val="none" w:sz="0" w:space="0" w:color="auto"/>
                      </w:divBdr>
                      <w:divsChild>
                        <w:div w:id="1758356849">
                          <w:marLeft w:val="340"/>
                          <w:marRight w:val="720"/>
                          <w:marTop w:val="160"/>
                          <w:marBottom w:val="200"/>
                          <w:divBdr>
                            <w:top w:val="none" w:sz="0" w:space="0" w:color="auto"/>
                            <w:left w:val="none" w:sz="0" w:space="0" w:color="auto"/>
                            <w:bottom w:val="none" w:sz="0" w:space="0" w:color="auto"/>
                            <w:right w:val="none" w:sz="0" w:space="0" w:color="auto"/>
                          </w:divBdr>
                        </w:div>
                        <w:div w:id="175835703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48">
                      <w:marLeft w:val="340"/>
                      <w:marRight w:val="720"/>
                      <w:marTop w:val="160"/>
                      <w:marBottom w:val="200"/>
                      <w:divBdr>
                        <w:top w:val="none" w:sz="0" w:space="0" w:color="auto"/>
                        <w:left w:val="none" w:sz="0" w:space="0" w:color="auto"/>
                        <w:bottom w:val="none" w:sz="0" w:space="0" w:color="auto"/>
                        <w:right w:val="none" w:sz="0" w:space="0" w:color="auto"/>
                      </w:divBdr>
                    </w:div>
                    <w:div w:id="1758356770">
                      <w:marLeft w:val="340"/>
                      <w:marRight w:val="720"/>
                      <w:marTop w:val="160"/>
                      <w:marBottom w:val="200"/>
                      <w:divBdr>
                        <w:top w:val="none" w:sz="0" w:space="0" w:color="auto"/>
                        <w:left w:val="none" w:sz="0" w:space="0" w:color="auto"/>
                        <w:bottom w:val="none" w:sz="0" w:space="0" w:color="auto"/>
                        <w:right w:val="none" w:sz="0" w:space="0" w:color="auto"/>
                      </w:divBdr>
                    </w:div>
                    <w:div w:id="175835730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28">
                  <w:marLeft w:val="340"/>
                  <w:marRight w:val="720"/>
                  <w:marTop w:val="160"/>
                  <w:marBottom w:val="200"/>
                  <w:divBdr>
                    <w:top w:val="none" w:sz="0" w:space="0" w:color="auto"/>
                    <w:left w:val="none" w:sz="0" w:space="0" w:color="auto"/>
                    <w:bottom w:val="none" w:sz="0" w:space="0" w:color="auto"/>
                    <w:right w:val="none" w:sz="0" w:space="0" w:color="auto"/>
                  </w:divBdr>
                  <w:divsChild>
                    <w:div w:id="1758357093">
                      <w:marLeft w:val="340"/>
                      <w:marRight w:val="720"/>
                      <w:marTop w:val="160"/>
                      <w:marBottom w:val="200"/>
                      <w:divBdr>
                        <w:top w:val="none" w:sz="0" w:space="0" w:color="auto"/>
                        <w:left w:val="none" w:sz="0" w:space="0" w:color="auto"/>
                        <w:bottom w:val="none" w:sz="0" w:space="0" w:color="auto"/>
                        <w:right w:val="none" w:sz="0" w:space="0" w:color="auto"/>
                      </w:divBdr>
                      <w:divsChild>
                        <w:div w:id="175835649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50">
                      <w:marLeft w:val="340"/>
                      <w:marRight w:val="720"/>
                      <w:marTop w:val="160"/>
                      <w:marBottom w:val="200"/>
                      <w:divBdr>
                        <w:top w:val="none" w:sz="0" w:space="0" w:color="auto"/>
                        <w:left w:val="none" w:sz="0" w:space="0" w:color="auto"/>
                        <w:bottom w:val="none" w:sz="0" w:space="0" w:color="auto"/>
                        <w:right w:val="none" w:sz="0" w:space="0" w:color="auto"/>
                      </w:divBdr>
                    </w:div>
                    <w:div w:id="1758357166">
                      <w:marLeft w:val="340"/>
                      <w:marRight w:val="720"/>
                      <w:marTop w:val="160"/>
                      <w:marBottom w:val="200"/>
                      <w:divBdr>
                        <w:top w:val="none" w:sz="0" w:space="0" w:color="auto"/>
                        <w:left w:val="none" w:sz="0" w:space="0" w:color="auto"/>
                        <w:bottom w:val="none" w:sz="0" w:space="0" w:color="auto"/>
                        <w:right w:val="none" w:sz="0" w:space="0" w:color="auto"/>
                      </w:divBdr>
                      <w:divsChild>
                        <w:div w:id="175835702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7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40">
                  <w:marLeft w:val="340"/>
                  <w:marRight w:val="720"/>
                  <w:marTop w:val="160"/>
                  <w:marBottom w:val="200"/>
                  <w:divBdr>
                    <w:top w:val="none" w:sz="0" w:space="0" w:color="auto"/>
                    <w:left w:val="none" w:sz="0" w:space="0" w:color="auto"/>
                    <w:bottom w:val="none" w:sz="0" w:space="0" w:color="auto"/>
                    <w:right w:val="none" w:sz="0" w:space="0" w:color="auto"/>
                  </w:divBdr>
                  <w:divsChild>
                    <w:div w:id="1758356541">
                      <w:marLeft w:val="340"/>
                      <w:marRight w:val="720"/>
                      <w:marTop w:val="160"/>
                      <w:marBottom w:val="200"/>
                      <w:divBdr>
                        <w:top w:val="none" w:sz="0" w:space="0" w:color="auto"/>
                        <w:left w:val="none" w:sz="0" w:space="0" w:color="auto"/>
                        <w:bottom w:val="none" w:sz="0" w:space="0" w:color="auto"/>
                        <w:right w:val="none" w:sz="0" w:space="0" w:color="auto"/>
                      </w:divBdr>
                    </w:div>
                    <w:div w:id="1758357081">
                      <w:marLeft w:val="340"/>
                      <w:marRight w:val="720"/>
                      <w:marTop w:val="160"/>
                      <w:marBottom w:val="200"/>
                      <w:divBdr>
                        <w:top w:val="none" w:sz="0" w:space="0" w:color="auto"/>
                        <w:left w:val="none" w:sz="0" w:space="0" w:color="auto"/>
                        <w:bottom w:val="none" w:sz="0" w:space="0" w:color="auto"/>
                        <w:right w:val="none" w:sz="0" w:space="0" w:color="auto"/>
                      </w:divBdr>
                      <w:divsChild>
                        <w:div w:id="175835676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610">
                  <w:marLeft w:val="340"/>
                  <w:marRight w:val="720"/>
                  <w:marTop w:val="160"/>
                  <w:marBottom w:val="200"/>
                  <w:divBdr>
                    <w:top w:val="none" w:sz="0" w:space="0" w:color="auto"/>
                    <w:left w:val="none" w:sz="0" w:space="0" w:color="auto"/>
                    <w:bottom w:val="none" w:sz="0" w:space="0" w:color="auto"/>
                    <w:right w:val="none" w:sz="0" w:space="0" w:color="auto"/>
                  </w:divBdr>
                </w:div>
                <w:div w:id="1758356611">
                  <w:marLeft w:val="340"/>
                  <w:marRight w:val="720"/>
                  <w:marTop w:val="160"/>
                  <w:marBottom w:val="200"/>
                  <w:divBdr>
                    <w:top w:val="none" w:sz="0" w:space="0" w:color="auto"/>
                    <w:left w:val="none" w:sz="0" w:space="0" w:color="auto"/>
                    <w:bottom w:val="none" w:sz="0" w:space="0" w:color="auto"/>
                    <w:right w:val="none" w:sz="0" w:space="0" w:color="auto"/>
                  </w:divBdr>
                  <w:divsChild>
                    <w:div w:id="1758356511">
                      <w:marLeft w:val="340"/>
                      <w:marRight w:val="720"/>
                      <w:marTop w:val="160"/>
                      <w:marBottom w:val="200"/>
                      <w:divBdr>
                        <w:top w:val="none" w:sz="0" w:space="0" w:color="auto"/>
                        <w:left w:val="none" w:sz="0" w:space="0" w:color="auto"/>
                        <w:bottom w:val="none" w:sz="0" w:space="0" w:color="auto"/>
                        <w:right w:val="none" w:sz="0" w:space="0" w:color="auto"/>
                      </w:divBdr>
                    </w:div>
                    <w:div w:id="175835718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68">
                  <w:marLeft w:val="340"/>
                  <w:marRight w:val="720"/>
                  <w:marTop w:val="160"/>
                  <w:marBottom w:val="200"/>
                  <w:divBdr>
                    <w:top w:val="none" w:sz="0" w:space="0" w:color="auto"/>
                    <w:left w:val="none" w:sz="0" w:space="0" w:color="auto"/>
                    <w:bottom w:val="none" w:sz="0" w:space="0" w:color="auto"/>
                    <w:right w:val="none" w:sz="0" w:space="0" w:color="auto"/>
                  </w:divBdr>
                  <w:divsChild>
                    <w:div w:id="1758356525">
                      <w:marLeft w:val="340"/>
                      <w:marRight w:val="720"/>
                      <w:marTop w:val="160"/>
                      <w:marBottom w:val="200"/>
                      <w:divBdr>
                        <w:top w:val="none" w:sz="0" w:space="0" w:color="auto"/>
                        <w:left w:val="none" w:sz="0" w:space="0" w:color="auto"/>
                        <w:bottom w:val="none" w:sz="0" w:space="0" w:color="auto"/>
                        <w:right w:val="none" w:sz="0" w:space="0" w:color="auto"/>
                      </w:divBdr>
                    </w:div>
                    <w:div w:id="175835678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05">
                  <w:marLeft w:val="340"/>
                  <w:marRight w:val="720"/>
                  <w:marTop w:val="160"/>
                  <w:marBottom w:val="200"/>
                  <w:divBdr>
                    <w:top w:val="none" w:sz="0" w:space="0" w:color="auto"/>
                    <w:left w:val="none" w:sz="0" w:space="0" w:color="auto"/>
                    <w:bottom w:val="none" w:sz="0" w:space="0" w:color="auto"/>
                    <w:right w:val="none" w:sz="0" w:space="0" w:color="auto"/>
                  </w:divBdr>
                  <w:divsChild>
                    <w:div w:id="1758356788">
                      <w:marLeft w:val="340"/>
                      <w:marRight w:val="720"/>
                      <w:marTop w:val="160"/>
                      <w:marBottom w:val="200"/>
                      <w:divBdr>
                        <w:top w:val="none" w:sz="0" w:space="0" w:color="auto"/>
                        <w:left w:val="none" w:sz="0" w:space="0" w:color="auto"/>
                        <w:bottom w:val="none" w:sz="0" w:space="0" w:color="auto"/>
                        <w:right w:val="none" w:sz="0" w:space="0" w:color="auto"/>
                      </w:divBdr>
                    </w:div>
                    <w:div w:id="1758357137">
                      <w:marLeft w:val="340"/>
                      <w:marRight w:val="720"/>
                      <w:marTop w:val="160"/>
                      <w:marBottom w:val="200"/>
                      <w:divBdr>
                        <w:top w:val="none" w:sz="0" w:space="0" w:color="auto"/>
                        <w:left w:val="none" w:sz="0" w:space="0" w:color="auto"/>
                        <w:bottom w:val="none" w:sz="0" w:space="0" w:color="auto"/>
                        <w:right w:val="none" w:sz="0" w:space="0" w:color="auto"/>
                      </w:divBdr>
                      <w:divsChild>
                        <w:div w:id="1758356673">
                          <w:marLeft w:val="340"/>
                          <w:marRight w:val="720"/>
                          <w:marTop w:val="160"/>
                          <w:marBottom w:val="200"/>
                          <w:divBdr>
                            <w:top w:val="none" w:sz="0" w:space="0" w:color="auto"/>
                            <w:left w:val="none" w:sz="0" w:space="0" w:color="auto"/>
                            <w:bottom w:val="none" w:sz="0" w:space="0" w:color="auto"/>
                            <w:right w:val="none" w:sz="0" w:space="0" w:color="auto"/>
                          </w:divBdr>
                        </w:div>
                        <w:div w:id="175835727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738">
                  <w:marLeft w:val="340"/>
                  <w:marRight w:val="720"/>
                  <w:marTop w:val="160"/>
                  <w:marBottom w:val="200"/>
                  <w:divBdr>
                    <w:top w:val="none" w:sz="0" w:space="0" w:color="auto"/>
                    <w:left w:val="none" w:sz="0" w:space="0" w:color="auto"/>
                    <w:bottom w:val="none" w:sz="0" w:space="0" w:color="auto"/>
                    <w:right w:val="none" w:sz="0" w:space="0" w:color="auto"/>
                  </w:divBdr>
                  <w:divsChild>
                    <w:div w:id="1758356485">
                      <w:marLeft w:val="340"/>
                      <w:marRight w:val="720"/>
                      <w:marTop w:val="160"/>
                      <w:marBottom w:val="200"/>
                      <w:divBdr>
                        <w:top w:val="none" w:sz="0" w:space="0" w:color="auto"/>
                        <w:left w:val="none" w:sz="0" w:space="0" w:color="auto"/>
                        <w:bottom w:val="none" w:sz="0" w:space="0" w:color="auto"/>
                        <w:right w:val="none" w:sz="0" w:space="0" w:color="auto"/>
                      </w:divBdr>
                      <w:divsChild>
                        <w:div w:id="175835650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19">
                      <w:marLeft w:val="340"/>
                      <w:marRight w:val="720"/>
                      <w:marTop w:val="160"/>
                      <w:marBottom w:val="200"/>
                      <w:divBdr>
                        <w:top w:val="none" w:sz="0" w:space="0" w:color="auto"/>
                        <w:left w:val="none" w:sz="0" w:space="0" w:color="auto"/>
                        <w:bottom w:val="none" w:sz="0" w:space="0" w:color="auto"/>
                        <w:right w:val="none" w:sz="0" w:space="0" w:color="auto"/>
                      </w:divBdr>
                      <w:divsChild>
                        <w:div w:id="1758356761">
                          <w:marLeft w:val="340"/>
                          <w:marRight w:val="720"/>
                          <w:marTop w:val="160"/>
                          <w:marBottom w:val="200"/>
                          <w:divBdr>
                            <w:top w:val="none" w:sz="0" w:space="0" w:color="auto"/>
                            <w:left w:val="none" w:sz="0" w:space="0" w:color="auto"/>
                            <w:bottom w:val="none" w:sz="0" w:space="0" w:color="auto"/>
                            <w:right w:val="none" w:sz="0" w:space="0" w:color="auto"/>
                          </w:divBdr>
                        </w:div>
                        <w:div w:id="1758356976">
                          <w:marLeft w:val="340"/>
                          <w:marRight w:val="720"/>
                          <w:marTop w:val="160"/>
                          <w:marBottom w:val="200"/>
                          <w:divBdr>
                            <w:top w:val="none" w:sz="0" w:space="0" w:color="auto"/>
                            <w:left w:val="none" w:sz="0" w:space="0" w:color="auto"/>
                            <w:bottom w:val="none" w:sz="0" w:space="0" w:color="auto"/>
                            <w:right w:val="none" w:sz="0" w:space="0" w:color="auto"/>
                          </w:divBdr>
                        </w:div>
                        <w:div w:id="175835715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02">
                      <w:marLeft w:val="340"/>
                      <w:marRight w:val="720"/>
                      <w:marTop w:val="160"/>
                      <w:marBottom w:val="200"/>
                      <w:divBdr>
                        <w:top w:val="none" w:sz="0" w:space="0" w:color="auto"/>
                        <w:left w:val="none" w:sz="0" w:space="0" w:color="auto"/>
                        <w:bottom w:val="none" w:sz="0" w:space="0" w:color="auto"/>
                        <w:right w:val="none" w:sz="0" w:space="0" w:color="auto"/>
                      </w:divBdr>
                    </w:div>
                    <w:div w:id="1758356957">
                      <w:marLeft w:val="340"/>
                      <w:marRight w:val="720"/>
                      <w:marTop w:val="160"/>
                      <w:marBottom w:val="200"/>
                      <w:divBdr>
                        <w:top w:val="none" w:sz="0" w:space="0" w:color="auto"/>
                        <w:left w:val="none" w:sz="0" w:space="0" w:color="auto"/>
                        <w:bottom w:val="none" w:sz="0" w:space="0" w:color="auto"/>
                        <w:right w:val="none" w:sz="0" w:space="0" w:color="auto"/>
                      </w:divBdr>
                    </w:div>
                    <w:div w:id="175835720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56">
                  <w:marLeft w:val="340"/>
                  <w:marRight w:val="720"/>
                  <w:marTop w:val="160"/>
                  <w:marBottom w:val="200"/>
                  <w:divBdr>
                    <w:top w:val="none" w:sz="0" w:space="0" w:color="auto"/>
                    <w:left w:val="none" w:sz="0" w:space="0" w:color="auto"/>
                    <w:bottom w:val="none" w:sz="0" w:space="0" w:color="auto"/>
                    <w:right w:val="none" w:sz="0" w:space="0" w:color="auto"/>
                  </w:divBdr>
                  <w:divsChild>
                    <w:div w:id="1758356608">
                      <w:marLeft w:val="340"/>
                      <w:marRight w:val="720"/>
                      <w:marTop w:val="160"/>
                      <w:marBottom w:val="200"/>
                      <w:divBdr>
                        <w:top w:val="none" w:sz="0" w:space="0" w:color="auto"/>
                        <w:left w:val="none" w:sz="0" w:space="0" w:color="auto"/>
                        <w:bottom w:val="none" w:sz="0" w:space="0" w:color="auto"/>
                        <w:right w:val="none" w:sz="0" w:space="0" w:color="auto"/>
                      </w:divBdr>
                    </w:div>
                    <w:div w:id="1758357030">
                      <w:marLeft w:val="340"/>
                      <w:marRight w:val="720"/>
                      <w:marTop w:val="160"/>
                      <w:marBottom w:val="200"/>
                      <w:divBdr>
                        <w:top w:val="none" w:sz="0" w:space="0" w:color="auto"/>
                        <w:left w:val="none" w:sz="0" w:space="0" w:color="auto"/>
                        <w:bottom w:val="none" w:sz="0" w:space="0" w:color="auto"/>
                        <w:right w:val="none" w:sz="0" w:space="0" w:color="auto"/>
                      </w:divBdr>
                    </w:div>
                    <w:div w:id="1758357111">
                      <w:marLeft w:val="340"/>
                      <w:marRight w:val="720"/>
                      <w:marTop w:val="160"/>
                      <w:marBottom w:val="200"/>
                      <w:divBdr>
                        <w:top w:val="none" w:sz="0" w:space="0" w:color="auto"/>
                        <w:left w:val="none" w:sz="0" w:space="0" w:color="auto"/>
                        <w:bottom w:val="none" w:sz="0" w:space="0" w:color="auto"/>
                        <w:right w:val="none" w:sz="0" w:space="0" w:color="auto"/>
                      </w:divBdr>
                    </w:div>
                    <w:div w:id="175835730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72">
                  <w:marLeft w:val="340"/>
                  <w:marRight w:val="720"/>
                  <w:marTop w:val="160"/>
                  <w:marBottom w:val="200"/>
                  <w:divBdr>
                    <w:top w:val="none" w:sz="0" w:space="0" w:color="auto"/>
                    <w:left w:val="none" w:sz="0" w:space="0" w:color="auto"/>
                    <w:bottom w:val="none" w:sz="0" w:space="0" w:color="auto"/>
                    <w:right w:val="none" w:sz="0" w:space="0" w:color="auto"/>
                  </w:divBdr>
                  <w:divsChild>
                    <w:div w:id="1758356582">
                      <w:marLeft w:val="340"/>
                      <w:marRight w:val="720"/>
                      <w:marTop w:val="160"/>
                      <w:marBottom w:val="200"/>
                      <w:divBdr>
                        <w:top w:val="none" w:sz="0" w:space="0" w:color="auto"/>
                        <w:left w:val="none" w:sz="0" w:space="0" w:color="auto"/>
                        <w:bottom w:val="none" w:sz="0" w:space="0" w:color="auto"/>
                        <w:right w:val="none" w:sz="0" w:space="0" w:color="auto"/>
                      </w:divBdr>
                    </w:div>
                    <w:div w:id="1758356750">
                      <w:marLeft w:val="340"/>
                      <w:marRight w:val="720"/>
                      <w:marTop w:val="160"/>
                      <w:marBottom w:val="200"/>
                      <w:divBdr>
                        <w:top w:val="none" w:sz="0" w:space="0" w:color="auto"/>
                        <w:left w:val="none" w:sz="0" w:space="0" w:color="auto"/>
                        <w:bottom w:val="none" w:sz="0" w:space="0" w:color="auto"/>
                        <w:right w:val="none" w:sz="0" w:space="0" w:color="auto"/>
                      </w:divBdr>
                    </w:div>
                    <w:div w:id="175835695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73">
                  <w:marLeft w:val="340"/>
                  <w:marRight w:val="720"/>
                  <w:marTop w:val="160"/>
                  <w:marBottom w:val="200"/>
                  <w:divBdr>
                    <w:top w:val="none" w:sz="0" w:space="0" w:color="auto"/>
                    <w:left w:val="none" w:sz="0" w:space="0" w:color="auto"/>
                    <w:bottom w:val="none" w:sz="0" w:space="0" w:color="auto"/>
                    <w:right w:val="none" w:sz="0" w:space="0" w:color="auto"/>
                  </w:divBdr>
                </w:div>
                <w:div w:id="1758356790">
                  <w:marLeft w:val="340"/>
                  <w:marRight w:val="720"/>
                  <w:marTop w:val="160"/>
                  <w:marBottom w:val="200"/>
                  <w:divBdr>
                    <w:top w:val="none" w:sz="0" w:space="0" w:color="auto"/>
                    <w:left w:val="none" w:sz="0" w:space="0" w:color="auto"/>
                    <w:bottom w:val="none" w:sz="0" w:space="0" w:color="auto"/>
                    <w:right w:val="none" w:sz="0" w:space="0" w:color="auto"/>
                  </w:divBdr>
                  <w:divsChild>
                    <w:div w:id="1758356622">
                      <w:marLeft w:val="340"/>
                      <w:marRight w:val="720"/>
                      <w:marTop w:val="160"/>
                      <w:marBottom w:val="200"/>
                      <w:divBdr>
                        <w:top w:val="none" w:sz="0" w:space="0" w:color="auto"/>
                        <w:left w:val="none" w:sz="0" w:space="0" w:color="auto"/>
                        <w:bottom w:val="none" w:sz="0" w:space="0" w:color="auto"/>
                        <w:right w:val="none" w:sz="0" w:space="0" w:color="auto"/>
                      </w:divBdr>
                    </w:div>
                    <w:div w:id="175835670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03">
                  <w:marLeft w:val="340"/>
                  <w:marRight w:val="720"/>
                  <w:marTop w:val="160"/>
                  <w:marBottom w:val="200"/>
                  <w:divBdr>
                    <w:top w:val="none" w:sz="0" w:space="0" w:color="auto"/>
                    <w:left w:val="none" w:sz="0" w:space="0" w:color="auto"/>
                    <w:bottom w:val="none" w:sz="0" w:space="0" w:color="auto"/>
                    <w:right w:val="none" w:sz="0" w:space="0" w:color="auto"/>
                  </w:divBdr>
                  <w:divsChild>
                    <w:div w:id="1758356452">
                      <w:marLeft w:val="340"/>
                      <w:marRight w:val="720"/>
                      <w:marTop w:val="160"/>
                      <w:marBottom w:val="200"/>
                      <w:divBdr>
                        <w:top w:val="none" w:sz="0" w:space="0" w:color="auto"/>
                        <w:left w:val="none" w:sz="0" w:space="0" w:color="auto"/>
                        <w:bottom w:val="none" w:sz="0" w:space="0" w:color="auto"/>
                        <w:right w:val="none" w:sz="0" w:space="0" w:color="auto"/>
                      </w:divBdr>
                      <w:divsChild>
                        <w:div w:id="175835720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77">
                      <w:marLeft w:val="340"/>
                      <w:marRight w:val="720"/>
                      <w:marTop w:val="160"/>
                      <w:marBottom w:val="200"/>
                      <w:divBdr>
                        <w:top w:val="none" w:sz="0" w:space="0" w:color="auto"/>
                        <w:left w:val="none" w:sz="0" w:space="0" w:color="auto"/>
                        <w:bottom w:val="none" w:sz="0" w:space="0" w:color="auto"/>
                        <w:right w:val="none" w:sz="0" w:space="0" w:color="auto"/>
                      </w:divBdr>
                    </w:div>
                    <w:div w:id="1758356635">
                      <w:marLeft w:val="340"/>
                      <w:marRight w:val="720"/>
                      <w:marTop w:val="160"/>
                      <w:marBottom w:val="200"/>
                      <w:divBdr>
                        <w:top w:val="none" w:sz="0" w:space="0" w:color="auto"/>
                        <w:left w:val="none" w:sz="0" w:space="0" w:color="auto"/>
                        <w:bottom w:val="none" w:sz="0" w:space="0" w:color="auto"/>
                        <w:right w:val="none" w:sz="0" w:space="0" w:color="auto"/>
                      </w:divBdr>
                    </w:div>
                    <w:div w:id="175835668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06">
                  <w:marLeft w:val="340"/>
                  <w:marRight w:val="720"/>
                  <w:marTop w:val="160"/>
                  <w:marBottom w:val="200"/>
                  <w:divBdr>
                    <w:top w:val="none" w:sz="0" w:space="0" w:color="auto"/>
                    <w:left w:val="none" w:sz="0" w:space="0" w:color="auto"/>
                    <w:bottom w:val="none" w:sz="0" w:space="0" w:color="auto"/>
                    <w:right w:val="none" w:sz="0" w:space="0" w:color="auto"/>
                  </w:divBdr>
                  <w:divsChild>
                    <w:div w:id="1758356661">
                      <w:marLeft w:val="340"/>
                      <w:marRight w:val="720"/>
                      <w:marTop w:val="160"/>
                      <w:marBottom w:val="200"/>
                      <w:divBdr>
                        <w:top w:val="none" w:sz="0" w:space="0" w:color="auto"/>
                        <w:left w:val="none" w:sz="0" w:space="0" w:color="auto"/>
                        <w:bottom w:val="none" w:sz="0" w:space="0" w:color="auto"/>
                        <w:right w:val="none" w:sz="0" w:space="0" w:color="auto"/>
                      </w:divBdr>
                    </w:div>
                    <w:div w:id="1758356680">
                      <w:marLeft w:val="340"/>
                      <w:marRight w:val="720"/>
                      <w:marTop w:val="160"/>
                      <w:marBottom w:val="200"/>
                      <w:divBdr>
                        <w:top w:val="none" w:sz="0" w:space="0" w:color="auto"/>
                        <w:left w:val="none" w:sz="0" w:space="0" w:color="auto"/>
                        <w:bottom w:val="none" w:sz="0" w:space="0" w:color="auto"/>
                        <w:right w:val="none" w:sz="0" w:space="0" w:color="auto"/>
                      </w:divBdr>
                    </w:div>
                    <w:div w:id="1758356699">
                      <w:marLeft w:val="340"/>
                      <w:marRight w:val="720"/>
                      <w:marTop w:val="160"/>
                      <w:marBottom w:val="200"/>
                      <w:divBdr>
                        <w:top w:val="none" w:sz="0" w:space="0" w:color="auto"/>
                        <w:left w:val="none" w:sz="0" w:space="0" w:color="auto"/>
                        <w:bottom w:val="none" w:sz="0" w:space="0" w:color="auto"/>
                        <w:right w:val="none" w:sz="0" w:space="0" w:color="auto"/>
                      </w:divBdr>
                    </w:div>
                    <w:div w:id="1758356869">
                      <w:marLeft w:val="340"/>
                      <w:marRight w:val="720"/>
                      <w:marTop w:val="160"/>
                      <w:marBottom w:val="200"/>
                      <w:divBdr>
                        <w:top w:val="none" w:sz="0" w:space="0" w:color="auto"/>
                        <w:left w:val="none" w:sz="0" w:space="0" w:color="auto"/>
                        <w:bottom w:val="none" w:sz="0" w:space="0" w:color="auto"/>
                        <w:right w:val="none" w:sz="0" w:space="0" w:color="auto"/>
                      </w:divBdr>
                    </w:div>
                    <w:div w:id="1758356905">
                      <w:marLeft w:val="340"/>
                      <w:marRight w:val="720"/>
                      <w:marTop w:val="160"/>
                      <w:marBottom w:val="200"/>
                      <w:divBdr>
                        <w:top w:val="none" w:sz="0" w:space="0" w:color="auto"/>
                        <w:left w:val="none" w:sz="0" w:space="0" w:color="auto"/>
                        <w:bottom w:val="none" w:sz="0" w:space="0" w:color="auto"/>
                        <w:right w:val="none" w:sz="0" w:space="0" w:color="auto"/>
                      </w:divBdr>
                    </w:div>
                    <w:div w:id="1758356993">
                      <w:marLeft w:val="340"/>
                      <w:marRight w:val="720"/>
                      <w:marTop w:val="160"/>
                      <w:marBottom w:val="200"/>
                      <w:divBdr>
                        <w:top w:val="none" w:sz="0" w:space="0" w:color="auto"/>
                        <w:left w:val="none" w:sz="0" w:space="0" w:color="auto"/>
                        <w:bottom w:val="none" w:sz="0" w:space="0" w:color="auto"/>
                        <w:right w:val="none" w:sz="0" w:space="0" w:color="auto"/>
                      </w:divBdr>
                      <w:divsChild>
                        <w:div w:id="175835690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8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46">
                  <w:marLeft w:val="340"/>
                  <w:marRight w:val="720"/>
                  <w:marTop w:val="160"/>
                  <w:marBottom w:val="200"/>
                  <w:divBdr>
                    <w:top w:val="none" w:sz="0" w:space="0" w:color="auto"/>
                    <w:left w:val="none" w:sz="0" w:space="0" w:color="auto"/>
                    <w:bottom w:val="none" w:sz="0" w:space="0" w:color="auto"/>
                    <w:right w:val="none" w:sz="0" w:space="0" w:color="auto"/>
                  </w:divBdr>
                </w:div>
                <w:div w:id="1758356848">
                  <w:marLeft w:val="340"/>
                  <w:marRight w:val="720"/>
                  <w:marTop w:val="160"/>
                  <w:marBottom w:val="200"/>
                  <w:divBdr>
                    <w:top w:val="none" w:sz="0" w:space="0" w:color="auto"/>
                    <w:left w:val="none" w:sz="0" w:space="0" w:color="auto"/>
                    <w:bottom w:val="none" w:sz="0" w:space="0" w:color="auto"/>
                    <w:right w:val="none" w:sz="0" w:space="0" w:color="auto"/>
                  </w:divBdr>
                </w:div>
                <w:div w:id="1758356885">
                  <w:marLeft w:val="340"/>
                  <w:marRight w:val="720"/>
                  <w:marTop w:val="160"/>
                  <w:marBottom w:val="200"/>
                  <w:divBdr>
                    <w:top w:val="none" w:sz="0" w:space="0" w:color="auto"/>
                    <w:left w:val="none" w:sz="0" w:space="0" w:color="auto"/>
                    <w:bottom w:val="none" w:sz="0" w:space="0" w:color="auto"/>
                    <w:right w:val="none" w:sz="0" w:space="0" w:color="auto"/>
                  </w:divBdr>
                  <w:divsChild>
                    <w:div w:id="1758356539">
                      <w:marLeft w:val="340"/>
                      <w:marRight w:val="720"/>
                      <w:marTop w:val="160"/>
                      <w:marBottom w:val="200"/>
                      <w:divBdr>
                        <w:top w:val="none" w:sz="0" w:space="0" w:color="auto"/>
                        <w:left w:val="none" w:sz="0" w:space="0" w:color="auto"/>
                        <w:bottom w:val="none" w:sz="0" w:space="0" w:color="auto"/>
                        <w:right w:val="none" w:sz="0" w:space="0" w:color="auto"/>
                      </w:divBdr>
                    </w:div>
                    <w:div w:id="1758357100">
                      <w:marLeft w:val="340"/>
                      <w:marRight w:val="720"/>
                      <w:marTop w:val="160"/>
                      <w:marBottom w:val="200"/>
                      <w:divBdr>
                        <w:top w:val="none" w:sz="0" w:space="0" w:color="auto"/>
                        <w:left w:val="none" w:sz="0" w:space="0" w:color="auto"/>
                        <w:bottom w:val="none" w:sz="0" w:space="0" w:color="auto"/>
                        <w:right w:val="none" w:sz="0" w:space="0" w:color="auto"/>
                      </w:divBdr>
                      <w:divsChild>
                        <w:div w:id="1758356913">
                          <w:marLeft w:val="340"/>
                          <w:marRight w:val="720"/>
                          <w:marTop w:val="160"/>
                          <w:marBottom w:val="200"/>
                          <w:divBdr>
                            <w:top w:val="none" w:sz="0" w:space="0" w:color="auto"/>
                            <w:left w:val="none" w:sz="0" w:space="0" w:color="auto"/>
                            <w:bottom w:val="none" w:sz="0" w:space="0" w:color="auto"/>
                            <w:right w:val="none" w:sz="0" w:space="0" w:color="auto"/>
                          </w:divBdr>
                        </w:div>
                        <w:div w:id="1758356915">
                          <w:marLeft w:val="340"/>
                          <w:marRight w:val="720"/>
                          <w:marTop w:val="160"/>
                          <w:marBottom w:val="200"/>
                          <w:divBdr>
                            <w:top w:val="none" w:sz="0" w:space="0" w:color="auto"/>
                            <w:left w:val="none" w:sz="0" w:space="0" w:color="auto"/>
                            <w:bottom w:val="none" w:sz="0" w:space="0" w:color="auto"/>
                            <w:right w:val="none" w:sz="0" w:space="0" w:color="auto"/>
                          </w:divBdr>
                        </w:div>
                        <w:div w:id="175835699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4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96">
                  <w:marLeft w:val="340"/>
                  <w:marRight w:val="720"/>
                  <w:marTop w:val="160"/>
                  <w:marBottom w:val="200"/>
                  <w:divBdr>
                    <w:top w:val="none" w:sz="0" w:space="0" w:color="auto"/>
                    <w:left w:val="none" w:sz="0" w:space="0" w:color="auto"/>
                    <w:bottom w:val="none" w:sz="0" w:space="0" w:color="auto"/>
                    <w:right w:val="none" w:sz="0" w:space="0" w:color="auto"/>
                  </w:divBdr>
                  <w:divsChild>
                    <w:div w:id="1758356642">
                      <w:marLeft w:val="340"/>
                      <w:marRight w:val="720"/>
                      <w:marTop w:val="160"/>
                      <w:marBottom w:val="200"/>
                      <w:divBdr>
                        <w:top w:val="none" w:sz="0" w:space="0" w:color="auto"/>
                        <w:left w:val="none" w:sz="0" w:space="0" w:color="auto"/>
                        <w:bottom w:val="none" w:sz="0" w:space="0" w:color="auto"/>
                        <w:right w:val="none" w:sz="0" w:space="0" w:color="auto"/>
                      </w:divBdr>
                    </w:div>
                    <w:div w:id="1758356970">
                      <w:marLeft w:val="340"/>
                      <w:marRight w:val="720"/>
                      <w:marTop w:val="160"/>
                      <w:marBottom w:val="200"/>
                      <w:divBdr>
                        <w:top w:val="none" w:sz="0" w:space="0" w:color="auto"/>
                        <w:left w:val="none" w:sz="0" w:space="0" w:color="auto"/>
                        <w:bottom w:val="none" w:sz="0" w:space="0" w:color="auto"/>
                        <w:right w:val="none" w:sz="0" w:space="0" w:color="auto"/>
                      </w:divBdr>
                    </w:div>
                    <w:div w:id="1758357123">
                      <w:marLeft w:val="340"/>
                      <w:marRight w:val="720"/>
                      <w:marTop w:val="160"/>
                      <w:marBottom w:val="200"/>
                      <w:divBdr>
                        <w:top w:val="none" w:sz="0" w:space="0" w:color="auto"/>
                        <w:left w:val="none" w:sz="0" w:space="0" w:color="auto"/>
                        <w:bottom w:val="none" w:sz="0" w:space="0" w:color="auto"/>
                        <w:right w:val="none" w:sz="0" w:space="0" w:color="auto"/>
                      </w:divBdr>
                      <w:divsChild>
                        <w:div w:id="1758356778">
                          <w:marLeft w:val="340"/>
                          <w:marRight w:val="720"/>
                          <w:marTop w:val="160"/>
                          <w:marBottom w:val="200"/>
                          <w:divBdr>
                            <w:top w:val="none" w:sz="0" w:space="0" w:color="auto"/>
                            <w:left w:val="none" w:sz="0" w:space="0" w:color="auto"/>
                            <w:bottom w:val="none" w:sz="0" w:space="0" w:color="auto"/>
                            <w:right w:val="none" w:sz="0" w:space="0" w:color="auto"/>
                          </w:divBdr>
                        </w:div>
                        <w:div w:id="1758357011">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21">
                  <w:marLeft w:val="340"/>
                  <w:marRight w:val="720"/>
                  <w:marTop w:val="160"/>
                  <w:marBottom w:val="200"/>
                  <w:divBdr>
                    <w:top w:val="none" w:sz="0" w:space="0" w:color="auto"/>
                    <w:left w:val="none" w:sz="0" w:space="0" w:color="auto"/>
                    <w:bottom w:val="none" w:sz="0" w:space="0" w:color="auto"/>
                    <w:right w:val="none" w:sz="0" w:space="0" w:color="auto"/>
                  </w:divBdr>
                  <w:divsChild>
                    <w:div w:id="1758356629">
                      <w:marLeft w:val="340"/>
                      <w:marRight w:val="720"/>
                      <w:marTop w:val="160"/>
                      <w:marBottom w:val="200"/>
                      <w:divBdr>
                        <w:top w:val="none" w:sz="0" w:space="0" w:color="auto"/>
                        <w:left w:val="none" w:sz="0" w:space="0" w:color="auto"/>
                        <w:bottom w:val="none" w:sz="0" w:space="0" w:color="auto"/>
                        <w:right w:val="none" w:sz="0" w:space="0" w:color="auto"/>
                      </w:divBdr>
                    </w:div>
                    <w:div w:id="1758357142">
                      <w:marLeft w:val="340"/>
                      <w:marRight w:val="720"/>
                      <w:marTop w:val="160"/>
                      <w:marBottom w:val="200"/>
                      <w:divBdr>
                        <w:top w:val="none" w:sz="0" w:space="0" w:color="auto"/>
                        <w:left w:val="none" w:sz="0" w:space="0" w:color="auto"/>
                        <w:bottom w:val="none" w:sz="0" w:space="0" w:color="auto"/>
                        <w:right w:val="none" w:sz="0" w:space="0" w:color="auto"/>
                      </w:divBdr>
                    </w:div>
                    <w:div w:id="175835724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28">
                  <w:marLeft w:val="340"/>
                  <w:marRight w:val="720"/>
                  <w:marTop w:val="160"/>
                  <w:marBottom w:val="200"/>
                  <w:divBdr>
                    <w:top w:val="none" w:sz="0" w:space="0" w:color="auto"/>
                    <w:left w:val="none" w:sz="0" w:space="0" w:color="auto"/>
                    <w:bottom w:val="none" w:sz="0" w:space="0" w:color="auto"/>
                    <w:right w:val="none" w:sz="0" w:space="0" w:color="auto"/>
                  </w:divBdr>
                  <w:divsChild>
                    <w:div w:id="1758356546">
                      <w:marLeft w:val="340"/>
                      <w:marRight w:val="720"/>
                      <w:marTop w:val="160"/>
                      <w:marBottom w:val="200"/>
                      <w:divBdr>
                        <w:top w:val="none" w:sz="0" w:space="0" w:color="auto"/>
                        <w:left w:val="none" w:sz="0" w:space="0" w:color="auto"/>
                        <w:bottom w:val="none" w:sz="0" w:space="0" w:color="auto"/>
                        <w:right w:val="none" w:sz="0" w:space="0" w:color="auto"/>
                      </w:divBdr>
                    </w:div>
                    <w:div w:id="175835720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61">
                  <w:marLeft w:val="340"/>
                  <w:marRight w:val="720"/>
                  <w:marTop w:val="160"/>
                  <w:marBottom w:val="200"/>
                  <w:divBdr>
                    <w:top w:val="none" w:sz="0" w:space="0" w:color="auto"/>
                    <w:left w:val="none" w:sz="0" w:space="0" w:color="auto"/>
                    <w:bottom w:val="none" w:sz="0" w:space="0" w:color="auto"/>
                    <w:right w:val="none" w:sz="0" w:space="0" w:color="auto"/>
                  </w:divBdr>
                  <w:divsChild>
                    <w:div w:id="1758356462">
                      <w:marLeft w:val="340"/>
                      <w:marRight w:val="720"/>
                      <w:marTop w:val="160"/>
                      <w:marBottom w:val="200"/>
                      <w:divBdr>
                        <w:top w:val="none" w:sz="0" w:space="0" w:color="auto"/>
                        <w:left w:val="none" w:sz="0" w:space="0" w:color="auto"/>
                        <w:bottom w:val="none" w:sz="0" w:space="0" w:color="auto"/>
                        <w:right w:val="none" w:sz="0" w:space="0" w:color="auto"/>
                      </w:divBdr>
                    </w:div>
                    <w:div w:id="1758356737">
                      <w:marLeft w:val="340"/>
                      <w:marRight w:val="720"/>
                      <w:marTop w:val="160"/>
                      <w:marBottom w:val="200"/>
                      <w:divBdr>
                        <w:top w:val="none" w:sz="0" w:space="0" w:color="auto"/>
                        <w:left w:val="none" w:sz="0" w:space="0" w:color="auto"/>
                        <w:bottom w:val="none" w:sz="0" w:space="0" w:color="auto"/>
                        <w:right w:val="none" w:sz="0" w:space="0" w:color="auto"/>
                      </w:divBdr>
                    </w:div>
                    <w:div w:id="1758357021">
                      <w:marLeft w:val="340"/>
                      <w:marRight w:val="720"/>
                      <w:marTop w:val="160"/>
                      <w:marBottom w:val="200"/>
                      <w:divBdr>
                        <w:top w:val="none" w:sz="0" w:space="0" w:color="auto"/>
                        <w:left w:val="none" w:sz="0" w:space="0" w:color="auto"/>
                        <w:bottom w:val="none" w:sz="0" w:space="0" w:color="auto"/>
                        <w:right w:val="none" w:sz="0" w:space="0" w:color="auto"/>
                      </w:divBdr>
                    </w:div>
                    <w:div w:id="1758357146">
                      <w:marLeft w:val="340"/>
                      <w:marRight w:val="720"/>
                      <w:marTop w:val="160"/>
                      <w:marBottom w:val="200"/>
                      <w:divBdr>
                        <w:top w:val="none" w:sz="0" w:space="0" w:color="auto"/>
                        <w:left w:val="none" w:sz="0" w:space="0" w:color="auto"/>
                        <w:bottom w:val="none" w:sz="0" w:space="0" w:color="auto"/>
                        <w:right w:val="none" w:sz="0" w:space="0" w:color="auto"/>
                      </w:divBdr>
                      <w:divsChild>
                        <w:div w:id="1758356939">
                          <w:marLeft w:val="340"/>
                          <w:marRight w:val="720"/>
                          <w:marTop w:val="160"/>
                          <w:marBottom w:val="200"/>
                          <w:divBdr>
                            <w:top w:val="none" w:sz="0" w:space="0" w:color="auto"/>
                            <w:left w:val="none" w:sz="0" w:space="0" w:color="auto"/>
                            <w:bottom w:val="none" w:sz="0" w:space="0" w:color="auto"/>
                            <w:right w:val="none" w:sz="0" w:space="0" w:color="auto"/>
                          </w:divBdr>
                        </w:div>
                        <w:div w:id="175835694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6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85">
                  <w:marLeft w:val="340"/>
                  <w:marRight w:val="720"/>
                  <w:marTop w:val="160"/>
                  <w:marBottom w:val="200"/>
                  <w:divBdr>
                    <w:top w:val="none" w:sz="0" w:space="0" w:color="auto"/>
                    <w:left w:val="none" w:sz="0" w:space="0" w:color="auto"/>
                    <w:bottom w:val="none" w:sz="0" w:space="0" w:color="auto"/>
                    <w:right w:val="none" w:sz="0" w:space="0" w:color="auto"/>
                  </w:divBdr>
                  <w:divsChild>
                    <w:div w:id="1758356567">
                      <w:marLeft w:val="340"/>
                      <w:marRight w:val="720"/>
                      <w:marTop w:val="160"/>
                      <w:marBottom w:val="200"/>
                      <w:divBdr>
                        <w:top w:val="none" w:sz="0" w:space="0" w:color="auto"/>
                        <w:left w:val="none" w:sz="0" w:space="0" w:color="auto"/>
                        <w:bottom w:val="none" w:sz="0" w:space="0" w:color="auto"/>
                        <w:right w:val="none" w:sz="0" w:space="0" w:color="auto"/>
                      </w:divBdr>
                      <w:divsChild>
                        <w:div w:id="1758356669">
                          <w:marLeft w:val="340"/>
                          <w:marRight w:val="720"/>
                          <w:marTop w:val="160"/>
                          <w:marBottom w:val="200"/>
                          <w:divBdr>
                            <w:top w:val="none" w:sz="0" w:space="0" w:color="auto"/>
                            <w:left w:val="none" w:sz="0" w:space="0" w:color="auto"/>
                            <w:bottom w:val="none" w:sz="0" w:space="0" w:color="auto"/>
                            <w:right w:val="none" w:sz="0" w:space="0" w:color="auto"/>
                          </w:divBdr>
                        </w:div>
                        <w:div w:id="175835707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56">
                      <w:marLeft w:val="340"/>
                      <w:marRight w:val="720"/>
                      <w:marTop w:val="160"/>
                      <w:marBottom w:val="200"/>
                      <w:divBdr>
                        <w:top w:val="none" w:sz="0" w:space="0" w:color="auto"/>
                        <w:left w:val="none" w:sz="0" w:space="0" w:color="auto"/>
                        <w:bottom w:val="none" w:sz="0" w:space="0" w:color="auto"/>
                        <w:right w:val="none" w:sz="0" w:space="0" w:color="auto"/>
                      </w:divBdr>
                      <w:divsChild>
                        <w:div w:id="1758356683">
                          <w:marLeft w:val="340"/>
                          <w:marRight w:val="720"/>
                          <w:marTop w:val="160"/>
                          <w:marBottom w:val="200"/>
                          <w:divBdr>
                            <w:top w:val="none" w:sz="0" w:space="0" w:color="auto"/>
                            <w:left w:val="none" w:sz="0" w:space="0" w:color="auto"/>
                            <w:bottom w:val="none" w:sz="0" w:space="0" w:color="auto"/>
                            <w:right w:val="none" w:sz="0" w:space="0" w:color="auto"/>
                          </w:divBdr>
                        </w:div>
                        <w:div w:id="175835699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03">
                  <w:marLeft w:val="340"/>
                  <w:marRight w:val="720"/>
                  <w:marTop w:val="160"/>
                  <w:marBottom w:val="200"/>
                  <w:divBdr>
                    <w:top w:val="none" w:sz="0" w:space="0" w:color="auto"/>
                    <w:left w:val="none" w:sz="0" w:space="0" w:color="auto"/>
                    <w:bottom w:val="none" w:sz="0" w:space="0" w:color="auto"/>
                    <w:right w:val="none" w:sz="0" w:space="0" w:color="auto"/>
                  </w:divBdr>
                  <w:divsChild>
                    <w:div w:id="1758356711">
                      <w:marLeft w:val="340"/>
                      <w:marRight w:val="720"/>
                      <w:marTop w:val="160"/>
                      <w:marBottom w:val="200"/>
                      <w:divBdr>
                        <w:top w:val="none" w:sz="0" w:space="0" w:color="auto"/>
                        <w:left w:val="none" w:sz="0" w:space="0" w:color="auto"/>
                        <w:bottom w:val="none" w:sz="0" w:space="0" w:color="auto"/>
                        <w:right w:val="none" w:sz="0" w:space="0" w:color="auto"/>
                      </w:divBdr>
                    </w:div>
                    <w:div w:id="1758356715">
                      <w:marLeft w:val="340"/>
                      <w:marRight w:val="720"/>
                      <w:marTop w:val="160"/>
                      <w:marBottom w:val="200"/>
                      <w:divBdr>
                        <w:top w:val="none" w:sz="0" w:space="0" w:color="auto"/>
                        <w:left w:val="none" w:sz="0" w:space="0" w:color="auto"/>
                        <w:bottom w:val="none" w:sz="0" w:space="0" w:color="auto"/>
                        <w:right w:val="none" w:sz="0" w:space="0" w:color="auto"/>
                      </w:divBdr>
                    </w:div>
                    <w:div w:id="1758356791">
                      <w:marLeft w:val="340"/>
                      <w:marRight w:val="720"/>
                      <w:marTop w:val="160"/>
                      <w:marBottom w:val="200"/>
                      <w:divBdr>
                        <w:top w:val="none" w:sz="0" w:space="0" w:color="auto"/>
                        <w:left w:val="none" w:sz="0" w:space="0" w:color="auto"/>
                        <w:bottom w:val="none" w:sz="0" w:space="0" w:color="auto"/>
                        <w:right w:val="none" w:sz="0" w:space="0" w:color="auto"/>
                      </w:divBdr>
                    </w:div>
                    <w:div w:id="1758356861">
                      <w:marLeft w:val="340"/>
                      <w:marRight w:val="720"/>
                      <w:marTop w:val="160"/>
                      <w:marBottom w:val="200"/>
                      <w:divBdr>
                        <w:top w:val="none" w:sz="0" w:space="0" w:color="auto"/>
                        <w:left w:val="none" w:sz="0" w:space="0" w:color="auto"/>
                        <w:bottom w:val="none" w:sz="0" w:space="0" w:color="auto"/>
                        <w:right w:val="none" w:sz="0" w:space="0" w:color="auto"/>
                      </w:divBdr>
                    </w:div>
                    <w:div w:id="1758357094">
                      <w:marLeft w:val="340"/>
                      <w:marRight w:val="720"/>
                      <w:marTop w:val="160"/>
                      <w:marBottom w:val="200"/>
                      <w:divBdr>
                        <w:top w:val="none" w:sz="0" w:space="0" w:color="auto"/>
                        <w:left w:val="none" w:sz="0" w:space="0" w:color="auto"/>
                        <w:bottom w:val="none" w:sz="0" w:space="0" w:color="auto"/>
                        <w:right w:val="none" w:sz="0" w:space="0" w:color="auto"/>
                      </w:divBdr>
                      <w:divsChild>
                        <w:div w:id="175835727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23">
                      <w:marLeft w:val="340"/>
                      <w:marRight w:val="720"/>
                      <w:marTop w:val="160"/>
                      <w:marBottom w:val="200"/>
                      <w:divBdr>
                        <w:top w:val="none" w:sz="0" w:space="0" w:color="auto"/>
                        <w:left w:val="none" w:sz="0" w:space="0" w:color="auto"/>
                        <w:bottom w:val="none" w:sz="0" w:space="0" w:color="auto"/>
                        <w:right w:val="none" w:sz="0" w:space="0" w:color="auto"/>
                      </w:divBdr>
                    </w:div>
                    <w:div w:id="175835726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33">
                  <w:marLeft w:val="340"/>
                  <w:marRight w:val="720"/>
                  <w:marTop w:val="160"/>
                  <w:marBottom w:val="200"/>
                  <w:divBdr>
                    <w:top w:val="none" w:sz="0" w:space="0" w:color="auto"/>
                    <w:left w:val="none" w:sz="0" w:space="0" w:color="auto"/>
                    <w:bottom w:val="none" w:sz="0" w:space="0" w:color="auto"/>
                    <w:right w:val="none" w:sz="0" w:space="0" w:color="auto"/>
                  </w:divBdr>
                  <w:divsChild>
                    <w:div w:id="175835725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44">
                  <w:marLeft w:val="340"/>
                  <w:marRight w:val="720"/>
                  <w:marTop w:val="160"/>
                  <w:marBottom w:val="200"/>
                  <w:divBdr>
                    <w:top w:val="none" w:sz="0" w:space="0" w:color="auto"/>
                    <w:left w:val="none" w:sz="0" w:space="0" w:color="auto"/>
                    <w:bottom w:val="none" w:sz="0" w:space="0" w:color="auto"/>
                    <w:right w:val="none" w:sz="0" w:space="0" w:color="auto"/>
                  </w:divBdr>
                </w:div>
                <w:div w:id="1758357065">
                  <w:marLeft w:val="340"/>
                  <w:marRight w:val="720"/>
                  <w:marTop w:val="160"/>
                  <w:marBottom w:val="200"/>
                  <w:divBdr>
                    <w:top w:val="none" w:sz="0" w:space="0" w:color="auto"/>
                    <w:left w:val="none" w:sz="0" w:space="0" w:color="auto"/>
                    <w:bottom w:val="none" w:sz="0" w:space="0" w:color="auto"/>
                    <w:right w:val="none" w:sz="0" w:space="0" w:color="auto"/>
                  </w:divBdr>
                  <w:divsChild>
                    <w:div w:id="1758356445">
                      <w:marLeft w:val="340"/>
                      <w:marRight w:val="720"/>
                      <w:marTop w:val="160"/>
                      <w:marBottom w:val="200"/>
                      <w:divBdr>
                        <w:top w:val="none" w:sz="0" w:space="0" w:color="auto"/>
                        <w:left w:val="none" w:sz="0" w:space="0" w:color="auto"/>
                        <w:bottom w:val="none" w:sz="0" w:space="0" w:color="auto"/>
                        <w:right w:val="none" w:sz="0" w:space="0" w:color="auto"/>
                      </w:divBdr>
                    </w:div>
                    <w:div w:id="1758356666">
                      <w:marLeft w:val="340"/>
                      <w:marRight w:val="720"/>
                      <w:marTop w:val="160"/>
                      <w:marBottom w:val="200"/>
                      <w:divBdr>
                        <w:top w:val="none" w:sz="0" w:space="0" w:color="auto"/>
                        <w:left w:val="none" w:sz="0" w:space="0" w:color="auto"/>
                        <w:bottom w:val="none" w:sz="0" w:space="0" w:color="auto"/>
                        <w:right w:val="none" w:sz="0" w:space="0" w:color="auto"/>
                      </w:divBdr>
                    </w:div>
                    <w:div w:id="175835700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71">
                  <w:marLeft w:val="340"/>
                  <w:marRight w:val="720"/>
                  <w:marTop w:val="160"/>
                  <w:marBottom w:val="200"/>
                  <w:divBdr>
                    <w:top w:val="none" w:sz="0" w:space="0" w:color="auto"/>
                    <w:left w:val="none" w:sz="0" w:space="0" w:color="auto"/>
                    <w:bottom w:val="none" w:sz="0" w:space="0" w:color="auto"/>
                    <w:right w:val="none" w:sz="0" w:space="0" w:color="auto"/>
                  </w:divBdr>
                  <w:divsChild>
                    <w:div w:id="1758356467">
                      <w:marLeft w:val="340"/>
                      <w:marRight w:val="720"/>
                      <w:marTop w:val="160"/>
                      <w:marBottom w:val="200"/>
                      <w:divBdr>
                        <w:top w:val="none" w:sz="0" w:space="0" w:color="auto"/>
                        <w:left w:val="none" w:sz="0" w:space="0" w:color="auto"/>
                        <w:bottom w:val="none" w:sz="0" w:space="0" w:color="auto"/>
                        <w:right w:val="none" w:sz="0" w:space="0" w:color="auto"/>
                      </w:divBdr>
                    </w:div>
                    <w:div w:id="175835683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95">
                  <w:marLeft w:val="340"/>
                  <w:marRight w:val="720"/>
                  <w:marTop w:val="160"/>
                  <w:marBottom w:val="200"/>
                  <w:divBdr>
                    <w:top w:val="none" w:sz="0" w:space="0" w:color="auto"/>
                    <w:left w:val="none" w:sz="0" w:space="0" w:color="auto"/>
                    <w:bottom w:val="none" w:sz="0" w:space="0" w:color="auto"/>
                    <w:right w:val="none" w:sz="0" w:space="0" w:color="auto"/>
                  </w:divBdr>
                  <w:divsChild>
                    <w:div w:id="1758357019">
                      <w:marLeft w:val="340"/>
                      <w:marRight w:val="720"/>
                      <w:marTop w:val="160"/>
                      <w:marBottom w:val="200"/>
                      <w:divBdr>
                        <w:top w:val="none" w:sz="0" w:space="0" w:color="auto"/>
                        <w:left w:val="none" w:sz="0" w:space="0" w:color="auto"/>
                        <w:bottom w:val="none" w:sz="0" w:space="0" w:color="auto"/>
                        <w:right w:val="none" w:sz="0" w:space="0" w:color="auto"/>
                      </w:divBdr>
                    </w:div>
                    <w:div w:id="175835724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10">
                  <w:marLeft w:val="340"/>
                  <w:marRight w:val="720"/>
                  <w:marTop w:val="160"/>
                  <w:marBottom w:val="200"/>
                  <w:divBdr>
                    <w:top w:val="none" w:sz="0" w:space="0" w:color="auto"/>
                    <w:left w:val="none" w:sz="0" w:space="0" w:color="auto"/>
                    <w:bottom w:val="none" w:sz="0" w:space="0" w:color="auto"/>
                    <w:right w:val="none" w:sz="0" w:space="0" w:color="auto"/>
                  </w:divBdr>
                </w:div>
                <w:div w:id="1758357121">
                  <w:marLeft w:val="340"/>
                  <w:marRight w:val="720"/>
                  <w:marTop w:val="160"/>
                  <w:marBottom w:val="200"/>
                  <w:divBdr>
                    <w:top w:val="none" w:sz="0" w:space="0" w:color="auto"/>
                    <w:left w:val="none" w:sz="0" w:space="0" w:color="auto"/>
                    <w:bottom w:val="none" w:sz="0" w:space="0" w:color="auto"/>
                    <w:right w:val="none" w:sz="0" w:space="0" w:color="auto"/>
                  </w:divBdr>
                  <w:divsChild>
                    <w:div w:id="1758356659">
                      <w:marLeft w:val="340"/>
                      <w:marRight w:val="720"/>
                      <w:marTop w:val="160"/>
                      <w:marBottom w:val="200"/>
                      <w:divBdr>
                        <w:top w:val="none" w:sz="0" w:space="0" w:color="auto"/>
                        <w:left w:val="none" w:sz="0" w:space="0" w:color="auto"/>
                        <w:bottom w:val="none" w:sz="0" w:space="0" w:color="auto"/>
                        <w:right w:val="none" w:sz="0" w:space="0" w:color="auto"/>
                      </w:divBdr>
                    </w:div>
                    <w:div w:id="1758356886">
                      <w:marLeft w:val="340"/>
                      <w:marRight w:val="720"/>
                      <w:marTop w:val="160"/>
                      <w:marBottom w:val="200"/>
                      <w:divBdr>
                        <w:top w:val="none" w:sz="0" w:space="0" w:color="auto"/>
                        <w:left w:val="none" w:sz="0" w:space="0" w:color="auto"/>
                        <w:bottom w:val="none" w:sz="0" w:space="0" w:color="auto"/>
                        <w:right w:val="none" w:sz="0" w:space="0" w:color="auto"/>
                      </w:divBdr>
                    </w:div>
                    <w:div w:id="175835695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24">
                  <w:marLeft w:val="340"/>
                  <w:marRight w:val="720"/>
                  <w:marTop w:val="160"/>
                  <w:marBottom w:val="200"/>
                  <w:divBdr>
                    <w:top w:val="none" w:sz="0" w:space="0" w:color="auto"/>
                    <w:left w:val="none" w:sz="0" w:space="0" w:color="auto"/>
                    <w:bottom w:val="none" w:sz="0" w:space="0" w:color="auto"/>
                    <w:right w:val="none" w:sz="0" w:space="0" w:color="auto"/>
                  </w:divBdr>
                  <w:divsChild>
                    <w:div w:id="1758356498">
                      <w:marLeft w:val="340"/>
                      <w:marRight w:val="720"/>
                      <w:marTop w:val="160"/>
                      <w:marBottom w:val="200"/>
                      <w:divBdr>
                        <w:top w:val="none" w:sz="0" w:space="0" w:color="auto"/>
                        <w:left w:val="none" w:sz="0" w:space="0" w:color="auto"/>
                        <w:bottom w:val="none" w:sz="0" w:space="0" w:color="auto"/>
                        <w:right w:val="none" w:sz="0" w:space="0" w:color="auto"/>
                      </w:divBdr>
                      <w:divsChild>
                        <w:div w:id="175835699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10">
                      <w:marLeft w:val="340"/>
                      <w:marRight w:val="720"/>
                      <w:marTop w:val="160"/>
                      <w:marBottom w:val="200"/>
                      <w:divBdr>
                        <w:top w:val="none" w:sz="0" w:space="0" w:color="auto"/>
                        <w:left w:val="none" w:sz="0" w:space="0" w:color="auto"/>
                        <w:bottom w:val="none" w:sz="0" w:space="0" w:color="auto"/>
                        <w:right w:val="none" w:sz="0" w:space="0" w:color="auto"/>
                      </w:divBdr>
                    </w:div>
                    <w:div w:id="1758356620">
                      <w:marLeft w:val="340"/>
                      <w:marRight w:val="720"/>
                      <w:marTop w:val="160"/>
                      <w:marBottom w:val="200"/>
                      <w:divBdr>
                        <w:top w:val="none" w:sz="0" w:space="0" w:color="auto"/>
                        <w:left w:val="none" w:sz="0" w:space="0" w:color="auto"/>
                        <w:bottom w:val="none" w:sz="0" w:space="0" w:color="auto"/>
                        <w:right w:val="none" w:sz="0" w:space="0" w:color="auto"/>
                      </w:divBdr>
                    </w:div>
                    <w:div w:id="1758356799">
                      <w:marLeft w:val="340"/>
                      <w:marRight w:val="720"/>
                      <w:marTop w:val="160"/>
                      <w:marBottom w:val="200"/>
                      <w:divBdr>
                        <w:top w:val="none" w:sz="0" w:space="0" w:color="auto"/>
                        <w:left w:val="none" w:sz="0" w:space="0" w:color="auto"/>
                        <w:bottom w:val="none" w:sz="0" w:space="0" w:color="auto"/>
                        <w:right w:val="none" w:sz="0" w:space="0" w:color="auto"/>
                      </w:divBdr>
                    </w:div>
                    <w:div w:id="1758356810">
                      <w:marLeft w:val="340"/>
                      <w:marRight w:val="720"/>
                      <w:marTop w:val="160"/>
                      <w:marBottom w:val="200"/>
                      <w:divBdr>
                        <w:top w:val="none" w:sz="0" w:space="0" w:color="auto"/>
                        <w:left w:val="none" w:sz="0" w:space="0" w:color="auto"/>
                        <w:bottom w:val="none" w:sz="0" w:space="0" w:color="auto"/>
                        <w:right w:val="none" w:sz="0" w:space="0" w:color="auto"/>
                      </w:divBdr>
                    </w:div>
                    <w:div w:id="1758356825">
                      <w:marLeft w:val="340"/>
                      <w:marRight w:val="720"/>
                      <w:marTop w:val="160"/>
                      <w:marBottom w:val="200"/>
                      <w:divBdr>
                        <w:top w:val="none" w:sz="0" w:space="0" w:color="auto"/>
                        <w:left w:val="none" w:sz="0" w:space="0" w:color="auto"/>
                        <w:bottom w:val="none" w:sz="0" w:space="0" w:color="auto"/>
                        <w:right w:val="none" w:sz="0" w:space="0" w:color="auto"/>
                      </w:divBdr>
                    </w:div>
                    <w:div w:id="1758357009">
                      <w:marLeft w:val="340"/>
                      <w:marRight w:val="720"/>
                      <w:marTop w:val="160"/>
                      <w:marBottom w:val="200"/>
                      <w:divBdr>
                        <w:top w:val="none" w:sz="0" w:space="0" w:color="auto"/>
                        <w:left w:val="none" w:sz="0" w:space="0" w:color="auto"/>
                        <w:bottom w:val="none" w:sz="0" w:space="0" w:color="auto"/>
                        <w:right w:val="none" w:sz="0" w:space="0" w:color="auto"/>
                      </w:divBdr>
                    </w:div>
                    <w:div w:id="175835707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30">
                  <w:marLeft w:val="340"/>
                  <w:marRight w:val="720"/>
                  <w:marTop w:val="160"/>
                  <w:marBottom w:val="200"/>
                  <w:divBdr>
                    <w:top w:val="none" w:sz="0" w:space="0" w:color="auto"/>
                    <w:left w:val="none" w:sz="0" w:space="0" w:color="auto"/>
                    <w:bottom w:val="none" w:sz="0" w:space="0" w:color="auto"/>
                    <w:right w:val="none" w:sz="0" w:space="0" w:color="auto"/>
                  </w:divBdr>
                  <w:divsChild>
                    <w:div w:id="1758356581">
                      <w:marLeft w:val="340"/>
                      <w:marRight w:val="720"/>
                      <w:marTop w:val="160"/>
                      <w:marBottom w:val="200"/>
                      <w:divBdr>
                        <w:top w:val="none" w:sz="0" w:space="0" w:color="auto"/>
                        <w:left w:val="none" w:sz="0" w:space="0" w:color="auto"/>
                        <w:bottom w:val="none" w:sz="0" w:space="0" w:color="auto"/>
                        <w:right w:val="none" w:sz="0" w:space="0" w:color="auto"/>
                      </w:divBdr>
                    </w:div>
                    <w:div w:id="1758356733">
                      <w:marLeft w:val="340"/>
                      <w:marRight w:val="720"/>
                      <w:marTop w:val="160"/>
                      <w:marBottom w:val="200"/>
                      <w:divBdr>
                        <w:top w:val="none" w:sz="0" w:space="0" w:color="auto"/>
                        <w:left w:val="none" w:sz="0" w:space="0" w:color="auto"/>
                        <w:bottom w:val="none" w:sz="0" w:space="0" w:color="auto"/>
                        <w:right w:val="none" w:sz="0" w:space="0" w:color="auto"/>
                      </w:divBdr>
                      <w:divsChild>
                        <w:div w:id="1758356469">
                          <w:marLeft w:val="340"/>
                          <w:marRight w:val="720"/>
                          <w:marTop w:val="160"/>
                          <w:marBottom w:val="200"/>
                          <w:divBdr>
                            <w:top w:val="none" w:sz="0" w:space="0" w:color="auto"/>
                            <w:left w:val="none" w:sz="0" w:space="0" w:color="auto"/>
                            <w:bottom w:val="none" w:sz="0" w:space="0" w:color="auto"/>
                            <w:right w:val="none" w:sz="0" w:space="0" w:color="auto"/>
                          </w:divBdr>
                          <w:divsChild>
                            <w:div w:id="1758356714">
                              <w:marLeft w:val="340"/>
                              <w:marRight w:val="720"/>
                              <w:marTop w:val="160"/>
                              <w:marBottom w:val="200"/>
                              <w:divBdr>
                                <w:top w:val="none" w:sz="0" w:space="0" w:color="auto"/>
                                <w:left w:val="none" w:sz="0" w:space="0" w:color="auto"/>
                                <w:bottom w:val="none" w:sz="0" w:space="0" w:color="auto"/>
                                <w:right w:val="none" w:sz="0" w:space="0" w:color="auto"/>
                              </w:divBdr>
                            </w:div>
                            <w:div w:id="175835687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91">
                      <w:marLeft w:val="340"/>
                      <w:marRight w:val="720"/>
                      <w:marTop w:val="160"/>
                      <w:marBottom w:val="200"/>
                      <w:divBdr>
                        <w:top w:val="none" w:sz="0" w:space="0" w:color="auto"/>
                        <w:left w:val="none" w:sz="0" w:space="0" w:color="auto"/>
                        <w:bottom w:val="none" w:sz="0" w:space="0" w:color="auto"/>
                        <w:right w:val="none" w:sz="0" w:space="0" w:color="auto"/>
                      </w:divBdr>
                      <w:divsChild>
                        <w:div w:id="175835664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34">
                  <w:marLeft w:val="340"/>
                  <w:marRight w:val="720"/>
                  <w:marTop w:val="160"/>
                  <w:marBottom w:val="200"/>
                  <w:divBdr>
                    <w:top w:val="none" w:sz="0" w:space="0" w:color="auto"/>
                    <w:left w:val="none" w:sz="0" w:space="0" w:color="auto"/>
                    <w:bottom w:val="none" w:sz="0" w:space="0" w:color="auto"/>
                    <w:right w:val="none" w:sz="0" w:space="0" w:color="auto"/>
                  </w:divBdr>
                  <w:divsChild>
                    <w:div w:id="1758356665">
                      <w:marLeft w:val="340"/>
                      <w:marRight w:val="720"/>
                      <w:marTop w:val="160"/>
                      <w:marBottom w:val="200"/>
                      <w:divBdr>
                        <w:top w:val="none" w:sz="0" w:space="0" w:color="auto"/>
                        <w:left w:val="none" w:sz="0" w:space="0" w:color="auto"/>
                        <w:bottom w:val="none" w:sz="0" w:space="0" w:color="auto"/>
                        <w:right w:val="none" w:sz="0" w:space="0" w:color="auto"/>
                      </w:divBdr>
                    </w:div>
                    <w:div w:id="1758356687">
                      <w:marLeft w:val="340"/>
                      <w:marRight w:val="720"/>
                      <w:marTop w:val="160"/>
                      <w:marBottom w:val="200"/>
                      <w:divBdr>
                        <w:top w:val="none" w:sz="0" w:space="0" w:color="auto"/>
                        <w:left w:val="none" w:sz="0" w:space="0" w:color="auto"/>
                        <w:bottom w:val="none" w:sz="0" w:space="0" w:color="auto"/>
                        <w:right w:val="none" w:sz="0" w:space="0" w:color="auto"/>
                      </w:divBdr>
                    </w:div>
                    <w:div w:id="1758356999">
                      <w:marLeft w:val="340"/>
                      <w:marRight w:val="720"/>
                      <w:marTop w:val="160"/>
                      <w:marBottom w:val="200"/>
                      <w:divBdr>
                        <w:top w:val="none" w:sz="0" w:space="0" w:color="auto"/>
                        <w:left w:val="none" w:sz="0" w:space="0" w:color="auto"/>
                        <w:bottom w:val="none" w:sz="0" w:space="0" w:color="auto"/>
                        <w:right w:val="none" w:sz="0" w:space="0" w:color="auto"/>
                      </w:divBdr>
                    </w:div>
                    <w:div w:id="175835730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40">
                  <w:marLeft w:val="340"/>
                  <w:marRight w:val="720"/>
                  <w:marTop w:val="160"/>
                  <w:marBottom w:val="200"/>
                  <w:divBdr>
                    <w:top w:val="none" w:sz="0" w:space="0" w:color="auto"/>
                    <w:left w:val="none" w:sz="0" w:space="0" w:color="auto"/>
                    <w:bottom w:val="none" w:sz="0" w:space="0" w:color="auto"/>
                    <w:right w:val="none" w:sz="0" w:space="0" w:color="auto"/>
                  </w:divBdr>
                  <w:divsChild>
                    <w:div w:id="1758356812">
                      <w:marLeft w:val="340"/>
                      <w:marRight w:val="720"/>
                      <w:marTop w:val="160"/>
                      <w:marBottom w:val="200"/>
                      <w:divBdr>
                        <w:top w:val="none" w:sz="0" w:space="0" w:color="auto"/>
                        <w:left w:val="none" w:sz="0" w:space="0" w:color="auto"/>
                        <w:bottom w:val="none" w:sz="0" w:space="0" w:color="auto"/>
                        <w:right w:val="none" w:sz="0" w:space="0" w:color="auto"/>
                      </w:divBdr>
                    </w:div>
                    <w:div w:id="1758356935">
                      <w:marLeft w:val="340"/>
                      <w:marRight w:val="720"/>
                      <w:marTop w:val="160"/>
                      <w:marBottom w:val="200"/>
                      <w:divBdr>
                        <w:top w:val="none" w:sz="0" w:space="0" w:color="auto"/>
                        <w:left w:val="none" w:sz="0" w:space="0" w:color="auto"/>
                        <w:bottom w:val="none" w:sz="0" w:space="0" w:color="auto"/>
                        <w:right w:val="none" w:sz="0" w:space="0" w:color="auto"/>
                      </w:divBdr>
                      <w:divsChild>
                        <w:div w:id="1758356550">
                          <w:marLeft w:val="340"/>
                          <w:marRight w:val="720"/>
                          <w:marTop w:val="160"/>
                          <w:marBottom w:val="200"/>
                          <w:divBdr>
                            <w:top w:val="none" w:sz="0" w:space="0" w:color="auto"/>
                            <w:left w:val="none" w:sz="0" w:space="0" w:color="auto"/>
                            <w:bottom w:val="none" w:sz="0" w:space="0" w:color="auto"/>
                            <w:right w:val="none" w:sz="0" w:space="0" w:color="auto"/>
                          </w:divBdr>
                        </w:div>
                        <w:div w:id="1758356782">
                          <w:marLeft w:val="340"/>
                          <w:marRight w:val="720"/>
                          <w:marTop w:val="160"/>
                          <w:marBottom w:val="200"/>
                          <w:divBdr>
                            <w:top w:val="none" w:sz="0" w:space="0" w:color="auto"/>
                            <w:left w:val="none" w:sz="0" w:space="0" w:color="auto"/>
                            <w:bottom w:val="none" w:sz="0" w:space="0" w:color="auto"/>
                            <w:right w:val="none" w:sz="0" w:space="0" w:color="auto"/>
                          </w:divBdr>
                        </w:div>
                        <w:div w:id="1758356793">
                          <w:marLeft w:val="340"/>
                          <w:marRight w:val="720"/>
                          <w:marTop w:val="160"/>
                          <w:marBottom w:val="200"/>
                          <w:divBdr>
                            <w:top w:val="none" w:sz="0" w:space="0" w:color="auto"/>
                            <w:left w:val="none" w:sz="0" w:space="0" w:color="auto"/>
                            <w:bottom w:val="none" w:sz="0" w:space="0" w:color="auto"/>
                            <w:right w:val="none" w:sz="0" w:space="0" w:color="auto"/>
                          </w:divBdr>
                        </w:div>
                        <w:div w:id="1758356881">
                          <w:marLeft w:val="340"/>
                          <w:marRight w:val="720"/>
                          <w:marTop w:val="160"/>
                          <w:marBottom w:val="200"/>
                          <w:divBdr>
                            <w:top w:val="none" w:sz="0" w:space="0" w:color="auto"/>
                            <w:left w:val="none" w:sz="0" w:space="0" w:color="auto"/>
                            <w:bottom w:val="none" w:sz="0" w:space="0" w:color="auto"/>
                            <w:right w:val="none" w:sz="0" w:space="0" w:color="auto"/>
                          </w:divBdr>
                        </w:div>
                        <w:div w:id="1758356908">
                          <w:marLeft w:val="340"/>
                          <w:marRight w:val="720"/>
                          <w:marTop w:val="160"/>
                          <w:marBottom w:val="200"/>
                          <w:divBdr>
                            <w:top w:val="none" w:sz="0" w:space="0" w:color="auto"/>
                            <w:left w:val="none" w:sz="0" w:space="0" w:color="auto"/>
                            <w:bottom w:val="none" w:sz="0" w:space="0" w:color="auto"/>
                            <w:right w:val="none" w:sz="0" w:space="0" w:color="auto"/>
                          </w:divBdr>
                        </w:div>
                        <w:div w:id="1758356918">
                          <w:marLeft w:val="340"/>
                          <w:marRight w:val="720"/>
                          <w:marTop w:val="160"/>
                          <w:marBottom w:val="200"/>
                          <w:divBdr>
                            <w:top w:val="none" w:sz="0" w:space="0" w:color="auto"/>
                            <w:left w:val="none" w:sz="0" w:space="0" w:color="auto"/>
                            <w:bottom w:val="none" w:sz="0" w:space="0" w:color="auto"/>
                            <w:right w:val="none" w:sz="0" w:space="0" w:color="auto"/>
                          </w:divBdr>
                        </w:div>
                        <w:div w:id="1758357087">
                          <w:marLeft w:val="340"/>
                          <w:marRight w:val="720"/>
                          <w:marTop w:val="160"/>
                          <w:marBottom w:val="200"/>
                          <w:divBdr>
                            <w:top w:val="none" w:sz="0" w:space="0" w:color="auto"/>
                            <w:left w:val="none" w:sz="0" w:space="0" w:color="auto"/>
                            <w:bottom w:val="none" w:sz="0" w:space="0" w:color="auto"/>
                            <w:right w:val="none" w:sz="0" w:space="0" w:color="auto"/>
                          </w:divBdr>
                        </w:div>
                        <w:div w:id="175835723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44">
                  <w:marLeft w:val="340"/>
                  <w:marRight w:val="720"/>
                  <w:marTop w:val="160"/>
                  <w:marBottom w:val="200"/>
                  <w:divBdr>
                    <w:top w:val="none" w:sz="0" w:space="0" w:color="auto"/>
                    <w:left w:val="none" w:sz="0" w:space="0" w:color="auto"/>
                    <w:bottom w:val="none" w:sz="0" w:space="0" w:color="auto"/>
                    <w:right w:val="none" w:sz="0" w:space="0" w:color="auto"/>
                  </w:divBdr>
                  <w:divsChild>
                    <w:div w:id="1758356617">
                      <w:marLeft w:val="340"/>
                      <w:marRight w:val="720"/>
                      <w:marTop w:val="160"/>
                      <w:marBottom w:val="200"/>
                      <w:divBdr>
                        <w:top w:val="none" w:sz="0" w:space="0" w:color="auto"/>
                        <w:left w:val="none" w:sz="0" w:space="0" w:color="auto"/>
                        <w:bottom w:val="none" w:sz="0" w:space="0" w:color="auto"/>
                        <w:right w:val="none" w:sz="0" w:space="0" w:color="auto"/>
                      </w:divBdr>
                    </w:div>
                    <w:div w:id="1758356663">
                      <w:marLeft w:val="340"/>
                      <w:marRight w:val="720"/>
                      <w:marTop w:val="160"/>
                      <w:marBottom w:val="200"/>
                      <w:divBdr>
                        <w:top w:val="none" w:sz="0" w:space="0" w:color="auto"/>
                        <w:left w:val="none" w:sz="0" w:space="0" w:color="auto"/>
                        <w:bottom w:val="none" w:sz="0" w:space="0" w:color="auto"/>
                        <w:right w:val="none" w:sz="0" w:space="0" w:color="auto"/>
                      </w:divBdr>
                      <w:divsChild>
                        <w:div w:id="175835709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84">
                      <w:marLeft w:val="340"/>
                      <w:marRight w:val="720"/>
                      <w:marTop w:val="160"/>
                      <w:marBottom w:val="200"/>
                      <w:divBdr>
                        <w:top w:val="none" w:sz="0" w:space="0" w:color="auto"/>
                        <w:left w:val="none" w:sz="0" w:space="0" w:color="auto"/>
                        <w:bottom w:val="none" w:sz="0" w:space="0" w:color="auto"/>
                        <w:right w:val="none" w:sz="0" w:space="0" w:color="auto"/>
                      </w:divBdr>
                      <w:divsChild>
                        <w:div w:id="1758356911">
                          <w:marLeft w:val="340"/>
                          <w:marRight w:val="720"/>
                          <w:marTop w:val="160"/>
                          <w:marBottom w:val="200"/>
                          <w:divBdr>
                            <w:top w:val="none" w:sz="0" w:space="0" w:color="auto"/>
                            <w:left w:val="none" w:sz="0" w:space="0" w:color="auto"/>
                            <w:bottom w:val="none" w:sz="0" w:space="0" w:color="auto"/>
                            <w:right w:val="none" w:sz="0" w:space="0" w:color="auto"/>
                          </w:divBdr>
                        </w:div>
                        <w:div w:id="175835710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71">
                  <w:marLeft w:val="340"/>
                  <w:marRight w:val="720"/>
                  <w:marTop w:val="160"/>
                  <w:marBottom w:val="200"/>
                  <w:divBdr>
                    <w:top w:val="none" w:sz="0" w:space="0" w:color="auto"/>
                    <w:left w:val="none" w:sz="0" w:space="0" w:color="auto"/>
                    <w:bottom w:val="none" w:sz="0" w:space="0" w:color="auto"/>
                    <w:right w:val="none" w:sz="0" w:space="0" w:color="auto"/>
                  </w:divBdr>
                  <w:divsChild>
                    <w:div w:id="1758356591">
                      <w:marLeft w:val="340"/>
                      <w:marRight w:val="720"/>
                      <w:marTop w:val="160"/>
                      <w:marBottom w:val="200"/>
                      <w:divBdr>
                        <w:top w:val="none" w:sz="0" w:space="0" w:color="auto"/>
                        <w:left w:val="none" w:sz="0" w:space="0" w:color="auto"/>
                        <w:bottom w:val="none" w:sz="0" w:space="0" w:color="auto"/>
                        <w:right w:val="none" w:sz="0" w:space="0" w:color="auto"/>
                      </w:divBdr>
                    </w:div>
                    <w:div w:id="1758356633">
                      <w:marLeft w:val="340"/>
                      <w:marRight w:val="720"/>
                      <w:marTop w:val="160"/>
                      <w:marBottom w:val="200"/>
                      <w:divBdr>
                        <w:top w:val="none" w:sz="0" w:space="0" w:color="auto"/>
                        <w:left w:val="none" w:sz="0" w:space="0" w:color="auto"/>
                        <w:bottom w:val="none" w:sz="0" w:space="0" w:color="auto"/>
                        <w:right w:val="none" w:sz="0" w:space="0" w:color="auto"/>
                      </w:divBdr>
                      <w:divsChild>
                        <w:div w:id="175835656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79">
                      <w:marLeft w:val="340"/>
                      <w:marRight w:val="720"/>
                      <w:marTop w:val="160"/>
                      <w:marBottom w:val="200"/>
                      <w:divBdr>
                        <w:top w:val="none" w:sz="0" w:space="0" w:color="auto"/>
                        <w:left w:val="none" w:sz="0" w:space="0" w:color="auto"/>
                        <w:bottom w:val="none" w:sz="0" w:space="0" w:color="auto"/>
                        <w:right w:val="none" w:sz="0" w:space="0" w:color="auto"/>
                      </w:divBdr>
                    </w:div>
                    <w:div w:id="1758356697">
                      <w:marLeft w:val="340"/>
                      <w:marRight w:val="720"/>
                      <w:marTop w:val="160"/>
                      <w:marBottom w:val="200"/>
                      <w:divBdr>
                        <w:top w:val="none" w:sz="0" w:space="0" w:color="auto"/>
                        <w:left w:val="none" w:sz="0" w:space="0" w:color="auto"/>
                        <w:bottom w:val="none" w:sz="0" w:space="0" w:color="auto"/>
                        <w:right w:val="none" w:sz="0" w:space="0" w:color="auto"/>
                      </w:divBdr>
                    </w:div>
                    <w:div w:id="1758357151">
                      <w:marLeft w:val="340"/>
                      <w:marRight w:val="720"/>
                      <w:marTop w:val="160"/>
                      <w:marBottom w:val="200"/>
                      <w:divBdr>
                        <w:top w:val="none" w:sz="0" w:space="0" w:color="auto"/>
                        <w:left w:val="none" w:sz="0" w:space="0" w:color="auto"/>
                        <w:bottom w:val="none" w:sz="0" w:space="0" w:color="auto"/>
                        <w:right w:val="none" w:sz="0" w:space="0" w:color="auto"/>
                      </w:divBdr>
                      <w:divsChild>
                        <w:div w:id="175835682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4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76">
                  <w:marLeft w:val="340"/>
                  <w:marRight w:val="720"/>
                  <w:marTop w:val="160"/>
                  <w:marBottom w:val="200"/>
                  <w:divBdr>
                    <w:top w:val="none" w:sz="0" w:space="0" w:color="auto"/>
                    <w:left w:val="none" w:sz="0" w:space="0" w:color="auto"/>
                    <w:bottom w:val="none" w:sz="0" w:space="0" w:color="auto"/>
                    <w:right w:val="none" w:sz="0" w:space="0" w:color="auto"/>
                  </w:divBdr>
                  <w:divsChild>
                    <w:div w:id="1758357036">
                      <w:marLeft w:val="340"/>
                      <w:marRight w:val="720"/>
                      <w:marTop w:val="160"/>
                      <w:marBottom w:val="200"/>
                      <w:divBdr>
                        <w:top w:val="none" w:sz="0" w:space="0" w:color="auto"/>
                        <w:left w:val="none" w:sz="0" w:space="0" w:color="auto"/>
                        <w:bottom w:val="none" w:sz="0" w:space="0" w:color="auto"/>
                        <w:right w:val="none" w:sz="0" w:space="0" w:color="auto"/>
                      </w:divBdr>
                    </w:div>
                    <w:div w:id="1758357291">
                      <w:marLeft w:val="340"/>
                      <w:marRight w:val="720"/>
                      <w:marTop w:val="160"/>
                      <w:marBottom w:val="200"/>
                      <w:divBdr>
                        <w:top w:val="none" w:sz="0" w:space="0" w:color="auto"/>
                        <w:left w:val="none" w:sz="0" w:space="0" w:color="auto"/>
                        <w:bottom w:val="none" w:sz="0" w:space="0" w:color="auto"/>
                        <w:right w:val="none" w:sz="0" w:space="0" w:color="auto"/>
                      </w:divBdr>
                      <w:divsChild>
                        <w:div w:id="175835680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251">
                  <w:marLeft w:val="340"/>
                  <w:marRight w:val="720"/>
                  <w:marTop w:val="160"/>
                  <w:marBottom w:val="200"/>
                  <w:divBdr>
                    <w:top w:val="none" w:sz="0" w:space="0" w:color="auto"/>
                    <w:left w:val="none" w:sz="0" w:space="0" w:color="auto"/>
                    <w:bottom w:val="none" w:sz="0" w:space="0" w:color="auto"/>
                    <w:right w:val="none" w:sz="0" w:space="0" w:color="auto"/>
                  </w:divBdr>
                  <w:divsChild>
                    <w:div w:id="1758356457">
                      <w:marLeft w:val="340"/>
                      <w:marRight w:val="720"/>
                      <w:marTop w:val="160"/>
                      <w:marBottom w:val="200"/>
                      <w:divBdr>
                        <w:top w:val="none" w:sz="0" w:space="0" w:color="auto"/>
                        <w:left w:val="none" w:sz="0" w:space="0" w:color="auto"/>
                        <w:bottom w:val="none" w:sz="0" w:space="0" w:color="auto"/>
                        <w:right w:val="none" w:sz="0" w:space="0" w:color="auto"/>
                      </w:divBdr>
                    </w:div>
                    <w:div w:id="1758356500">
                      <w:marLeft w:val="340"/>
                      <w:marRight w:val="720"/>
                      <w:marTop w:val="160"/>
                      <w:marBottom w:val="200"/>
                      <w:divBdr>
                        <w:top w:val="none" w:sz="0" w:space="0" w:color="auto"/>
                        <w:left w:val="none" w:sz="0" w:space="0" w:color="auto"/>
                        <w:bottom w:val="none" w:sz="0" w:space="0" w:color="auto"/>
                        <w:right w:val="none" w:sz="0" w:space="0" w:color="auto"/>
                      </w:divBdr>
                    </w:div>
                    <w:div w:id="1758356787">
                      <w:marLeft w:val="340"/>
                      <w:marRight w:val="720"/>
                      <w:marTop w:val="160"/>
                      <w:marBottom w:val="200"/>
                      <w:divBdr>
                        <w:top w:val="none" w:sz="0" w:space="0" w:color="auto"/>
                        <w:left w:val="none" w:sz="0" w:space="0" w:color="auto"/>
                        <w:bottom w:val="none" w:sz="0" w:space="0" w:color="auto"/>
                        <w:right w:val="none" w:sz="0" w:space="0" w:color="auto"/>
                      </w:divBdr>
                    </w:div>
                    <w:div w:id="175835680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94">
                  <w:marLeft w:val="340"/>
                  <w:marRight w:val="720"/>
                  <w:marTop w:val="160"/>
                  <w:marBottom w:val="200"/>
                  <w:divBdr>
                    <w:top w:val="none" w:sz="0" w:space="0" w:color="auto"/>
                    <w:left w:val="none" w:sz="0" w:space="0" w:color="auto"/>
                    <w:bottom w:val="none" w:sz="0" w:space="0" w:color="auto"/>
                    <w:right w:val="none" w:sz="0" w:space="0" w:color="auto"/>
                  </w:divBdr>
                  <w:divsChild>
                    <w:div w:id="1758356459">
                      <w:marLeft w:val="340"/>
                      <w:marRight w:val="720"/>
                      <w:marTop w:val="160"/>
                      <w:marBottom w:val="200"/>
                      <w:divBdr>
                        <w:top w:val="none" w:sz="0" w:space="0" w:color="auto"/>
                        <w:left w:val="none" w:sz="0" w:space="0" w:color="auto"/>
                        <w:bottom w:val="none" w:sz="0" w:space="0" w:color="auto"/>
                        <w:right w:val="none" w:sz="0" w:space="0" w:color="auto"/>
                      </w:divBdr>
                    </w:div>
                    <w:div w:id="1758356499">
                      <w:marLeft w:val="340"/>
                      <w:marRight w:val="720"/>
                      <w:marTop w:val="160"/>
                      <w:marBottom w:val="200"/>
                      <w:divBdr>
                        <w:top w:val="none" w:sz="0" w:space="0" w:color="auto"/>
                        <w:left w:val="none" w:sz="0" w:space="0" w:color="auto"/>
                        <w:bottom w:val="none" w:sz="0" w:space="0" w:color="auto"/>
                        <w:right w:val="none" w:sz="0" w:space="0" w:color="auto"/>
                      </w:divBdr>
                      <w:divsChild>
                        <w:div w:id="1758357001">
                          <w:marLeft w:val="340"/>
                          <w:marRight w:val="720"/>
                          <w:marTop w:val="160"/>
                          <w:marBottom w:val="200"/>
                          <w:divBdr>
                            <w:top w:val="none" w:sz="0" w:space="0" w:color="auto"/>
                            <w:left w:val="none" w:sz="0" w:space="0" w:color="auto"/>
                            <w:bottom w:val="none" w:sz="0" w:space="0" w:color="auto"/>
                            <w:right w:val="none" w:sz="0" w:space="0" w:color="auto"/>
                          </w:divBdr>
                        </w:div>
                        <w:div w:id="1758357152">
                          <w:marLeft w:val="340"/>
                          <w:marRight w:val="720"/>
                          <w:marTop w:val="160"/>
                          <w:marBottom w:val="200"/>
                          <w:divBdr>
                            <w:top w:val="none" w:sz="0" w:space="0" w:color="auto"/>
                            <w:left w:val="none" w:sz="0" w:space="0" w:color="auto"/>
                            <w:bottom w:val="none" w:sz="0" w:space="0" w:color="auto"/>
                            <w:right w:val="none" w:sz="0" w:space="0" w:color="auto"/>
                          </w:divBdr>
                        </w:div>
                        <w:div w:id="175835719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76">
                      <w:marLeft w:val="340"/>
                      <w:marRight w:val="720"/>
                      <w:marTop w:val="160"/>
                      <w:marBottom w:val="200"/>
                      <w:divBdr>
                        <w:top w:val="none" w:sz="0" w:space="0" w:color="auto"/>
                        <w:left w:val="none" w:sz="0" w:space="0" w:color="auto"/>
                        <w:bottom w:val="none" w:sz="0" w:space="0" w:color="auto"/>
                        <w:right w:val="none" w:sz="0" w:space="0" w:color="auto"/>
                      </w:divBdr>
                    </w:div>
                    <w:div w:id="1758356998">
                      <w:marLeft w:val="340"/>
                      <w:marRight w:val="720"/>
                      <w:marTop w:val="160"/>
                      <w:marBottom w:val="200"/>
                      <w:divBdr>
                        <w:top w:val="none" w:sz="0" w:space="0" w:color="auto"/>
                        <w:left w:val="none" w:sz="0" w:space="0" w:color="auto"/>
                        <w:bottom w:val="none" w:sz="0" w:space="0" w:color="auto"/>
                        <w:right w:val="none" w:sz="0" w:space="0" w:color="auto"/>
                      </w:divBdr>
                    </w:div>
                    <w:div w:id="175835701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1758356988">
      <w:marLeft w:val="129"/>
      <w:marRight w:val="103"/>
      <w:marTop w:val="103"/>
      <w:marBottom w:val="0"/>
      <w:divBdr>
        <w:top w:val="none" w:sz="0" w:space="0" w:color="auto"/>
        <w:left w:val="none" w:sz="0" w:space="0" w:color="auto"/>
        <w:bottom w:val="none" w:sz="0" w:space="0" w:color="auto"/>
        <w:right w:val="single" w:sz="4" w:space="5" w:color="FFFFFF"/>
      </w:divBdr>
      <w:divsChild>
        <w:div w:id="1758356676">
          <w:marLeft w:val="0"/>
          <w:marRight w:val="0"/>
          <w:marTop w:val="0"/>
          <w:marBottom w:val="0"/>
          <w:divBdr>
            <w:top w:val="none" w:sz="0" w:space="0" w:color="auto"/>
            <w:left w:val="none" w:sz="0" w:space="0" w:color="auto"/>
            <w:bottom w:val="none" w:sz="0" w:space="0" w:color="auto"/>
            <w:right w:val="none" w:sz="0" w:space="0" w:color="auto"/>
          </w:divBdr>
          <w:divsChild>
            <w:div w:id="1758357188">
              <w:marLeft w:val="0"/>
              <w:marRight w:val="0"/>
              <w:marTop w:val="0"/>
              <w:marBottom w:val="0"/>
              <w:divBdr>
                <w:top w:val="none" w:sz="0" w:space="0" w:color="auto"/>
                <w:left w:val="none" w:sz="0" w:space="0" w:color="auto"/>
                <w:bottom w:val="none" w:sz="0" w:space="0" w:color="auto"/>
                <w:right w:val="none" w:sz="0" w:space="0" w:color="auto"/>
              </w:divBdr>
              <w:divsChild>
                <w:div w:id="1758356450">
                  <w:marLeft w:val="340"/>
                  <w:marRight w:val="720"/>
                  <w:marTop w:val="160"/>
                  <w:marBottom w:val="200"/>
                  <w:divBdr>
                    <w:top w:val="none" w:sz="0" w:space="0" w:color="auto"/>
                    <w:left w:val="none" w:sz="0" w:space="0" w:color="auto"/>
                    <w:bottom w:val="none" w:sz="0" w:space="0" w:color="auto"/>
                    <w:right w:val="none" w:sz="0" w:space="0" w:color="auto"/>
                  </w:divBdr>
                  <w:divsChild>
                    <w:div w:id="1758356828">
                      <w:marLeft w:val="340"/>
                      <w:marRight w:val="720"/>
                      <w:marTop w:val="160"/>
                      <w:marBottom w:val="200"/>
                      <w:divBdr>
                        <w:top w:val="none" w:sz="0" w:space="0" w:color="auto"/>
                        <w:left w:val="none" w:sz="0" w:space="0" w:color="auto"/>
                        <w:bottom w:val="none" w:sz="0" w:space="0" w:color="auto"/>
                        <w:right w:val="none" w:sz="0" w:space="0" w:color="auto"/>
                      </w:divBdr>
                    </w:div>
                    <w:div w:id="1758356933">
                      <w:marLeft w:val="340"/>
                      <w:marRight w:val="720"/>
                      <w:marTop w:val="160"/>
                      <w:marBottom w:val="200"/>
                      <w:divBdr>
                        <w:top w:val="none" w:sz="0" w:space="0" w:color="auto"/>
                        <w:left w:val="none" w:sz="0" w:space="0" w:color="auto"/>
                        <w:bottom w:val="none" w:sz="0" w:space="0" w:color="auto"/>
                        <w:right w:val="none" w:sz="0" w:space="0" w:color="auto"/>
                      </w:divBdr>
                      <w:divsChild>
                        <w:div w:id="1758356493">
                          <w:marLeft w:val="340"/>
                          <w:marRight w:val="720"/>
                          <w:marTop w:val="160"/>
                          <w:marBottom w:val="200"/>
                          <w:divBdr>
                            <w:top w:val="none" w:sz="0" w:space="0" w:color="auto"/>
                            <w:left w:val="none" w:sz="0" w:space="0" w:color="auto"/>
                            <w:bottom w:val="none" w:sz="0" w:space="0" w:color="auto"/>
                            <w:right w:val="none" w:sz="0" w:space="0" w:color="auto"/>
                          </w:divBdr>
                        </w:div>
                        <w:div w:id="1758356572">
                          <w:marLeft w:val="340"/>
                          <w:marRight w:val="720"/>
                          <w:marTop w:val="160"/>
                          <w:marBottom w:val="200"/>
                          <w:divBdr>
                            <w:top w:val="none" w:sz="0" w:space="0" w:color="auto"/>
                            <w:left w:val="none" w:sz="0" w:space="0" w:color="auto"/>
                            <w:bottom w:val="none" w:sz="0" w:space="0" w:color="auto"/>
                            <w:right w:val="none" w:sz="0" w:space="0" w:color="auto"/>
                          </w:divBdr>
                        </w:div>
                        <w:div w:id="175835671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2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491">
                  <w:marLeft w:val="340"/>
                  <w:marRight w:val="720"/>
                  <w:marTop w:val="160"/>
                  <w:marBottom w:val="200"/>
                  <w:divBdr>
                    <w:top w:val="none" w:sz="0" w:space="0" w:color="auto"/>
                    <w:left w:val="none" w:sz="0" w:space="0" w:color="auto"/>
                    <w:bottom w:val="none" w:sz="0" w:space="0" w:color="auto"/>
                    <w:right w:val="none" w:sz="0" w:space="0" w:color="auto"/>
                  </w:divBdr>
                  <w:divsChild>
                    <w:div w:id="1758356466">
                      <w:marLeft w:val="340"/>
                      <w:marRight w:val="720"/>
                      <w:marTop w:val="160"/>
                      <w:marBottom w:val="200"/>
                      <w:divBdr>
                        <w:top w:val="none" w:sz="0" w:space="0" w:color="auto"/>
                        <w:left w:val="none" w:sz="0" w:space="0" w:color="auto"/>
                        <w:bottom w:val="none" w:sz="0" w:space="0" w:color="auto"/>
                        <w:right w:val="none" w:sz="0" w:space="0" w:color="auto"/>
                      </w:divBdr>
                    </w:div>
                    <w:div w:id="1758356592">
                      <w:marLeft w:val="340"/>
                      <w:marRight w:val="720"/>
                      <w:marTop w:val="160"/>
                      <w:marBottom w:val="200"/>
                      <w:divBdr>
                        <w:top w:val="none" w:sz="0" w:space="0" w:color="auto"/>
                        <w:left w:val="none" w:sz="0" w:space="0" w:color="auto"/>
                        <w:bottom w:val="none" w:sz="0" w:space="0" w:color="auto"/>
                        <w:right w:val="none" w:sz="0" w:space="0" w:color="auto"/>
                      </w:divBdr>
                    </w:div>
                    <w:div w:id="1758356721">
                      <w:marLeft w:val="340"/>
                      <w:marRight w:val="720"/>
                      <w:marTop w:val="160"/>
                      <w:marBottom w:val="200"/>
                      <w:divBdr>
                        <w:top w:val="none" w:sz="0" w:space="0" w:color="auto"/>
                        <w:left w:val="none" w:sz="0" w:space="0" w:color="auto"/>
                        <w:bottom w:val="none" w:sz="0" w:space="0" w:color="auto"/>
                        <w:right w:val="none" w:sz="0" w:space="0" w:color="auto"/>
                      </w:divBdr>
                    </w:div>
                    <w:div w:id="1758356739">
                      <w:marLeft w:val="340"/>
                      <w:marRight w:val="720"/>
                      <w:marTop w:val="160"/>
                      <w:marBottom w:val="200"/>
                      <w:divBdr>
                        <w:top w:val="none" w:sz="0" w:space="0" w:color="auto"/>
                        <w:left w:val="none" w:sz="0" w:space="0" w:color="auto"/>
                        <w:bottom w:val="none" w:sz="0" w:space="0" w:color="auto"/>
                        <w:right w:val="none" w:sz="0" w:space="0" w:color="auto"/>
                      </w:divBdr>
                    </w:div>
                    <w:div w:id="1758356814">
                      <w:marLeft w:val="340"/>
                      <w:marRight w:val="720"/>
                      <w:marTop w:val="160"/>
                      <w:marBottom w:val="200"/>
                      <w:divBdr>
                        <w:top w:val="none" w:sz="0" w:space="0" w:color="auto"/>
                        <w:left w:val="none" w:sz="0" w:space="0" w:color="auto"/>
                        <w:bottom w:val="none" w:sz="0" w:space="0" w:color="auto"/>
                        <w:right w:val="none" w:sz="0" w:space="0" w:color="auto"/>
                      </w:divBdr>
                      <w:divsChild>
                        <w:div w:id="175835729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50">
                      <w:marLeft w:val="340"/>
                      <w:marRight w:val="720"/>
                      <w:marTop w:val="160"/>
                      <w:marBottom w:val="200"/>
                      <w:divBdr>
                        <w:top w:val="none" w:sz="0" w:space="0" w:color="auto"/>
                        <w:left w:val="none" w:sz="0" w:space="0" w:color="auto"/>
                        <w:bottom w:val="none" w:sz="0" w:space="0" w:color="auto"/>
                        <w:right w:val="none" w:sz="0" w:space="0" w:color="auto"/>
                      </w:divBdr>
                    </w:div>
                    <w:div w:id="175835707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08">
                  <w:marLeft w:val="340"/>
                  <w:marRight w:val="720"/>
                  <w:marTop w:val="160"/>
                  <w:marBottom w:val="200"/>
                  <w:divBdr>
                    <w:top w:val="none" w:sz="0" w:space="0" w:color="auto"/>
                    <w:left w:val="none" w:sz="0" w:space="0" w:color="auto"/>
                    <w:bottom w:val="none" w:sz="0" w:space="0" w:color="auto"/>
                    <w:right w:val="none" w:sz="0" w:space="0" w:color="auto"/>
                  </w:divBdr>
                  <w:divsChild>
                    <w:div w:id="1758356506">
                      <w:marLeft w:val="340"/>
                      <w:marRight w:val="720"/>
                      <w:marTop w:val="160"/>
                      <w:marBottom w:val="200"/>
                      <w:divBdr>
                        <w:top w:val="none" w:sz="0" w:space="0" w:color="auto"/>
                        <w:left w:val="none" w:sz="0" w:space="0" w:color="auto"/>
                        <w:bottom w:val="none" w:sz="0" w:space="0" w:color="auto"/>
                        <w:right w:val="none" w:sz="0" w:space="0" w:color="auto"/>
                      </w:divBdr>
                    </w:div>
                    <w:div w:id="1758356741">
                      <w:marLeft w:val="340"/>
                      <w:marRight w:val="720"/>
                      <w:marTop w:val="160"/>
                      <w:marBottom w:val="200"/>
                      <w:divBdr>
                        <w:top w:val="none" w:sz="0" w:space="0" w:color="auto"/>
                        <w:left w:val="none" w:sz="0" w:space="0" w:color="auto"/>
                        <w:bottom w:val="none" w:sz="0" w:space="0" w:color="auto"/>
                        <w:right w:val="none" w:sz="0" w:space="0" w:color="auto"/>
                      </w:divBdr>
                    </w:div>
                    <w:div w:id="175835730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48">
                  <w:marLeft w:val="340"/>
                  <w:marRight w:val="720"/>
                  <w:marTop w:val="160"/>
                  <w:marBottom w:val="200"/>
                  <w:divBdr>
                    <w:top w:val="none" w:sz="0" w:space="0" w:color="auto"/>
                    <w:left w:val="none" w:sz="0" w:space="0" w:color="auto"/>
                    <w:bottom w:val="none" w:sz="0" w:space="0" w:color="auto"/>
                    <w:right w:val="none" w:sz="0" w:space="0" w:color="auto"/>
                  </w:divBdr>
                  <w:divsChild>
                    <w:div w:id="1758356580">
                      <w:marLeft w:val="340"/>
                      <w:marRight w:val="720"/>
                      <w:marTop w:val="160"/>
                      <w:marBottom w:val="200"/>
                      <w:divBdr>
                        <w:top w:val="none" w:sz="0" w:space="0" w:color="auto"/>
                        <w:left w:val="none" w:sz="0" w:space="0" w:color="auto"/>
                        <w:bottom w:val="none" w:sz="0" w:space="0" w:color="auto"/>
                        <w:right w:val="none" w:sz="0" w:space="0" w:color="auto"/>
                      </w:divBdr>
                    </w:div>
                    <w:div w:id="1758356821">
                      <w:marLeft w:val="340"/>
                      <w:marRight w:val="720"/>
                      <w:marTop w:val="160"/>
                      <w:marBottom w:val="200"/>
                      <w:divBdr>
                        <w:top w:val="none" w:sz="0" w:space="0" w:color="auto"/>
                        <w:left w:val="none" w:sz="0" w:space="0" w:color="auto"/>
                        <w:bottom w:val="none" w:sz="0" w:space="0" w:color="auto"/>
                        <w:right w:val="none" w:sz="0" w:space="0" w:color="auto"/>
                      </w:divBdr>
                      <w:divsChild>
                        <w:div w:id="1758356455">
                          <w:marLeft w:val="340"/>
                          <w:marRight w:val="720"/>
                          <w:marTop w:val="160"/>
                          <w:marBottom w:val="200"/>
                          <w:divBdr>
                            <w:top w:val="none" w:sz="0" w:space="0" w:color="auto"/>
                            <w:left w:val="none" w:sz="0" w:space="0" w:color="auto"/>
                            <w:bottom w:val="none" w:sz="0" w:space="0" w:color="auto"/>
                            <w:right w:val="none" w:sz="0" w:space="0" w:color="auto"/>
                          </w:divBdr>
                        </w:div>
                        <w:div w:id="1758356456">
                          <w:marLeft w:val="340"/>
                          <w:marRight w:val="720"/>
                          <w:marTop w:val="160"/>
                          <w:marBottom w:val="200"/>
                          <w:divBdr>
                            <w:top w:val="none" w:sz="0" w:space="0" w:color="auto"/>
                            <w:left w:val="none" w:sz="0" w:space="0" w:color="auto"/>
                            <w:bottom w:val="none" w:sz="0" w:space="0" w:color="auto"/>
                            <w:right w:val="none" w:sz="0" w:space="0" w:color="auto"/>
                          </w:divBdr>
                        </w:div>
                        <w:div w:id="175835691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34">
                      <w:marLeft w:val="340"/>
                      <w:marRight w:val="720"/>
                      <w:marTop w:val="160"/>
                      <w:marBottom w:val="200"/>
                      <w:divBdr>
                        <w:top w:val="none" w:sz="0" w:space="0" w:color="auto"/>
                        <w:left w:val="none" w:sz="0" w:space="0" w:color="auto"/>
                        <w:bottom w:val="none" w:sz="0" w:space="0" w:color="auto"/>
                        <w:right w:val="none" w:sz="0" w:space="0" w:color="auto"/>
                      </w:divBdr>
                    </w:div>
                    <w:div w:id="1758357031">
                      <w:marLeft w:val="340"/>
                      <w:marRight w:val="720"/>
                      <w:marTop w:val="160"/>
                      <w:marBottom w:val="200"/>
                      <w:divBdr>
                        <w:top w:val="none" w:sz="0" w:space="0" w:color="auto"/>
                        <w:left w:val="none" w:sz="0" w:space="0" w:color="auto"/>
                        <w:bottom w:val="none" w:sz="0" w:space="0" w:color="auto"/>
                        <w:right w:val="none" w:sz="0" w:space="0" w:color="auto"/>
                      </w:divBdr>
                    </w:div>
                    <w:div w:id="1758357208">
                      <w:marLeft w:val="340"/>
                      <w:marRight w:val="720"/>
                      <w:marTop w:val="160"/>
                      <w:marBottom w:val="200"/>
                      <w:divBdr>
                        <w:top w:val="none" w:sz="0" w:space="0" w:color="auto"/>
                        <w:left w:val="none" w:sz="0" w:space="0" w:color="auto"/>
                        <w:bottom w:val="none" w:sz="0" w:space="0" w:color="auto"/>
                        <w:right w:val="none" w:sz="0" w:space="0" w:color="auto"/>
                      </w:divBdr>
                      <w:divsChild>
                        <w:div w:id="175835711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549">
                  <w:marLeft w:val="340"/>
                  <w:marRight w:val="720"/>
                  <w:marTop w:val="160"/>
                  <w:marBottom w:val="200"/>
                  <w:divBdr>
                    <w:top w:val="none" w:sz="0" w:space="0" w:color="auto"/>
                    <w:left w:val="none" w:sz="0" w:space="0" w:color="auto"/>
                    <w:bottom w:val="none" w:sz="0" w:space="0" w:color="auto"/>
                    <w:right w:val="none" w:sz="0" w:space="0" w:color="auto"/>
                  </w:divBdr>
                  <w:divsChild>
                    <w:div w:id="1758356570">
                      <w:marLeft w:val="340"/>
                      <w:marRight w:val="720"/>
                      <w:marTop w:val="160"/>
                      <w:marBottom w:val="200"/>
                      <w:divBdr>
                        <w:top w:val="none" w:sz="0" w:space="0" w:color="auto"/>
                        <w:left w:val="none" w:sz="0" w:space="0" w:color="auto"/>
                        <w:bottom w:val="none" w:sz="0" w:space="0" w:color="auto"/>
                        <w:right w:val="none" w:sz="0" w:space="0" w:color="auto"/>
                      </w:divBdr>
                    </w:div>
                    <w:div w:id="1758356597">
                      <w:marLeft w:val="340"/>
                      <w:marRight w:val="720"/>
                      <w:marTop w:val="160"/>
                      <w:marBottom w:val="200"/>
                      <w:divBdr>
                        <w:top w:val="none" w:sz="0" w:space="0" w:color="auto"/>
                        <w:left w:val="none" w:sz="0" w:space="0" w:color="auto"/>
                        <w:bottom w:val="none" w:sz="0" w:space="0" w:color="auto"/>
                        <w:right w:val="none" w:sz="0" w:space="0" w:color="auto"/>
                      </w:divBdr>
                    </w:div>
                    <w:div w:id="1758356690">
                      <w:marLeft w:val="340"/>
                      <w:marRight w:val="720"/>
                      <w:marTop w:val="160"/>
                      <w:marBottom w:val="200"/>
                      <w:divBdr>
                        <w:top w:val="none" w:sz="0" w:space="0" w:color="auto"/>
                        <w:left w:val="none" w:sz="0" w:space="0" w:color="auto"/>
                        <w:bottom w:val="none" w:sz="0" w:space="0" w:color="auto"/>
                        <w:right w:val="none" w:sz="0" w:space="0" w:color="auto"/>
                      </w:divBdr>
                    </w:div>
                    <w:div w:id="1758356701">
                      <w:marLeft w:val="340"/>
                      <w:marRight w:val="720"/>
                      <w:marTop w:val="160"/>
                      <w:marBottom w:val="200"/>
                      <w:divBdr>
                        <w:top w:val="none" w:sz="0" w:space="0" w:color="auto"/>
                        <w:left w:val="none" w:sz="0" w:space="0" w:color="auto"/>
                        <w:bottom w:val="none" w:sz="0" w:space="0" w:color="auto"/>
                        <w:right w:val="none" w:sz="0" w:space="0" w:color="auto"/>
                      </w:divBdr>
                    </w:div>
                    <w:div w:id="1758356965">
                      <w:marLeft w:val="340"/>
                      <w:marRight w:val="720"/>
                      <w:marTop w:val="160"/>
                      <w:marBottom w:val="200"/>
                      <w:divBdr>
                        <w:top w:val="none" w:sz="0" w:space="0" w:color="auto"/>
                        <w:left w:val="none" w:sz="0" w:space="0" w:color="auto"/>
                        <w:bottom w:val="none" w:sz="0" w:space="0" w:color="auto"/>
                        <w:right w:val="none" w:sz="0" w:space="0" w:color="auto"/>
                      </w:divBdr>
                    </w:div>
                    <w:div w:id="1758357015">
                      <w:marLeft w:val="340"/>
                      <w:marRight w:val="720"/>
                      <w:marTop w:val="160"/>
                      <w:marBottom w:val="200"/>
                      <w:divBdr>
                        <w:top w:val="none" w:sz="0" w:space="0" w:color="auto"/>
                        <w:left w:val="none" w:sz="0" w:space="0" w:color="auto"/>
                        <w:bottom w:val="none" w:sz="0" w:space="0" w:color="auto"/>
                        <w:right w:val="none" w:sz="0" w:space="0" w:color="auto"/>
                      </w:divBdr>
                    </w:div>
                    <w:div w:id="1758357241">
                      <w:marLeft w:val="340"/>
                      <w:marRight w:val="720"/>
                      <w:marTop w:val="160"/>
                      <w:marBottom w:val="200"/>
                      <w:divBdr>
                        <w:top w:val="none" w:sz="0" w:space="0" w:color="auto"/>
                        <w:left w:val="none" w:sz="0" w:space="0" w:color="auto"/>
                        <w:bottom w:val="none" w:sz="0" w:space="0" w:color="auto"/>
                        <w:right w:val="none" w:sz="0" w:space="0" w:color="auto"/>
                      </w:divBdr>
                      <w:divsChild>
                        <w:div w:id="175835670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594">
                  <w:marLeft w:val="340"/>
                  <w:marRight w:val="720"/>
                  <w:marTop w:val="160"/>
                  <w:marBottom w:val="200"/>
                  <w:divBdr>
                    <w:top w:val="none" w:sz="0" w:space="0" w:color="auto"/>
                    <w:left w:val="none" w:sz="0" w:space="0" w:color="auto"/>
                    <w:bottom w:val="none" w:sz="0" w:space="0" w:color="auto"/>
                    <w:right w:val="none" w:sz="0" w:space="0" w:color="auto"/>
                  </w:divBdr>
                </w:div>
                <w:div w:id="1758356604">
                  <w:marLeft w:val="340"/>
                  <w:marRight w:val="720"/>
                  <w:marTop w:val="160"/>
                  <w:marBottom w:val="200"/>
                  <w:divBdr>
                    <w:top w:val="none" w:sz="0" w:space="0" w:color="auto"/>
                    <w:left w:val="none" w:sz="0" w:space="0" w:color="auto"/>
                    <w:bottom w:val="none" w:sz="0" w:space="0" w:color="auto"/>
                    <w:right w:val="none" w:sz="0" w:space="0" w:color="auto"/>
                  </w:divBdr>
                </w:div>
                <w:div w:id="1758356627">
                  <w:marLeft w:val="340"/>
                  <w:marRight w:val="720"/>
                  <w:marTop w:val="160"/>
                  <w:marBottom w:val="200"/>
                  <w:divBdr>
                    <w:top w:val="none" w:sz="0" w:space="0" w:color="auto"/>
                    <w:left w:val="none" w:sz="0" w:space="0" w:color="auto"/>
                    <w:bottom w:val="none" w:sz="0" w:space="0" w:color="auto"/>
                    <w:right w:val="none" w:sz="0" w:space="0" w:color="auto"/>
                  </w:divBdr>
                  <w:divsChild>
                    <w:div w:id="1758356569">
                      <w:marLeft w:val="340"/>
                      <w:marRight w:val="720"/>
                      <w:marTop w:val="160"/>
                      <w:marBottom w:val="200"/>
                      <w:divBdr>
                        <w:top w:val="none" w:sz="0" w:space="0" w:color="auto"/>
                        <w:left w:val="none" w:sz="0" w:space="0" w:color="auto"/>
                        <w:bottom w:val="none" w:sz="0" w:space="0" w:color="auto"/>
                        <w:right w:val="none" w:sz="0" w:space="0" w:color="auto"/>
                      </w:divBdr>
                    </w:div>
                    <w:div w:id="175835688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30">
                  <w:marLeft w:val="340"/>
                  <w:marRight w:val="720"/>
                  <w:marTop w:val="160"/>
                  <w:marBottom w:val="200"/>
                  <w:divBdr>
                    <w:top w:val="none" w:sz="0" w:space="0" w:color="auto"/>
                    <w:left w:val="none" w:sz="0" w:space="0" w:color="auto"/>
                    <w:bottom w:val="none" w:sz="0" w:space="0" w:color="auto"/>
                    <w:right w:val="none" w:sz="0" w:space="0" w:color="auto"/>
                  </w:divBdr>
                  <w:divsChild>
                    <w:div w:id="1758356516">
                      <w:marLeft w:val="340"/>
                      <w:marRight w:val="720"/>
                      <w:marTop w:val="160"/>
                      <w:marBottom w:val="200"/>
                      <w:divBdr>
                        <w:top w:val="none" w:sz="0" w:space="0" w:color="auto"/>
                        <w:left w:val="none" w:sz="0" w:space="0" w:color="auto"/>
                        <w:bottom w:val="none" w:sz="0" w:space="0" w:color="auto"/>
                        <w:right w:val="none" w:sz="0" w:space="0" w:color="auto"/>
                      </w:divBdr>
                    </w:div>
                    <w:div w:id="1758356518">
                      <w:marLeft w:val="340"/>
                      <w:marRight w:val="720"/>
                      <w:marTop w:val="160"/>
                      <w:marBottom w:val="200"/>
                      <w:divBdr>
                        <w:top w:val="none" w:sz="0" w:space="0" w:color="auto"/>
                        <w:left w:val="none" w:sz="0" w:space="0" w:color="auto"/>
                        <w:bottom w:val="none" w:sz="0" w:space="0" w:color="auto"/>
                        <w:right w:val="none" w:sz="0" w:space="0" w:color="auto"/>
                      </w:divBdr>
                    </w:div>
                    <w:div w:id="1758356615">
                      <w:marLeft w:val="340"/>
                      <w:marRight w:val="720"/>
                      <w:marTop w:val="160"/>
                      <w:marBottom w:val="200"/>
                      <w:divBdr>
                        <w:top w:val="none" w:sz="0" w:space="0" w:color="auto"/>
                        <w:left w:val="none" w:sz="0" w:space="0" w:color="auto"/>
                        <w:bottom w:val="none" w:sz="0" w:space="0" w:color="auto"/>
                        <w:right w:val="none" w:sz="0" w:space="0" w:color="auto"/>
                      </w:divBdr>
                      <w:divsChild>
                        <w:div w:id="175835706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7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34">
                  <w:marLeft w:val="340"/>
                  <w:marRight w:val="720"/>
                  <w:marTop w:val="160"/>
                  <w:marBottom w:val="200"/>
                  <w:divBdr>
                    <w:top w:val="none" w:sz="0" w:space="0" w:color="auto"/>
                    <w:left w:val="none" w:sz="0" w:space="0" w:color="auto"/>
                    <w:bottom w:val="none" w:sz="0" w:space="0" w:color="auto"/>
                    <w:right w:val="none" w:sz="0" w:space="0" w:color="auto"/>
                  </w:divBdr>
                  <w:divsChild>
                    <w:div w:id="1758356677">
                      <w:marLeft w:val="340"/>
                      <w:marRight w:val="720"/>
                      <w:marTop w:val="160"/>
                      <w:marBottom w:val="200"/>
                      <w:divBdr>
                        <w:top w:val="none" w:sz="0" w:space="0" w:color="auto"/>
                        <w:left w:val="none" w:sz="0" w:space="0" w:color="auto"/>
                        <w:bottom w:val="none" w:sz="0" w:space="0" w:color="auto"/>
                        <w:right w:val="none" w:sz="0" w:space="0" w:color="auto"/>
                      </w:divBdr>
                    </w:div>
                    <w:div w:id="1758357235">
                      <w:marLeft w:val="340"/>
                      <w:marRight w:val="720"/>
                      <w:marTop w:val="160"/>
                      <w:marBottom w:val="200"/>
                      <w:divBdr>
                        <w:top w:val="none" w:sz="0" w:space="0" w:color="auto"/>
                        <w:left w:val="none" w:sz="0" w:space="0" w:color="auto"/>
                        <w:bottom w:val="none" w:sz="0" w:space="0" w:color="auto"/>
                        <w:right w:val="none" w:sz="0" w:space="0" w:color="auto"/>
                      </w:divBdr>
                      <w:divsChild>
                        <w:div w:id="175835721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671">
                  <w:marLeft w:val="340"/>
                  <w:marRight w:val="720"/>
                  <w:marTop w:val="160"/>
                  <w:marBottom w:val="200"/>
                  <w:divBdr>
                    <w:top w:val="none" w:sz="0" w:space="0" w:color="auto"/>
                    <w:left w:val="none" w:sz="0" w:space="0" w:color="auto"/>
                    <w:bottom w:val="none" w:sz="0" w:space="0" w:color="auto"/>
                    <w:right w:val="none" w:sz="0" w:space="0" w:color="auto"/>
                  </w:divBdr>
                  <w:divsChild>
                    <w:div w:id="1758356691">
                      <w:marLeft w:val="340"/>
                      <w:marRight w:val="720"/>
                      <w:marTop w:val="160"/>
                      <w:marBottom w:val="200"/>
                      <w:divBdr>
                        <w:top w:val="none" w:sz="0" w:space="0" w:color="auto"/>
                        <w:left w:val="none" w:sz="0" w:space="0" w:color="auto"/>
                        <w:bottom w:val="none" w:sz="0" w:space="0" w:color="auto"/>
                        <w:right w:val="none" w:sz="0" w:space="0" w:color="auto"/>
                      </w:divBdr>
                    </w:div>
                    <w:div w:id="175835700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92">
                  <w:marLeft w:val="340"/>
                  <w:marRight w:val="720"/>
                  <w:marTop w:val="160"/>
                  <w:marBottom w:val="200"/>
                  <w:divBdr>
                    <w:top w:val="none" w:sz="0" w:space="0" w:color="auto"/>
                    <w:left w:val="none" w:sz="0" w:space="0" w:color="auto"/>
                    <w:bottom w:val="none" w:sz="0" w:space="0" w:color="auto"/>
                    <w:right w:val="none" w:sz="0" w:space="0" w:color="auto"/>
                  </w:divBdr>
                  <w:divsChild>
                    <w:div w:id="1758356628">
                      <w:marLeft w:val="340"/>
                      <w:marRight w:val="720"/>
                      <w:marTop w:val="160"/>
                      <w:marBottom w:val="200"/>
                      <w:divBdr>
                        <w:top w:val="none" w:sz="0" w:space="0" w:color="auto"/>
                        <w:left w:val="none" w:sz="0" w:space="0" w:color="auto"/>
                        <w:bottom w:val="none" w:sz="0" w:space="0" w:color="auto"/>
                        <w:right w:val="none" w:sz="0" w:space="0" w:color="auto"/>
                      </w:divBdr>
                      <w:divsChild>
                        <w:div w:id="1758356964">
                          <w:marLeft w:val="340"/>
                          <w:marRight w:val="720"/>
                          <w:marTop w:val="160"/>
                          <w:marBottom w:val="200"/>
                          <w:divBdr>
                            <w:top w:val="none" w:sz="0" w:space="0" w:color="auto"/>
                            <w:left w:val="none" w:sz="0" w:space="0" w:color="auto"/>
                            <w:bottom w:val="none" w:sz="0" w:space="0" w:color="auto"/>
                            <w:right w:val="none" w:sz="0" w:space="0" w:color="auto"/>
                          </w:divBdr>
                        </w:div>
                        <w:div w:id="175835706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40">
                      <w:marLeft w:val="340"/>
                      <w:marRight w:val="720"/>
                      <w:marTop w:val="160"/>
                      <w:marBottom w:val="200"/>
                      <w:divBdr>
                        <w:top w:val="none" w:sz="0" w:space="0" w:color="auto"/>
                        <w:left w:val="none" w:sz="0" w:space="0" w:color="auto"/>
                        <w:bottom w:val="none" w:sz="0" w:space="0" w:color="auto"/>
                        <w:right w:val="none" w:sz="0" w:space="0" w:color="auto"/>
                      </w:divBdr>
                      <w:divsChild>
                        <w:div w:id="1758356755">
                          <w:marLeft w:val="340"/>
                          <w:marRight w:val="720"/>
                          <w:marTop w:val="160"/>
                          <w:marBottom w:val="200"/>
                          <w:divBdr>
                            <w:top w:val="none" w:sz="0" w:space="0" w:color="auto"/>
                            <w:left w:val="none" w:sz="0" w:space="0" w:color="auto"/>
                            <w:bottom w:val="none" w:sz="0" w:space="0" w:color="auto"/>
                            <w:right w:val="none" w:sz="0" w:space="0" w:color="auto"/>
                          </w:divBdr>
                        </w:div>
                        <w:div w:id="175835694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764">
                  <w:marLeft w:val="340"/>
                  <w:marRight w:val="720"/>
                  <w:marTop w:val="160"/>
                  <w:marBottom w:val="200"/>
                  <w:divBdr>
                    <w:top w:val="none" w:sz="0" w:space="0" w:color="auto"/>
                    <w:left w:val="none" w:sz="0" w:space="0" w:color="auto"/>
                    <w:bottom w:val="none" w:sz="0" w:space="0" w:color="auto"/>
                    <w:right w:val="none" w:sz="0" w:space="0" w:color="auto"/>
                  </w:divBdr>
                  <w:divsChild>
                    <w:div w:id="1758356655">
                      <w:marLeft w:val="340"/>
                      <w:marRight w:val="720"/>
                      <w:marTop w:val="160"/>
                      <w:marBottom w:val="200"/>
                      <w:divBdr>
                        <w:top w:val="none" w:sz="0" w:space="0" w:color="auto"/>
                        <w:left w:val="none" w:sz="0" w:space="0" w:color="auto"/>
                        <w:bottom w:val="none" w:sz="0" w:space="0" w:color="auto"/>
                        <w:right w:val="none" w:sz="0" w:space="0" w:color="auto"/>
                      </w:divBdr>
                    </w:div>
                    <w:div w:id="175835725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83">
                  <w:marLeft w:val="340"/>
                  <w:marRight w:val="720"/>
                  <w:marTop w:val="160"/>
                  <w:marBottom w:val="200"/>
                  <w:divBdr>
                    <w:top w:val="none" w:sz="0" w:space="0" w:color="auto"/>
                    <w:left w:val="none" w:sz="0" w:space="0" w:color="auto"/>
                    <w:bottom w:val="none" w:sz="0" w:space="0" w:color="auto"/>
                    <w:right w:val="none" w:sz="0" w:space="0" w:color="auto"/>
                  </w:divBdr>
                  <w:divsChild>
                    <w:div w:id="1758356515">
                      <w:marLeft w:val="340"/>
                      <w:marRight w:val="720"/>
                      <w:marTop w:val="160"/>
                      <w:marBottom w:val="200"/>
                      <w:divBdr>
                        <w:top w:val="none" w:sz="0" w:space="0" w:color="auto"/>
                        <w:left w:val="none" w:sz="0" w:space="0" w:color="auto"/>
                        <w:bottom w:val="none" w:sz="0" w:space="0" w:color="auto"/>
                        <w:right w:val="none" w:sz="0" w:space="0" w:color="auto"/>
                      </w:divBdr>
                    </w:div>
                    <w:div w:id="1758356732">
                      <w:marLeft w:val="340"/>
                      <w:marRight w:val="720"/>
                      <w:marTop w:val="160"/>
                      <w:marBottom w:val="200"/>
                      <w:divBdr>
                        <w:top w:val="none" w:sz="0" w:space="0" w:color="auto"/>
                        <w:left w:val="none" w:sz="0" w:space="0" w:color="auto"/>
                        <w:bottom w:val="none" w:sz="0" w:space="0" w:color="auto"/>
                        <w:right w:val="none" w:sz="0" w:space="0" w:color="auto"/>
                      </w:divBdr>
                    </w:div>
                    <w:div w:id="1758356753">
                      <w:marLeft w:val="340"/>
                      <w:marRight w:val="720"/>
                      <w:marTop w:val="160"/>
                      <w:marBottom w:val="200"/>
                      <w:divBdr>
                        <w:top w:val="none" w:sz="0" w:space="0" w:color="auto"/>
                        <w:left w:val="none" w:sz="0" w:space="0" w:color="auto"/>
                        <w:bottom w:val="none" w:sz="0" w:space="0" w:color="auto"/>
                        <w:right w:val="none" w:sz="0" w:space="0" w:color="auto"/>
                      </w:divBdr>
                    </w:div>
                    <w:div w:id="175835717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92">
                  <w:marLeft w:val="340"/>
                  <w:marRight w:val="720"/>
                  <w:marTop w:val="160"/>
                  <w:marBottom w:val="200"/>
                  <w:divBdr>
                    <w:top w:val="none" w:sz="0" w:space="0" w:color="auto"/>
                    <w:left w:val="none" w:sz="0" w:space="0" w:color="auto"/>
                    <w:bottom w:val="none" w:sz="0" w:space="0" w:color="auto"/>
                    <w:right w:val="none" w:sz="0" w:space="0" w:color="auto"/>
                  </w:divBdr>
                  <w:divsChild>
                    <w:div w:id="175835664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96">
                  <w:marLeft w:val="340"/>
                  <w:marRight w:val="720"/>
                  <w:marTop w:val="160"/>
                  <w:marBottom w:val="200"/>
                  <w:divBdr>
                    <w:top w:val="none" w:sz="0" w:space="0" w:color="auto"/>
                    <w:left w:val="none" w:sz="0" w:space="0" w:color="auto"/>
                    <w:bottom w:val="none" w:sz="0" w:space="0" w:color="auto"/>
                    <w:right w:val="none" w:sz="0" w:space="0" w:color="auto"/>
                  </w:divBdr>
                </w:div>
                <w:div w:id="1758356804">
                  <w:marLeft w:val="340"/>
                  <w:marRight w:val="720"/>
                  <w:marTop w:val="160"/>
                  <w:marBottom w:val="200"/>
                  <w:divBdr>
                    <w:top w:val="none" w:sz="0" w:space="0" w:color="auto"/>
                    <w:left w:val="none" w:sz="0" w:space="0" w:color="auto"/>
                    <w:bottom w:val="none" w:sz="0" w:space="0" w:color="auto"/>
                    <w:right w:val="none" w:sz="0" w:space="0" w:color="auto"/>
                  </w:divBdr>
                  <w:divsChild>
                    <w:div w:id="1758357167">
                      <w:marLeft w:val="340"/>
                      <w:marRight w:val="720"/>
                      <w:marTop w:val="160"/>
                      <w:marBottom w:val="200"/>
                      <w:divBdr>
                        <w:top w:val="none" w:sz="0" w:space="0" w:color="auto"/>
                        <w:left w:val="none" w:sz="0" w:space="0" w:color="auto"/>
                        <w:bottom w:val="none" w:sz="0" w:space="0" w:color="auto"/>
                        <w:right w:val="none" w:sz="0" w:space="0" w:color="auto"/>
                      </w:divBdr>
                    </w:div>
                    <w:div w:id="1758357200">
                      <w:marLeft w:val="340"/>
                      <w:marRight w:val="720"/>
                      <w:marTop w:val="160"/>
                      <w:marBottom w:val="200"/>
                      <w:divBdr>
                        <w:top w:val="none" w:sz="0" w:space="0" w:color="auto"/>
                        <w:left w:val="none" w:sz="0" w:space="0" w:color="auto"/>
                        <w:bottom w:val="none" w:sz="0" w:space="0" w:color="auto"/>
                        <w:right w:val="none" w:sz="0" w:space="0" w:color="auto"/>
                      </w:divBdr>
                      <w:divsChild>
                        <w:div w:id="1758356595">
                          <w:marLeft w:val="340"/>
                          <w:marRight w:val="720"/>
                          <w:marTop w:val="160"/>
                          <w:marBottom w:val="200"/>
                          <w:divBdr>
                            <w:top w:val="none" w:sz="0" w:space="0" w:color="auto"/>
                            <w:left w:val="none" w:sz="0" w:space="0" w:color="auto"/>
                            <w:bottom w:val="none" w:sz="0" w:space="0" w:color="auto"/>
                            <w:right w:val="none" w:sz="0" w:space="0" w:color="auto"/>
                          </w:divBdr>
                        </w:div>
                        <w:div w:id="175835691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809">
                  <w:marLeft w:val="340"/>
                  <w:marRight w:val="720"/>
                  <w:marTop w:val="160"/>
                  <w:marBottom w:val="200"/>
                  <w:divBdr>
                    <w:top w:val="none" w:sz="0" w:space="0" w:color="auto"/>
                    <w:left w:val="none" w:sz="0" w:space="0" w:color="auto"/>
                    <w:bottom w:val="none" w:sz="0" w:space="0" w:color="auto"/>
                    <w:right w:val="none" w:sz="0" w:space="0" w:color="auto"/>
                  </w:divBdr>
                  <w:divsChild>
                    <w:div w:id="175835711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43">
                  <w:marLeft w:val="340"/>
                  <w:marRight w:val="720"/>
                  <w:marTop w:val="160"/>
                  <w:marBottom w:val="200"/>
                  <w:divBdr>
                    <w:top w:val="none" w:sz="0" w:space="0" w:color="auto"/>
                    <w:left w:val="none" w:sz="0" w:space="0" w:color="auto"/>
                    <w:bottom w:val="none" w:sz="0" w:space="0" w:color="auto"/>
                    <w:right w:val="none" w:sz="0" w:space="0" w:color="auto"/>
                  </w:divBdr>
                  <w:divsChild>
                    <w:div w:id="1758356606">
                      <w:marLeft w:val="340"/>
                      <w:marRight w:val="720"/>
                      <w:marTop w:val="160"/>
                      <w:marBottom w:val="200"/>
                      <w:divBdr>
                        <w:top w:val="none" w:sz="0" w:space="0" w:color="auto"/>
                        <w:left w:val="none" w:sz="0" w:space="0" w:color="auto"/>
                        <w:bottom w:val="none" w:sz="0" w:space="0" w:color="auto"/>
                        <w:right w:val="none" w:sz="0" w:space="0" w:color="auto"/>
                      </w:divBdr>
                    </w:div>
                    <w:div w:id="1758357108">
                      <w:marLeft w:val="340"/>
                      <w:marRight w:val="720"/>
                      <w:marTop w:val="160"/>
                      <w:marBottom w:val="200"/>
                      <w:divBdr>
                        <w:top w:val="none" w:sz="0" w:space="0" w:color="auto"/>
                        <w:left w:val="none" w:sz="0" w:space="0" w:color="auto"/>
                        <w:bottom w:val="none" w:sz="0" w:space="0" w:color="auto"/>
                        <w:right w:val="none" w:sz="0" w:space="0" w:color="auto"/>
                      </w:divBdr>
                    </w:div>
                    <w:div w:id="1758357198">
                      <w:marLeft w:val="340"/>
                      <w:marRight w:val="720"/>
                      <w:marTop w:val="160"/>
                      <w:marBottom w:val="200"/>
                      <w:divBdr>
                        <w:top w:val="none" w:sz="0" w:space="0" w:color="auto"/>
                        <w:left w:val="none" w:sz="0" w:space="0" w:color="auto"/>
                        <w:bottom w:val="none" w:sz="0" w:space="0" w:color="auto"/>
                        <w:right w:val="none" w:sz="0" w:space="0" w:color="auto"/>
                      </w:divBdr>
                      <w:divsChild>
                        <w:div w:id="175835703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27">
                      <w:marLeft w:val="340"/>
                      <w:marRight w:val="720"/>
                      <w:marTop w:val="160"/>
                      <w:marBottom w:val="200"/>
                      <w:divBdr>
                        <w:top w:val="none" w:sz="0" w:space="0" w:color="auto"/>
                        <w:left w:val="none" w:sz="0" w:space="0" w:color="auto"/>
                        <w:bottom w:val="none" w:sz="0" w:space="0" w:color="auto"/>
                        <w:right w:val="none" w:sz="0" w:space="0" w:color="auto"/>
                      </w:divBdr>
                      <w:divsChild>
                        <w:div w:id="1758357276">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859">
                  <w:marLeft w:val="340"/>
                  <w:marRight w:val="720"/>
                  <w:marTop w:val="160"/>
                  <w:marBottom w:val="200"/>
                  <w:divBdr>
                    <w:top w:val="none" w:sz="0" w:space="0" w:color="auto"/>
                    <w:left w:val="none" w:sz="0" w:space="0" w:color="auto"/>
                    <w:bottom w:val="none" w:sz="0" w:space="0" w:color="auto"/>
                    <w:right w:val="none" w:sz="0" w:space="0" w:color="auto"/>
                  </w:divBdr>
                  <w:divsChild>
                    <w:div w:id="1758356454">
                      <w:marLeft w:val="340"/>
                      <w:marRight w:val="720"/>
                      <w:marTop w:val="160"/>
                      <w:marBottom w:val="200"/>
                      <w:divBdr>
                        <w:top w:val="none" w:sz="0" w:space="0" w:color="auto"/>
                        <w:left w:val="none" w:sz="0" w:space="0" w:color="auto"/>
                        <w:bottom w:val="none" w:sz="0" w:space="0" w:color="auto"/>
                        <w:right w:val="none" w:sz="0" w:space="0" w:color="auto"/>
                      </w:divBdr>
                      <w:divsChild>
                        <w:div w:id="175835655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77">
                      <w:marLeft w:val="340"/>
                      <w:marRight w:val="720"/>
                      <w:marTop w:val="160"/>
                      <w:marBottom w:val="200"/>
                      <w:divBdr>
                        <w:top w:val="none" w:sz="0" w:space="0" w:color="auto"/>
                        <w:left w:val="none" w:sz="0" w:space="0" w:color="auto"/>
                        <w:bottom w:val="none" w:sz="0" w:space="0" w:color="auto"/>
                        <w:right w:val="none" w:sz="0" w:space="0" w:color="auto"/>
                      </w:divBdr>
                      <w:divsChild>
                        <w:div w:id="1758356575">
                          <w:marLeft w:val="340"/>
                          <w:marRight w:val="720"/>
                          <w:marTop w:val="160"/>
                          <w:marBottom w:val="200"/>
                          <w:divBdr>
                            <w:top w:val="none" w:sz="0" w:space="0" w:color="auto"/>
                            <w:left w:val="none" w:sz="0" w:space="0" w:color="auto"/>
                            <w:bottom w:val="none" w:sz="0" w:space="0" w:color="auto"/>
                            <w:right w:val="none" w:sz="0" w:space="0" w:color="auto"/>
                          </w:divBdr>
                        </w:div>
                        <w:div w:id="175835702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3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63">
                  <w:marLeft w:val="340"/>
                  <w:marRight w:val="720"/>
                  <w:marTop w:val="160"/>
                  <w:marBottom w:val="200"/>
                  <w:divBdr>
                    <w:top w:val="none" w:sz="0" w:space="0" w:color="auto"/>
                    <w:left w:val="none" w:sz="0" w:space="0" w:color="auto"/>
                    <w:bottom w:val="none" w:sz="0" w:space="0" w:color="auto"/>
                    <w:right w:val="none" w:sz="0" w:space="0" w:color="auto"/>
                  </w:divBdr>
                  <w:divsChild>
                    <w:div w:id="1758357056">
                      <w:marLeft w:val="340"/>
                      <w:marRight w:val="720"/>
                      <w:marTop w:val="160"/>
                      <w:marBottom w:val="200"/>
                      <w:divBdr>
                        <w:top w:val="none" w:sz="0" w:space="0" w:color="auto"/>
                        <w:left w:val="none" w:sz="0" w:space="0" w:color="auto"/>
                        <w:bottom w:val="none" w:sz="0" w:space="0" w:color="auto"/>
                        <w:right w:val="none" w:sz="0" w:space="0" w:color="auto"/>
                      </w:divBdr>
                    </w:div>
                    <w:div w:id="175835712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64">
                  <w:marLeft w:val="340"/>
                  <w:marRight w:val="720"/>
                  <w:marTop w:val="160"/>
                  <w:marBottom w:val="200"/>
                  <w:divBdr>
                    <w:top w:val="none" w:sz="0" w:space="0" w:color="auto"/>
                    <w:left w:val="none" w:sz="0" w:space="0" w:color="auto"/>
                    <w:bottom w:val="none" w:sz="0" w:space="0" w:color="auto"/>
                    <w:right w:val="none" w:sz="0" w:space="0" w:color="auto"/>
                  </w:divBdr>
                  <w:divsChild>
                    <w:div w:id="1758356862">
                      <w:marLeft w:val="340"/>
                      <w:marRight w:val="720"/>
                      <w:marTop w:val="160"/>
                      <w:marBottom w:val="200"/>
                      <w:divBdr>
                        <w:top w:val="none" w:sz="0" w:space="0" w:color="auto"/>
                        <w:left w:val="none" w:sz="0" w:space="0" w:color="auto"/>
                        <w:bottom w:val="none" w:sz="0" w:space="0" w:color="auto"/>
                        <w:right w:val="none" w:sz="0" w:space="0" w:color="auto"/>
                      </w:divBdr>
                    </w:div>
                    <w:div w:id="1758356909">
                      <w:marLeft w:val="340"/>
                      <w:marRight w:val="720"/>
                      <w:marTop w:val="160"/>
                      <w:marBottom w:val="200"/>
                      <w:divBdr>
                        <w:top w:val="none" w:sz="0" w:space="0" w:color="auto"/>
                        <w:left w:val="none" w:sz="0" w:space="0" w:color="auto"/>
                        <w:bottom w:val="none" w:sz="0" w:space="0" w:color="auto"/>
                        <w:right w:val="none" w:sz="0" w:space="0" w:color="auto"/>
                      </w:divBdr>
                      <w:divsChild>
                        <w:div w:id="1758356578">
                          <w:marLeft w:val="340"/>
                          <w:marRight w:val="720"/>
                          <w:marTop w:val="160"/>
                          <w:marBottom w:val="200"/>
                          <w:divBdr>
                            <w:top w:val="none" w:sz="0" w:space="0" w:color="auto"/>
                            <w:left w:val="none" w:sz="0" w:space="0" w:color="auto"/>
                            <w:bottom w:val="none" w:sz="0" w:space="0" w:color="auto"/>
                            <w:right w:val="none" w:sz="0" w:space="0" w:color="auto"/>
                          </w:divBdr>
                        </w:div>
                        <w:div w:id="175835682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3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70">
                  <w:marLeft w:val="340"/>
                  <w:marRight w:val="720"/>
                  <w:marTop w:val="160"/>
                  <w:marBottom w:val="200"/>
                  <w:divBdr>
                    <w:top w:val="none" w:sz="0" w:space="0" w:color="auto"/>
                    <w:left w:val="none" w:sz="0" w:space="0" w:color="auto"/>
                    <w:bottom w:val="none" w:sz="0" w:space="0" w:color="auto"/>
                    <w:right w:val="none" w:sz="0" w:space="0" w:color="auto"/>
                  </w:divBdr>
                  <w:divsChild>
                    <w:div w:id="1758356958">
                      <w:marLeft w:val="340"/>
                      <w:marRight w:val="720"/>
                      <w:marTop w:val="160"/>
                      <w:marBottom w:val="200"/>
                      <w:divBdr>
                        <w:top w:val="none" w:sz="0" w:space="0" w:color="auto"/>
                        <w:left w:val="none" w:sz="0" w:space="0" w:color="auto"/>
                        <w:bottom w:val="none" w:sz="0" w:space="0" w:color="auto"/>
                        <w:right w:val="none" w:sz="0" w:space="0" w:color="auto"/>
                      </w:divBdr>
                    </w:div>
                    <w:div w:id="175835711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71">
                  <w:marLeft w:val="340"/>
                  <w:marRight w:val="720"/>
                  <w:marTop w:val="160"/>
                  <w:marBottom w:val="200"/>
                  <w:divBdr>
                    <w:top w:val="none" w:sz="0" w:space="0" w:color="auto"/>
                    <w:left w:val="none" w:sz="0" w:space="0" w:color="auto"/>
                    <w:bottom w:val="none" w:sz="0" w:space="0" w:color="auto"/>
                    <w:right w:val="none" w:sz="0" w:space="0" w:color="auto"/>
                  </w:divBdr>
                  <w:divsChild>
                    <w:div w:id="1758356444">
                      <w:marLeft w:val="340"/>
                      <w:marRight w:val="720"/>
                      <w:marTop w:val="160"/>
                      <w:marBottom w:val="200"/>
                      <w:divBdr>
                        <w:top w:val="none" w:sz="0" w:space="0" w:color="auto"/>
                        <w:left w:val="none" w:sz="0" w:space="0" w:color="auto"/>
                        <w:bottom w:val="none" w:sz="0" w:space="0" w:color="auto"/>
                        <w:right w:val="none" w:sz="0" w:space="0" w:color="auto"/>
                      </w:divBdr>
                    </w:div>
                    <w:div w:id="1758356497">
                      <w:marLeft w:val="340"/>
                      <w:marRight w:val="720"/>
                      <w:marTop w:val="160"/>
                      <w:marBottom w:val="200"/>
                      <w:divBdr>
                        <w:top w:val="none" w:sz="0" w:space="0" w:color="auto"/>
                        <w:left w:val="none" w:sz="0" w:space="0" w:color="auto"/>
                        <w:bottom w:val="none" w:sz="0" w:space="0" w:color="auto"/>
                        <w:right w:val="none" w:sz="0" w:space="0" w:color="auto"/>
                      </w:divBdr>
                    </w:div>
                    <w:div w:id="1758356856">
                      <w:marLeft w:val="340"/>
                      <w:marRight w:val="720"/>
                      <w:marTop w:val="160"/>
                      <w:marBottom w:val="200"/>
                      <w:divBdr>
                        <w:top w:val="none" w:sz="0" w:space="0" w:color="auto"/>
                        <w:left w:val="none" w:sz="0" w:space="0" w:color="auto"/>
                        <w:bottom w:val="none" w:sz="0" w:space="0" w:color="auto"/>
                        <w:right w:val="none" w:sz="0" w:space="0" w:color="auto"/>
                      </w:divBdr>
                    </w:div>
                    <w:div w:id="175835702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74">
                  <w:marLeft w:val="340"/>
                  <w:marRight w:val="720"/>
                  <w:marTop w:val="160"/>
                  <w:marBottom w:val="200"/>
                  <w:divBdr>
                    <w:top w:val="none" w:sz="0" w:space="0" w:color="auto"/>
                    <w:left w:val="none" w:sz="0" w:space="0" w:color="auto"/>
                    <w:bottom w:val="none" w:sz="0" w:space="0" w:color="auto"/>
                    <w:right w:val="none" w:sz="0" w:space="0" w:color="auto"/>
                  </w:divBdr>
                  <w:divsChild>
                    <w:div w:id="1758356489">
                      <w:marLeft w:val="340"/>
                      <w:marRight w:val="720"/>
                      <w:marTop w:val="160"/>
                      <w:marBottom w:val="200"/>
                      <w:divBdr>
                        <w:top w:val="none" w:sz="0" w:space="0" w:color="auto"/>
                        <w:left w:val="none" w:sz="0" w:space="0" w:color="auto"/>
                        <w:bottom w:val="none" w:sz="0" w:space="0" w:color="auto"/>
                        <w:right w:val="none" w:sz="0" w:space="0" w:color="auto"/>
                      </w:divBdr>
                    </w:div>
                    <w:div w:id="1758356757">
                      <w:marLeft w:val="340"/>
                      <w:marRight w:val="720"/>
                      <w:marTop w:val="160"/>
                      <w:marBottom w:val="200"/>
                      <w:divBdr>
                        <w:top w:val="none" w:sz="0" w:space="0" w:color="auto"/>
                        <w:left w:val="none" w:sz="0" w:space="0" w:color="auto"/>
                        <w:bottom w:val="none" w:sz="0" w:space="0" w:color="auto"/>
                        <w:right w:val="none" w:sz="0" w:space="0" w:color="auto"/>
                      </w:divBdr>
                    </w:div>
                    <w:div w:id="1758356808">
                      <w:marLeft w:val="340"/>
                      <w:marRight w:val="720"/>
                      <w:marTop w:val="160"/>
                      <w:marBottom w:val="200"/>
                      <w:divBdr>
                        <w:top w:val="none" w:sz="0" w:space="0" w:color="auto"/>
                        <w:left w:val="none" w:sz="0" w:space="0" w:color="auto"/>
                        <w:bottom w:val="none" w:sz="0" w:space="0" w:color="auto"/>
                        <w:right w:val="none" w:sz="0" w:space="0" w:color="auto"/>
                      </w:divBdr>
                    </w:div>
                    <w:div w:id="1758356817">
                      <w:marLeft w:val="340"/>
                      <w:marRight w:val="720"/>
                      <w:marTop w:val="160"/>
                      <w:marBottom w:val="200"/>
                      <w:divBdr>
                        <w:top w:val="none" w:sz="0" w:space="0" w:color="auto"/>
                        <w:left w:val="none" w:sz="0" w:space="0" w:color="auto"/>
                        <w:bottom w:val="none" w:sz="0" w:space="0" w:color="auto"/>
                        <w:right w:val="none" w:sz="0" w:space="0" w:color="auto"/>
                      </w:divBdr>
                      <w:divsChild>
                        <w:div w:id="175835718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51">
                      <w:marLeft w:val="340"/>
                      <w:marRight w:val="720"/>
                      <w:marTop w:val="160"/>
                      <w:marBottom w:val="200"/>
                      <w:divBdr>
                        <w:top w:val="none" w:sz="0" w:space="0" w:color="auto"/>
                        <w:left w:val="none" w:sz="0" w:space="0" w:color="auto"/>
                        <w:bottom w:val="none" w:sz="0" w:space="0" w:color="auto"/>
                        <w:right w:val="none" w:sz="0" w:space="0" w:color="auto"/>
                      </w:divBdr>
                    </w:div>
                    <w:div w:id="1758356853">
                      <w:marLeft w:val="340"/>
                      <w:marRight w:val="720"/>
                      <w:marTop w:val="160"/>
                      <w:marBottom w:val="200"/>
                      <w:divBdr>
                        <w:top w:val="none" w:sz="0" w:space="0" w:color="auto"/>
                        <w:left w:val="none" w:sz="0" w:space="0" w:color="auto"/>
                        <w:bottom w:val="none" w:sz="0" w:space="0" w:color="auto"/>
                        <w:right w:val="none" w:sz="0" w:space="0" w:color="auto"/>
                      </w:divBdr>
                    </w:div>
                    <w:div w:id="1758356877">
                      <w:marLeft w:val="340"/>
                      <w:marRight w:val="720"/>
                      <w:marTop w:val="160"/>
                      <w:marBottom w:val="200"/>
                      <w:divBdr>
                        <w:top w:val="none" w:sz="0" w:space="0" w:color="auto"/>
                        <w:left w:val="none" w:sz="0" w:space="0" w:color="auto"/>
                        <w:bottom w:val="none" w:sz="0" w:space="0" w:color="auto"/>
                        <w:right w:val="none" w:sz="0" w:space="0" w:color="auto"/>
                      </w:divBdr>
                    </w:div>
                    <w:div w:id="175835727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98">
                  <w:marLeft w:val="340"/>
                  <w:marRight w:val="720"/>
                  <w:marTop w:val="160"/>
                  <w:marBottom w:val="200"/>
                  <w:divBdr>
                    <w:top w:val="none" w:sz="0" w:space="0" w:color="auto"/>
                    <w:left w:val="none" w:sz="0" w:space="0" w:color="auto"/>
                    <w:bottom w:val="none" w:sz="0" w:space="0" w:color="auto"/>
                    <w:right w:val="none" w:sz="0" w:space="0" w:color="auto"/>
                  </w:divBdr>
                  <w:divsChild>
                    <w:div w:id="1758356520">
                      <w:marLeft w:val="340"/>
                      <w:marRight w:val="720"/>
                      <w:marTop w:val="160"/>
                      <w:marBottom w:val="200"/>
                      <w:divBdr>
                        <w:top w:val="none" w:sz="0" w:space="0" w:color="auto"/>
                        <w:left w:val="none" w:sz="0" w:space="0" w:color="auto"/>
                        <w:bottom w:val="none" w:sz="0" w:space="0" w:color="auto"/>
                        <w:right w:val="none" w:sz="0" w:space="0" w:color="auto"/>
                      </w:divBdr>
                      <w:divsChild>
                        <w:div w:id="175835710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16">
                      <w:marLeft w:val="340"/>
                      <w:marRight w:val="720"/>
                      <w:marTop w:val="160"/>
                      <w:marBottom w:val="200"/>
                      <w:divBdr>
                        <w:top w:val="none" w:sz="0" w:space="0" w:color="auto"/>
                        <w:left w:val="none" w:sz="0" w:space="0" w:color="auto"/>
                        <w:bottom w:val="none" w:sz="0" w:space="0" w:color="auto"/>
                        <w:right w:val="none" w:sz="0" w:space="0" w:color="auto"/>
                      </w:divBdr>
                    </w:div>
                    <w:div w:id="1758356695">
                      <w:marLeft w:val="340"/>
                      <w:marRight w:val="720"/>
                      <w:marTop w:val="160"/>
                      <w:marBottom w:val="200"/>
                      <w:divBdr>
                        <w:top w:val="none" w:sz="0" w:space="0" w:color="auto"/>
                        <w:left w:val="none" w:sz="0" w:space="0" w:color="auto"/>
                        <w:bottom w:val="none" w:sz="0" w:space="0" w:color="auto"/>
                        <w:right w:val="none" w:sz="0" w:space="0" w:color="auto"/>
                      </w:divBdr>
                    </w:div>
                    <w:div w:id="1758357005">
                      <w:marLeft w:val="340"/>
                      <w:marRight w:val="720"/>
                      <w:marTop w:val="160"/>
                      <w:marBottom w:val="200"/>
                      <w:divBdr>
                        <w:top w:val="none" w:sz="0" w:space="0" w:color="auto"/>
                        <w:left w:val="none" w:sz="0" w:space="0" w:color="auto"/>
                        <w:bottom w:val="none" w:sz="0" w:space="0" w:color="auto"/>
                        <w:right w:val="none" w:sz="0" w:space="0" w:color="auto"/>
                      </w:divBdr>
                    </w:div>
                    <w:div w:id="1758357099">
                      <w:marLeft w:val="340"/>
                      <w:marRight w:val="720"/>
                      <w:marTop w:val="160"/>
                      <w:marBottom w:val="200"/>
                      <w:divBdr>
                        <w:top w:val="none" w:sz="0" w:space="0" w:color="auto"/>
                        <w:left w:val="none" w:sz="0" w:space="0" w:color="auto"/>
                        <w:bottom w:val="none" w:sz="0" w:space="0" w:color="auto"/>
                        <w:right w:val="none" w:sz="0" w:space="0" w:color="auto"/>
                      </w:divBdr>
                      <w:divsChild>
                        <w:div w:id="175835713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2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04">
                  <w:marLeft w:val="340"/>
                  <w:marRight w:val="720"/>
                  <w:marTop w:val="160"/>
                  <w:marBottom w:val="200"/>
                  <w:divBdr>
                    <w:top w:val="none" w:sz="0" w:space="0" w:color="auto"/>
                    <w:left w:val="none" w:sz="0" w:space="0" w:color="auto"/>
                    <w:bottom w:val="none" w:sz="0" w:space="0" w:color="auto"/>
                    <w:right w:val="none" w:sz="0" w:space="0" w:color="auto"/>
                  </w:divBdr>
                  <w:divsChild>
                    <w:div w:id="1758356829">
                      <w:marLeft w:val="340"/>
                      <w:marRight w:val="720"/>
                      <w:marTop w:val="160"/>
                      <w:marBottom w:val="200"/>
                      <w:divBdr>
                        <w:top w:val="none" w:sz="0" w:space="0" w:color="auto"/>
                        <w:left w:val="none" w:sz="0" w:space="0" w:color="auto"/>
                        <w:bottom w:val="none" w:sz="0" w:space="0" w:color="auto"/>
                        <w:right w:val="none" w:sz="0" w:space="0" w:color="auto"/>
                      </w:divBdr>
                    </w:div>
                    <w:div w:id="1758356981">
                      <w:marLeft w:val="340"/>
                      <w:marRight w:val="720"/>
                      <w:marTop w:val="160"/>
                      <w:marBottom w:val="200"/>
                      <w:divBdr>
                        <w:top w:val="none" w:sz="0" w:space="0" w:color="auto"/>
                        <w:left w:val="none" w:sz="0" w:space="0" w:color="auto"/>
                        <w:bottom w:val="none" w:sz="0" w:space="0" w:color="auto"/>
                        <w:right w:val="none" w:sz="0" w:space="0" w:color="auto"/>
                      </w:divBdr>
                    </w:div>
                    <w:div w:id="1758357018">
                      <w:marLeft w:val="340"/>
                      <w:marRight w:val="720"/>
                      <w:marTop w:val="160"/>
                      <w:marBottom w:val="200"/>
                      <w:divBdr>
                        <w:top w:val="none" w:sz="0" w:space="0" w:color="auto"/>
                        <w:left w:val="none" w:sz="0" w:space="0" w:color="auto"/>
                        <w:bottom w:val="none" w:sz="0" w:space="0" w:color="auto"/>
                        <w:right w:val="none" w:sz="0" w:space="0" w:color="auto"/>
                      </w:divBdr>
                      <w:divsChild>
                        <w:div w:id="1758356449">
                          <w:marLeft w:val="340"/>
                          <w:marRight w:val="720"/>
                          <w:marTop w:val="160"/>
                          <w:marBottom w:val="200"/>
                          <w:divBdr>
                            <w:top w:val="none" w:sz="0" w:space="0" w:color="auto"/>
                            <w:left w:val="none" w:sz="0" w:space="0" w:color="auto"/>
                            <w:bottom w:val="none" w:sz="0" w:space="0" w:color="auto"/>
                            <w:right w:val="none" w:sz="0" w:space="0" w:color="auto"/>
                          </w:divBdr>
                        </w:div>
                        <w:div w:id="1758356716">
                          <w:marLeft w:val="340"/>
                          <w:marRight w:val="720"/>
                          <w:marTop w:val="160"/>
                          <w:marBottom w:val="200"/>
                          <w:divBdr>
                            <w:top w:val="none" w:sz="0" w:space="0" w:color="auto"/>
                            <w:left w:val="none" w:sz="0" w:space="0" w:color="auto"/>
                            <w:bottom w:val="none" w:sz="0" w:space="0" w:color="auto"/>
                            <w:right w:val="none" w:sz="0" w:space="0" w:color="auto"/>
                          </w:divBdr>
                        </w:div>
                        <w:div w:id="175835705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90">
                      <w:marLeft w:val="340"/>
                      <w:marRight w:val="720"/>
                      <w:marTop w:val="160"/>
                      <w:marBottom w:val="200"/>
                      <w:divBdr>
                        <w:top w:val="none" w:sz="0" w:space="0" w:color="auto"/>
                        <w:left w:val="none" w:sz="0" w:space="0" w:color="auto"/>
                        <w:bottom w:val="none" w:sz="0" w:space="0" w:color="auto"/>
                        <w:right w:val="none" w:sz="0" w:space="0" w:color="auto"/>
                      </w:divBdr>
                    </w:div>
                    <w:div w:id="175835718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48">
                  <w:marLeft w:val="340"/>
                  <w:marRight w:val="720"/>
                  <w:marTop w:val="160"/>
                  <w:marBottom w:val="200"/>
                  <w:divBdr>
                    <w:top w:val="none" w:sz="0" w:space="0" w:color="auto"/>
                    <w:left w:val="none" w:sz="0" w:space="0" w:color="auto"/>
                    <w:bottom w:val="none" w:sz="0" w:space="0" w:color="auto"/>
                    <w:right w:val="none" w:sz="0" w:space="0" w:color="auto"/>
                  </w:divBdr>
                  <w:divsChild>
                    <w:div w:id="1758356556">
                      <w:marLeft w:val="340"/>
                      <w:marRight w:val="720"/>
                      <w:marTop w:val="160"/>
                      <w:marBottom w:val="200"/>
                      <w:divBdr>
                        <w:top w:val="none" w:sz="0" w:space="0" w:color="auto"/>
                        <w:left w:val="none" w:sz="0" w:space="0" w:color="auto"/>
                        <w:bottom w:val="none" w:sz="0" w:space="0" w:color="auto"/>
                        <w:right w:val="none" w:sz="0" w:space="0" w:color="auto"/>
                      </w:divBdr>
                    </w:div>
                    <w:div w:id="1758356639">
                      <w:marLeft w:val="340"/>
                      <w:marRight w:val="720"/>
                      <w:marTop w:val="160"/>
                      <w:marBottom w:val="200"/>
                      <w:divBdr>
                        <w:top w:val="none" w:sz="0" w:space="0" w:color="auto"/>
                        <w:left w:val="none" w:sz="0" w:space="0" w:color="auto"/>
                        <w:bottom w:val="none" w:sz="0" w:space="0" w:color="auto"/>
                        <w:right w:val="none" w:sz="0" w:space="0" w:color="auto"/>
                      </w:divBdr>
                      <w:divsChild>
                        <w:div w:id="175835683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40">
                      <w:marLeft w:val="340"/>
                      <w:marRight w:val="720"/>
                      <w:marTop w:val="160"/>
                      <w:marBottom w:val="200"/>
                      <w:divBdr>
                        <w:top w:val="none" w:sz="0" w:space="0" w:color="auto"/>
                        <w:left w:val="none" w:sz="0" w:space="0" w:color="auto"/>
                        <w:bottom w:val="none" w:sz="0" w:space="0" w:color="auto"/>
                        <w:right w:val="none" w:sz="0" w:space="0" w:color="auto"/>
                      </w:divBdr>
                    </w:div>
                    <w:div w:id="1758356884">
                      <w:marLeft w:val="340"/>
                      <w:marRight w:val="720"/>
                      <w:marTop w:val="160"/>
                      <w:marBottom w:val="200"/>
                      <w:divBdr>
                        <w:top w:val="none" w:sz="0" w:space="0" w:color="auto"/>
                        <w:left w:val="none" w:sz="0" w:space="0" w:color="auto"/>
                        <w:bottom w:val="none" w:sz="0" w:space="0" w:color="auto"/>
                        <w:right w:val="none" w:sz="0" w:space="0" w:color="auto"/>
                      </w:divBdr>
                    </w:div>
                    <w:div w:id="1758356901">
                      <w:marLeft w:val="340"/>
                      <w:marRight w:val="720"/>
                      <w:marTop w:val="160"/>
                      <w:marBottom w:val="200"/>
                      <w:divBdr>
                        <w:top w:val="none" w:sz="0" w:space="0" w:color="auto"/>
                        <w:left w:val="none" w:sz="0" w:space="0" w:color="auto"/>
                        <w:bottom w:val="none" w:sz="0" w:space="0" w:color="auto"/>
                        <w:right w:val="none" w:sz="0" w:space="0" w:color="auto"/>
                      </w:divBdr>
                      <w:divsChild>
                        <w:div w:id="1758356875">
                          <w:marLeft w:val="340"/>
                          <w:marRight w:val="720"/>
                          <w:marTop w:val="160"/>
                          <w:marBottom w:val="200"/>
                          <w:divBdr>
                            <w:top w:val="none" w:sz="0" w:space="0" w:color="auto"/>
                            <w:left w:val="none" w:sz="0" w:space="0" w:color="auto"/>
                            <w:bottom w:val="none" w:sz="0" w:space="0" w:color="auto"/>
                            <w:right w:val="none" w:sz="0" w:space="0" w:color="auto"/>
                          </w:divBdr>
                        </w:div>
                        <w:div w:id="175835718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53">
                      <w:marLeft w:val="340"/>
                      <w:marRight w:val="720"/>
                      <w:marTop w:val="160"/>
                      <w:marBottom w:val="200"/>
                      <w:divBdr>
                        <w:top w:val="none" w:sz="0" w:space="0" w:color="auto"/>
                        <w:left w:val="none" w:sz="0" w:space="0" w:color="auto"/>
                        <w:bottom w:val="none" w:sz="0" w:space="0" w:color="auto"/>
                        <w:right w:val="none" w:sz="0" w:space="0" w:color="auto"/>
                      </w:divBdr>
                      <w:divsChild>
                        <w:div w:id="175835712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49">
                  <w:marLeft w:val="340"/>
                  <w:marRight w:val="720"/>
                  <w:marTop w:val="160"/>
                  <w:marBottom w:val="200"/>
                  <w:divBdr>
                    <w:top w:val="none" w:sz="0" w:space="0" w:color="auto"/>
                    <w:left w:val="none" w:sz="0" w:space="0" w:color="auto"/>
                    <w:bottom w:val="none" w:sz="0" w:space="0" w:color="auto"/>
                    <w:right w:val="none" w:sz="0" w:space="0" w:color="auto"/>
                  </w:divBdr>
                  <w:divsChild>
                    <w:div w:id="1758356443">
                      <w:marLeft w:val="340"/>
                      <w:marRight w:val="720"/>
                      <w:marTop w:val="160"/>
                      <w:marBottom w:val="200"/>
                      <w:divBdr>
                        <w:top w:val="none" w:sz="0" w:space="0" w:color="auto"/>
                        <w:left w:val="none" w:sz="0" w:space="0" w:color="auto"/>
                        <w:bottom w:val="none" w:sz="0" w:space="0" w:color="auto"/>
                        <w:right w:val="none" w:sz="0" w:space="0" w:color="auto"/>
                      </w:divBdr>
                    </w:div>
                    <w:div w:id="175835646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66">
                  <w:marLeft w:val="340"/>
                  <w:marRight w:val="720"/>
                  <w:marTop w:val="160"/>
                  <w:marBottom w:val="200"/>
                  <w:divBdr>
                    <w:top w:val="none" w:sz="0" w:space="0" w:color="auto"/>
                    <w:left w:val="none" w:sz="0" w:space="0" w:color="auto"/>
                    <w:bottom w:val="none" w:sz="0" w:space="0" w:color="auto"/>
                    <w:right w:val="none" w:sz="0" w:space="0" w:color="auto"/>
                  </w:divBdr>
                  <w:divsChild>
                    <w:div w:id="1758356841">
                      <w:marLeft w:val="340"/>
                      <w:marRight w:val="720"/>
                      <w:marTop w:val="160"/>
                      <w:marBottom w:val="200"/>
                      <w:divBdr>
                        <w:top w:val="none" w:sz="0" w:space="0" w:color="auto"/>
                        <w:left w:val="none" w:sz="0" w:space="0" w:color="auto"/>
                        <w:bottom w:val="none" w:sz="0" w:space="0" w:color="auto"/>
                        <w:right w:val="none" w:sz="0" w:space="0" w:color="auto"/>
                      </w:divBdr>
                    </w:div>
                    <w:div w:id="175835712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96">
                  <w:marLeft w:val="340"/>
                  <w:marRight w:val="720"/>
                  <w:marTop w:val="160"/>
                  <w:marBottom w:val="200"/>
                  <w:divBdr>
                    <w:top w:val="none" w:sz="0" w:space="0" w:color="auto"/>
                    <w:left w:val="none" w:sz="0" w:space="0" w:color="auto"/>
                    <w:bottom w:val="none" w:sz="0" w:space="0" w:color="auto"/>
                    <w:right w:val="none" w:sz="0" w:space="0" w:color="auto"/>
                  </w:divBdr>
                  <w:divsChild>
                    <w:div w:id="1758356636">
                      <w:marLeft w:val="340"/>
                      <w:marRight w:val="720"/>
                      <w:marTop w:val="160"/>
                      <w:marBottom w:val="200"/>
                      <w:divBdr>
                        <w:top w:val="none" w:sz="0" w:space="0" w:color="auto"/>
                        <w:left w:val="none" w:sz="0" w:space="0" w:color="auto"/>
                        <w:bottom w:val="none" w:sz="0" w:space="0" w:color="auto"/>
                        <w:right w:val="none" w:sz="0" w:space="0" w:color="auto"/>
                      </w:divBdr>
                    </w:div>
                    <w:div w:id="1758356816">
                      <w:marLeft w:val="340"/>
                      <w:marRight w:val="720"/>
                      <w:marTop w:val="160"/>
                      <w:marBottom w:val="200"/>
                      <w:divBdr>
                        <w:top w:val="none" w:sz="0" w:space="0" w:color="auto"/>
                        <w:left w:val="none" w:sz="0" w:space="0" w:color="auto"/>
                        <w:bottom w:val="none" w:sz="0" w:space="0" w:color="auto"/>
                        <w:right w:val="none" w:sz="0" w:space="0" w:color="auto"/>
                      </w:divBdr>
                      <w:divsChild>
                        <w:div w:id="1758356726">
                          <w:marLeft w:val="340"/>
                          <w:marRight w:val="720"/>
                          <w:marTop w:val="160"/>
                          <w:marBottom w:val="200"/>
                          <w:divBdr>
                            <w:top w:val="none" w:sz="0" w:space="0" w:color="auto"/>
                            <w:left w:val="none" w:sz="0" w:space="0" w:color="auto"/>
                            <w:bottom w:val="none" w:sz="0" w:space="0" w:color="auto"/>
                            <w:right w:val="none" w:sz="0" w:space="0" w:color="auto"/>
                          </w:divBdr>
                          <w:divsChild>
                            <w:div w:id="1758356789">
                              <w:marLeft w:val="340"/>
                              <w:marRight w:val="720"/>
                              <w:marTop w:val="160"/>
                              <w:marBottom w:val="200"/>
                              <w:divBdr>
                                <w:top w:val="none" w:sz="0" w:space="0" w:color="auto"/>
                                <w:left w:val="none" w:sz="0" w:space="0" w:color="auto"/>
                                <w:bottom w:val="none" w:sz="0" w:space="0" w:color="auto"/>
                                <w:right w:val="none" w:sz="0" w:space="0" w:color="auto"/>
                              </w:divBdr>
                            </w:div>
                            <w:div w:id="175835729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29">
                      <w:marLeft w:val="340"/>
                      <w:marRight w:val="720"/>
                      <w:marTop w:val="160"/>
                      <w:marBottom w:val="200"/>
                      <w:divBdr>
                        <w:top w:val="none" w:sz="0" w:space="0" w:color="auto"/>
                        <w:left w:val="none" w:sz="0" w:space="0" w:color="auto"/>
                        <w:bottom w:val="none" w:sz="0" w:space="0" w:color="auto"/>
                        <w:right w:val="none" w:sz="0" w:space="0" w:color="auto"/>
                      </w:divBdr>
                      <w:divsChild>
                        <w:div w:id="1758357101">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25">
                  <w:marLeft w:val="340"/>
                  <w:marRight w:val="720"/>
                  <w:marTop w:val="160"/>
                  <w:marBottom w:val="200"/>
                  <w:divBdr>
                    <w:top w:val="none" w:sz="0" w:space="0" w:color="auto"/>
                    <w:left w:val="none" w:sz="0" w:space="0" w:color="auto"/>
                    <w:bottom w:val="none" w:sz="0" w:space="0" w:color="auto"/>
                    <w:right w:val="none" w:sz="0" w:space="0" w:color="auto"/>
                  </w:divBdr>
                  <w:divsChild>
                    <w:div w:id="1758356526">
                      <w:marLeft w:val="340"/>
                      <w:marRight w:val="720"/>
                      <w:marTop w:val="160"/>
                      <w:marBottom w:val="200"/>
                      <w:divBdr>
                        <w:top w:val="none" w:sz="0" w:space="0" w:color="auto"/>
                        <w:left w:val="none" w:sz="0" w:space="0" w:color="auto"/>
                        <w:bottom w:val="none" w:sz="0" w:space="0" w:color="auto"/>
                        <w:right w:val="none" w:sz="0" w:space="0" w:color="auto"/>
                      </w:divBdr>
                    </w:div>
                    <w:div w:id="1758356587">
                      <w:marLeft w:val="340"/>
                      <w:marRight w:val="720"/>
                      <w:marTop w:val="160"/>
                      <w:marBottom w:val="200"/>
                      <w:divBdr>
                        <w:top w:val="none" w:sz="0" w:space="0" w:color="auto"/>
                        <w:left w:val="none" w:sz="0" w:space="0" w:color="auto"/>
                        <w:bottom w:val="none" w:sz="0" w:space="0" w:color="auto"/>
                        <w:right w:val="none" w:sz="0" w:space="0" w:color="auto"/>
                      </w:divBdr>
                    </w:div>
                    <w:div w:id="175835664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35">
                  <w:marLeft w:val="340"/>
                  <w:marRight w:val="720"/>
                  <w:marTop w:val="160"/>
                  <w:marBottom w:val="200"/>
                  <w:divBdr>
                    <w:top w:val="none" w:sz="0" w:space="0" w:color="auto"/>
                    <w:left w:val="none" w:sz="0" w:space="0" w:color="auto"/>
                    <w:bottom w:val="none" w:sz="0" w:space="0" w:color="auto"/>
                    <w:right w:val="none" w:sz="0" w:space="0" w:color="auto"/>
                  </w:divBdr>
                  <w:divsChild>
                    <w:div w:id="1758356929">
                      <w:marLeft w:val="340"/>
                      <w:marRight w:val="720"/>
                      <w:marTop w:val="160"/>
                      <w:marBottom w:val="200"/>
                      <w:divBdr>
                        <w:top w:val="none" w:sz="0" w:space="0" w:color="auto"/>
                        <w:left w:val="none" w:sz="0" w:space="0" w:color="auto"/>
                        <w:bottom w:val="none" w:sz="0" w:space="0" w:color="auto"/>
                        <w:right w:val="none" w:sz="0" w:space="0" w:color="auto"/>
                      </w:divBdr>
                    </w:div>
                    <w:div w:id="1758357051">
                      <w:marLeft w:val="340"/>
                      <w:marRight w:val="720"/>
                      <w:marTop w:val="160"/>
                      <w:marBottom w:val="200"/>
                      <w:divBdr>
                        <w:top w:val="none" w:sz="0" w:space="0" w:color="auto"/>
                        <w:left w:val="none" w:sz="0" w:space="0" w:color="auto"/>
                        <w:bottom w:val="none" w:sz="0" w:space="0" w:color="auto"/>
                        <w:right w:val="none" w:sz="0" w:space="0" w:color="auto"/>
                      </w:divBdr>
                      <w:divsChild>
                        <w:div w:id="1758356527">
                          <w:marLeft w:val="340"/>
                          <w:marRight w:val="720"/>
                          <w:marTop w:val="160"/>
                          <w:marBottom w:val="200"/>
                          <w:divBdr>
                            <w:top w:val="none" w:sz="0" w:space="0" w:color="auto"/>
                            <w:left w:val="none" w:sz="0" w:space="0" w:color="auto"/>
                            <w:bottom w:val="none" w:sz="0" w:space="0" w:color="auto"/>
                            <w:right w:val="none" w:sz="0" w:space="0" w:color="auto"/>
                          </w:divBdr>
                        </w:div>
                        <w:div w:id="1758356558">
                          <w:marLeft w:val="340"/>
                          <w:marRight w:val="720"/>
                          <w:marTop w:val="160"/>
                          <w:marBottom w:val="200"/>
                          <w:divBdr>
                            <w:top w:val="none" w:sz="0" w:space="0" w:color="auto"/>
                            <w:left w:val="none" w:sz="0" w:space="0" w:color="auto"/>
                            <w:bottom w:val="none" w:sz="0" w:space="0" w:color="auto"/>
                            <w:right w:val="none" w:sz="0" w:space="0" w:color="auto"/>
                          </w:divBdr>
                        </w:div>
                        <w:div w:id="1758356559">
                          <w:marLeft w:val="340"/>
                          <w:marRight w:val="720"/>
                          <w:marTop w:val="160"/>
                          <w:marBottom w:val="200"/>
                          <w:divBdr>
                            <w:top w:val="none" w:sz="0" w:space="0" w:color="auto"/>
                            <w:left w:val="none" w:sz="0" w:space="0" w:color="auto"/>
                            <w:bottom w:val="none" w:sz="0" w:space="0" w:color="auto"/>
                            <w:right w:val="none" w:sz="0" w:space="0" w:color="auto"/>
                          </w:divBdr>
                        </w:div>
                        <w:div w:id="1758356719">
                          <w:marLeft w:val="340"/>
                          <w:marRight w:val="720"/>
                          <w:marTop w:val="160"/>
                          <w:marBottom w:val="200"/>
                          <w:divBdr>
                            <w:top w:val="none" w:sz="0" w:space="0" w:color="auto"/>
                            <w:left w:val="none" w:sz="0" w:space="0" w:color="auto"/>
                            <w:bottom w:val="none" w:sz="0" w:space="0" w:color="auto"/>
                            <w:right w:val="none" w:sz="0" w:space="0" w:color="auto"/>
                          </w:divBdr>
                        </w:div>
                        <w:div w:id="1758356844">
                          <w:marLeft w:val="340"/>
                          <w:marRight w:val="720"/>
                          <w:marTop w:val="160"/>
                          <w:marBottom w:val="200"/>
                          <w:divBdr>
                            <w:top w:val="none" w:sz="0" w:space="0" w:color="auto"/>
                            <w:left w:val="none" w:sz="0" w:space="0" w:color="auto"/>
                            <w:bottom w:val="none" w:sz="0" w:space="0" w:color="auto"/>
                            <w:right w:val="none" w:sz="0" w:space="0" w:color="auto"/>
                          </w:divBdr>
                        </w:div>
                        <w:div w:id="1758356876">
                          <w:marLeft w:val="340"/>
                          <w:marRight w:val="720"/>
                          <w:marTop w:val="160"/>
                          <w:marBottom w:val="200"/>
                          <w:divBdr>
                            <w:top w:val="none" w:sz="0" w:space="0" w:color="auto"/>
                            <w:left w:val="none" w:sz="0" w:space="0" w:color="auto"/>
                            <w:bottom w:val="none" w:sz="0" w:space="0" w:color="auto"/>
                            <w:right w:val="none" w:sz="0" w:space="0" w:color="auto"/>
                          </w:divBdr>
                        </w:div>
                        <w:div w:id="1758356931">
                          <w:marLeft w:val="340"/>
                          <w:marRight w:val="720"/>
                          <w:marTop w:val="160"/>
                          <w:marBottom w:val="200"/>
                          <w:divBdr>
                            <w:top w:val="none" w:sz="0" w:space="0" w:color="auto"/>
                            <w:left w:val="none" w:sz="0" w:space="0" w:color="auto"/>
                            <w:bottom w:val="none" w:sz="0" w:space="0" w:color="auto"/>
                            <w:right w:val="none" w:sz="0" w:space="0" w:color="auto"/>
                          </w:divBdr>
                        </w:div>
                        <w:div w:id="175835703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38">
                  <w:marLeft w:val="340"/>
                  <w:marRight w:val="720"/>
                  <w:marTop w:val="160"/>
                  <w:marBottom w:val="200"/>
                  <w:divBdr>
                    <w:top w:val="none" w:sz="0" w:space="0" w:color="auto"/>
                    <w:left w:val="none" w:sz="0" w:space="0" w:color="auto"/>
                    <w:bottom w:val="none" w:sz="0" w:space="0" w:color="auto"/>
                    <w:right w:val="none" w:sz="0" w:space="0" w:color="auto"/>
                  </w:divBdr>
                  <w:divsChild>
                    <w:div w:id="1758356453">
                      <w:marLeft w:val="340"/>
                      <w:marRight w:val="720"/>
                      <w:marTop w:val="160"/>
                      <w:marBottom w:val="200"/>
                      <w:divBdr>
                        <w:top w:val="none" w:sz="0" w:space="0" w:color="auto"/>
                        <w:left w:val="none" w:sz="0" w:space="0" w:color="auto"/>
                        <w:bottom w:val="none" w:sz="0" w:space="0" w:color="auto"/>
                        <w:right w:val="none" w:sz="0" w:space="0" w:color="auto"/>
                      </w:divBdr>
                    </w:div>
                    <w:div w:id="1758356941">
                      <w:marLeft w:val="340"/>
                      <w:marRight w:val="720"/>
                      <w:marTop w:val="160"/>
                      <w:marBottom w:val="200"/>
                      <w:divBdr>
                        <w:top w:val="none" w:sz="0" w:space="0" w:color="auto"/>
                        <w:left w:val="none" w:sz="0" w:space="0" w:color="auto"/>
                        <w:bottom w:val="none" w:sz="0" w:space="0" w:color="auto"/>
                        <w:right w:val="none" w:sz="0" w:space="0" w:color="auto"/>
                      </w:divBdr>
                    </w:div>
                    <w:div w:id="175835726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12">
                  <w:marLeft w:val="340"/>
                  <w:marRight w:val="720"/>
                  <w:marTop w:val="160"/>
                  <w:marBottom w:val="200"/>
                  <w:divBdr>
                    <w:top w:val="none" w:sz="0" w:space="0" w:color="auto"/>
                    <w:left w:val="none" w:sz="0" w:space="0" w:color="auto"/>
                    <w:bottom w:val="none" w:sz="0" w:space="0" w:color="auto"/>
                    <w:right w:val="none" w:sz="0" w:space="0" w:color="auto"/>
                  </w:divBdr>
                  <w:divsChild>
                    <w:div w:id="1758356465">
                      <w:marLeft w:val="340"/>
                      <w:marRight w:val="720"/>
                      <w:marTop w:val="160"/>
                      <w:marBottom w:val="200"/>
                      <w:divBdr>
                        <w:top w:val="none" w:sz="0" w:space="0" w:color="auto"/>
                        <w:left w:val="none" w:sz="0" w:space="0" w:color="auto"/>
                        <w:bottom w:val="none" w:sz="0" w:space="0" w:color="auto"/>
                        <w:right w:val="none" w:sz="0" w:space="0" w:color="auto"/>
                      </w:divBdr>
                    </w:div>
                    <w:div w:id="1758357282">
                      <w:marLeft w:val="340"/>
                      <w:marRight w:val="720"/>
                      <w:marTop w:val="160"/>
                      <w:marBottom w:val="200"/>
                      <w:divBdr>
                        <w:top w:val="none" w:sz="0" w:space="0" w:color="auto"/>
                        <w:left w:val="none" w:sz="0" w:space="0" w:color="auto"/>
                        <w:bottom w:val="none" w:sz="0" w:space="0" w:color="auto"/>
                        <w:right w:val="none" w:sz="0" w:space="0" w:color="auto"/>
                      </w:divBdr>
                      <w:divsChild>
                        <w:div w:id="175835668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38">
                  <w:marLeft w:val="340"/>
                  <w:marRight w:val="720"/>
                  <w:marTop w:val="160"/>
                  <w:marBottom w:val="200"/>
                  <w:divBdr>
                    <w:top w:val="none" w:sz="0" w:space="0" w:color="auto"/>
                    <w:left w:val="none" w:sz="0" w:space="0" w:color="auto"/>
                    <w:bottom w:val="none" w:sz="0" w:space="0" w:color="auto"/>
                    <w:right w:val="none" w:sz="0" w:space="0" w:color="auto"/>
                  </w:divBdr>
                  <w:divsChild>
                    <w:div w:id="1758356596">
                      <w:marLeft w:val="340"/>
                      <w:marRight w:val="720"/>
                      <w:marTop w:val="160"/>
                      <w:marBottom w:val="200"/>
                      <w:divBdr>
                        <w:top w:val="none" w:sz="0" w:space="0" w:color="auto"/>
                        <w:left w:val="none" w:sz="0" w:space="0" w:color="auto"/>
                        <w:bottom w:val="none" w:sz="0" w:space="0" w:color="auto"/>
                        <w:right w:val="none" w:sz="0" w:space="0" w:color="auto"/>
                      </w:divBdr>
                    </w:div>
                    <w:div w:id="1758356623">
                      <w:marLeft w:val="340"/>
                      <w:marRight w:val="720"/>
                      <w:marTop w:val="160"/>
                      <w:marBottom w:val="200"/>
                      <w:divBdr>
                        <w:top w:val="none" w:sz="0" w:space="0" w:color="auto"/>
                        <w:left w:val="none" w:sz="0" w:space="0" w:color="auto"/>
                        <w:bottom w:val="none" w:sz="0" w:space="0" w:color="auto"/>
                        <w:right w:val="none" w:sz="0" w:space="0" w:color="auto"/>
                      </w:divBdr>
                    </w:div>
                    <w:div w:id="1758356650">
                      <w:marLeft w:val="340"/>
                      <w:marRight w:val="720"/>
                      <w:marTop w:val="160"/>
                      <w:marBottom w:val="200"/>
                      <w:divBdr>
                        <w:top w:val="none" w:sz="0" w:space="0" w:color="auto"/>
                        <w:left w:val="none" w:sz="0" w:space="0" w:color="auto"/>
                        <w:bottom w:val="none" w:sz="0" w:space="0" w:color="auto"/>
                        <w:right w:val="none" w:sz="0" w:space="0" w:color="auto"/>
                      </w:divBdr>
                    </w:div>
                    <w:div w:id="1758357135">
                      <w:marLeft w:val="340"/>
                      <w:marRight w:val="720"/>
                      <w:marTop w:val="160"/>
                      <w:marBottom w:val="200"/>
                      <w:divBdr>
                        <w:top w:val="none" w:sz="0" w:space="0" w:color="auto"/>
                        <w:left w:val="none" w:sz="0" w:space="0" w:color="auto"/>
                        <w:bottom w:val="none" w:sz="0" w:space="0" w:color="auto"/>
                        <w:right w:val="none" w:sz="0" w:space="0" w:color="auto"/>
                      </w:divBdr>
                    </w:div>
                    <w:div w:id="1758357195">
                      <w:marLeft w:val="340"/>
                      <w:marRight w:val="720"/>
                      <w:marTop w:val="160"/>
                      <w:marBottom w:val="200"/>
                      <w:divBdr>
                        <w:top w:val="none" w:sz="0" w:space="0" w:color="auto"/>
                        <w:left w:val="none" w:sz="0" w:space="0" w:color="auto"/>
                        <w:bottom w:val="none" w:sz="0" w:space="0" w:color="auto"/>
                        <w:right w:val="none" w:sz="0" w:space="0" w:color="auto"/>
                      </w:divBdr>
                      <w:divsChild>
                        <w:div w:id="1758357161">
                          <w:marLeft w:val="340"/>
                          <w:marRight w:val="720"/>
                          <w:marTop w:val="160"/>
                          <w:marBottom w:val="200"/>
                          <w:divBdr>
                            <w:top w:val="none" w:sz="0" w:space="0" w:color="auto"/>
                            <w:left w:val="none" w:sz="0" w:space="0" w:color="auto"/>
                            <w:bottom w:val="none" w:sz="0" w:space="0" w:color="auto"/>
                            <w:right w:val="none" w:sz="0" w:space="0" w:color="auto"/>
                          </w:divBdr>
                        </w:div>
                        <w:div w:id="175835729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82">
                  <w:marLeft w:val="340"/>
                  <w:marRight w:val="720"/>
                  <w:marTop w:val="160"/>
                  <w:marBottom w:val="200"/>
                  <w:divBdr>
                    <w:top w:val="none" w:sz="0" w:space="0" w:color="auto"/>
                    <w:left w:val="none" w:sz="0" w:space="0" w:color="auto"/>
                    <w:bottom w:val="none" w:sz="0" w:space="0" w:color="auto"/>
                    <w:right w:val="none" w:sz="0" w:space="0" w:color="auto"/>
                  </w:divBdr>
                </w:div>
                <w:div w:id="1758357211">
                  <w:marLeft w:val="340"/>
                  <w:marRight w:val="720"/>
                  <w:marTop w:val="160"/>
                  <w:marBottom w:val="200"/>
                  <w:divBdr>
                    <w:top w:val="none" w:sz="0" w:space="0" w:color="auto"/>
                    <w:left w:val="none" w:sz="0" w:space="0" w:color="auto"/>
                    <w:bottom w:val="none" w:sz="0" w:space="0" w:color="auto"/>
                    <w:right w:val="none" w:sz="0" w:space="0" w:color="auto"/>
                  </w:divBdr>
                  <w:divsChild>
                    <w:div w:id="1758356517">
                      <w:marLeft w:val="340"/>
                      <w:marRight w:val="720"/>
                      <w:marTop w:val="160"/>
                      <w:marBottom w:val="200"/>
                      <w:divBdr>
                        <w:top w:val="none" w:sz="0" w:space="0" w:color="auto"/>
                        <w:left w:val="none" w:sz="0" w:space="0" w:color="auto"/>
                        <w:bottom w:val="none" w:sz="0" w:space="0" w:color="auto"/>
                        <w:right w:val="none" w:sz="0" w:space="0" w:color="auto"/>
                      </w:divBdr>
                      <w:divsChild>
                        <w:div w:id="175835718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72">
                      <w:marLeft w:val="340"/>
                      <w:marRight w:val="720"/>
                      <w:marTop w:val="160"/>
                      <w:marBottom w:val="200"/>
                      <w:divBdr>
                        <w:top w:val="none" w:sz="0" w:space="0" w:color="auto"/>
                        <w:left w:val="none" w:sz="0" w:space="0" w:color="auto"/>
                        <w:bottom w:val="none" w:sz="0" w:space="0" w:color="auto"/>
                        <w:right w:val="none" w:sz="0" w:space="0" w:color="auto"/>
                      </w:divBdr>
                    </w:div>
                    <w:div w:id="175835712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16">
                  <w:marLeft w:val="340"/>
                  <w:marRight w:val="720"/>
                  <w:marTop w:val="160"/>
                  <w:marBottom w:val="200"/>
                  <w:divBdr>
                    <w:top w:val="none" w:sz="0" w:space="0" w:color="auto"/>
                    <w:left w:val="none" w:sz="0" w:space="0" w:color="auto"/>
                    <w:bottom w:val="none" w:sz="0" w:space="0" w:color="auto"/>
                    <w:right w:val="none" w:sz="0" w:space="0" w:color="auto"/>
                  </w:divBdr>
                </w:div>
                <w:div w:id="1758357228">
                  <w:marLeft w:val="340"/>
                  <w:marRight w:val="720"/>
                  <w:marTop w:val="160"/>
                  <w:marBottom w:val="200"/>
                  <w:divBdr>
                    <w:top w:val="none" w:sz="0" w:space="0" w:color="auto"/>
                    <w:left w:val="none" w:sz="0" w:space="0" w:color="auto"/>
                    <w:bottom w:val="none" w:sz="0" w:space="0" w:color="auto"/>
                    <w:right w:val="none" w:sz="0" w:space="0" w:color="auto"/>
                  </w:divBdr>
                </w:div>
                <w:div w:id="1758357275">
                  <w:marLeft w:val="340"/>
                  <w:marRight w:val="720"/>
                  <w:marTop w:val="160"/>
                  <w:marBottom w:val="200"/>
                  <w:divBdr>
                    <w:top w:val="none" w:sz="0" w:space="0" w:color="auto"/>
                    <w:left w:val="none" w:sz="0" w:space="0" w:color="auto"/>
                    <w:bottom w:val="none" w:sz="0" w:space="0" w:color="auto"/>
                    <w:right w:val="none" w:sz="0" w:space="0" w:color="auto"/>
                  </w:divBdr>
                  <w:divsChild>
                    <w:div w:id="1758356553">
                      <w:marLeft w:val="340"/>
                      <w:marRight w:val="720"/>
                      <w:marTop w:val="160"/>
                      <w:marBottom w:val="200"/>
                      <w:divBdr>
                        <w:top w:val="none" w:sz="0" w:space="0" w:color="auto"/>
                        <w:left w:val="none" w:sz="0" w:space="0" w:color="auto"/>
                        <w:bottom w:val="none" w:sz="0" w:space="0" w:color="auto"/>
                        <w:right w:val="none" w:sz="0" w:space="0" w:color="auto"/>
                      </w:divBdr>
                    </w:div>
                    <w:div w:id="1758356579">
                      <w:marLeft w:val="340"/>
                      <w:marRight w:val="720"/>
                      <w:marTop w:val="160"/>
                      <w:marBottom w:val="200"/>
                      <w:divBdr>
                        <w:top w:val="none" w:sz="0" w:space="0" w:color="auto"/>
                        <w:left w:val="none" w:sz="0" w:space="0" w:color="auto"/>
                        <w:bottom w:val="none" w:sz="0" w:space="0" w:color="auto"/>
                        <w:right w:val="none" w:sz="0" w:space="0" w:color="auto"/>
                      </w:divBdr>
                    </w:div>
                    <w:div w:id="1758356763">
                      <w:marLeft w:val="340"/>
                      <w:marRight w:val="720"/>
                      <w:marTop w:val="160"/>
                      <w:marBottom w:val="200"/>
                      <w:divBdr>
                        <w:top w:val="none" w:sz="0" w:space="0" w:color="auto"/>
                        <w:left w:val="none" w:sz="0" w:space="0" w:color="auto"/>
                        <w:bottom w:val="none" w:sz="0" w:space="0" w:color="auto"/>
                        <w:right w:val="none" w:sz="0" w:space="0" w:color="auto"/>
                      </w:divBdr>
                    </w:div>
                    <w:div w:id="175835677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85">
                  <w:marLeft w:val="340"/>
                  <w:marRight w:val="720"/>
                  <w:marTop w:val="160"/>
                  <w:marBottom w:val="200"/>
                  <w:divBdr>
                    <w:top w:val="none" w:sz="0" w:space="0" w:color="auto"/>
                    <w:left w:val="none" w:sz="0" w:space="0" w:color="auto"/>
                    <w:bottom w:val="none" w:sz="0" w:space="0" w:color="auto"/>
                    <w:right w:val="none" w:sz="0" w:space="0" w:color="auto"/>
                  </w:divBdr>
                  <w:divsChild>
                    <w:div w:id="1758356631">
                      <w:marLeft w:val="340"/>
                      <w:marRight w:val="720"/>
                      <w:marTop w:val="160"/>
                      <w:marBottom w:val="200"/>
                      <w:divBdr>
                        <w:top w:val="none" w:sz="0" w:space="0" w:color="auto"/>
                        <w:left w:val="none" w:sz="0" w:space="0" w:color="auto"/>
                        <w:bottom w:val="none" w:sz="0" w:space="0" w:color="auto"/>
                        <w:right w:val="none" w:sz="0" w:space="0" w:color="auto"/>
                      </w:divBdr>
                    </w:div>
                    <w:div w:id="1758356766">
                      <w:marLeft w:val="340"/>
                      <w:marRight w:val="720"/>
                      <w:marTop w:val="160"/>
                      <w:marBottom w:val="200"/>
                      <w:divBdr>
                        <w:top w:val="none" w:sz="0" w:space="0" w:color="auto"/>
                        <w:left w:val="none" w:sz="0" w:space="0" w:color="auto"/>
                        <w:bottom w:val="none" w:sz="0" w:space="0" w:color="auto"/>
                        <w:right w:val="none" w:sz="0" w:space="0" w:color="auto"/>
                      </w:divBdr>
                    </w:div>
                    <w:div w:id="175835699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1758357234">
      <w:marLeft w:val="150"/>
      <w:marRight w:val="120"/>
      <w:marTop w:val="120"/>
      <w:marBottom w:val="0"/>
      <w:divBdr>
        <w:top w:val="none" w:sz="0" w:space="0" w:color="auto"/>
        <w:left w:val="none" w:sz="0" w:space="0" w:color="auto"/>
        <w:bottom w:val="none" w:sz="0" w:space="0" w:color="auto"/>
        <w:right w:val="single" w:sz="6" w:space="6" w:color="FFFFFF"/>
      </w:divBdr>
      <w:divsChild>
        <w:div w:id="1758356571">
          <w:marLeft w:val="0"/>
          <w:marRight w:val="0"/>
          <w:marTop w:val="0"/>
          <w:marBottom w:val="0"/>
          <w:divBdr>
            <w:top w:val="none" w:sz="0" w:space="0" w:color="auto"/>
            <w:left w:val="none" w:sz="0" w:space="0" w:color="auto"/>
            <w:bottom w:val="none" w:sz="0" w:space="0" w:color="auto"/>
            <w:right w:val="none" w:sz="0" w:space="0" w:color="auto"/>
          </w:divBdr>
          <w:divsChild>
            <w:div w:id="1758356987">
              <w:marLeft w:val="0"/>
              <w:marRight w:val="0"/>
              <w:marTop w:val="0"/>
              <w:marBottom w:val="0"/>
              <w:divBdr>
                <w:top w:val="none" w:sz="0" w:space="0" w:color="auto"/>
                <w:left w:val="none" w:sz="0" w:space="0" w:color="auto"/>
                <w:bottom w:val="none" w:sz="0" w:space="0" w:color="auto"/>
                <w:right w:val="none" w:sz="0" w:space="0" w:color="auto"/>
              </w:divBdr>
              <w:divsChild>
                <w:div w:id="1758356483">
                  <w:marLeft w:val="340"/>
                  <w:marRight w:val="720"/>
                  <w:marTop w:val="160"/>
                  <w:marBottom w:val="200"/>
                  <w:divBdr>
                    <w:top w:val="none" w:sz="0" w:space="0" w:color="auto"/>
                    <w:left w:val="none" w:sz="0" w:space="0" w:color="auto"/>
                    <w:bottom w:val="none" w:sz="0" w:space="0" w:color="auto"/>
                    <w:right w:val="none" w:sz="0" w:space="0" w:color="auto"/>
                  </w:divBdr>
                  <w:divsChild>
                    <w:div w:id="1758356524">
                      <w:marLeft w:val="340"/>
                      <w:marRight w:val="720"/>
                      <w:marTop w:val="160"/>
                      <w:marBottom w:val="200"/>
                      <w:divBdr>
                        <w:top w:val="none" w:sz="0" w:space="0" w:color="auto"/>
                        <w:left w:val="none" w:sz="0" w:space="0" w:color="auto"/>
                        <w:bottom w:val="none" w:sz="0" w:space="0" w:color="auto"/>
                        <w:right w:val="none" w:sz="0" w:space="0" w:color="auto"/>
                      </w:divBdr>
                    </w:div>
                    <w:div w:id="1758356682">
                      <w:marLeft w:val="340"/>
                      <w:marRight w:val="720"/>
                      <w:marTop w:val="160"/>
                      <w:marBottom w:val="200"/>
                      <w:divBdr>
                        <w:top w:val="none" w:sz="0" w:space="0" w:color="auto"/>
                        <w:left w:val="none" w:sz="0" w:space="0" w:color="auto"/>
                        <w:bottom w:val="none" w:sz="0" w:space="0" w:color="auto"/>
                        <w:right w:val="none" w:sz="0" w:space="0" w:color="auto"/>
                      </w:divBdr>
                    </w:div>
                    <w:div w:id="1758356974">
                      <w:marLeft w:val="340"/>
                      <w:marRight w:val="720"/>
                      <w:marTop w:val="160"/>
                      <w:marBottom w:val="200"/>
                      <w:divBdr>
                        <w:top w:val="none" w:sz="0" w:space="0" w:color="auto"/>
                        <w:left w:val="none" w:sz="0" w:space="0" w:color="auto"/>
                        <w:bottom w:val="none" w:sz="0" w:space="0" w:color="auto"/>
                        <w:right w:val="none" w:sz="0" w:space="0" w:color="auto"/>
                      </w:divBdr>
                    </w:div>
                    <w:div w:id="175835721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484">
                  <w:marLeft w:val="340"/>
                  <w:marRight w:val="720"/>
                  <w:marTop w:val="160"/>
                  <w:marBottom w:val="200"/>
                  <w:divBdr>
                    <w:top w:val="none" w:sz="0" w:space="0" w:color="auto"/>
                    <w:left w:val="none" w:sz="0" w:space="0" w:color="auto"/>
                    <w:bottom w:val="none" w:sz="0" w:space="0" w:color="auto"/>
                    <w:right w:val="none" w:sz="0" w:space="0" w:color="auto"/>
                  </w:divBdr>
                  <w:divsChild>
                    <w:div w:id="1758356461">
                      <w:marLeft w:val="340"/>
                      <w:marRight w:val="720"/>
                      <w:marTop w:val="160"/>
                      <w:marBottom w:val="200"/>
                      <w:divBdr>
                        <w:top w:val="none" w:sz="0" w:space="0" w:color="auto"/>
                        <w:left w:val="none" w:sz="0" w:space="0" w:color="auto"/>
                        <w:bottom w:val="none" w:sz="0" w:space="0" w:color="auto"/>
                        <w:right w:val="none" w:sz="0" w:space="0" w:color="auto"/>
                      </w:divBdr>
                    </w:div>
                    <w:div w:id="1758357160">
                      <w:marLeft w:val="340"/>
                      <w:marRight w:val="720"/>
                      <w:marTop w:val="160"/>
                      <w:marBottom w:val="200"/>
                      <w:divBdr>
                        <w:top w:val="none" w:sz="0" w:space="0" w:color="auto"/>
                        <w:left w:val="none" w:sz="0" w:space="0" w:color="auto"/>
                        <w:bottom w:val="none" w:sz="0" w:space="0" w:color="auto"/>
                        <w:right w:val="none" w:sz="0" w:space="0" w:color="auto"/>
                      </w:divBdr>
                    </w:div>
                    <w:div w:id="175835720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21">
                  <w:marLeft w:val="340"/>
                  <w:marRight w:val="720"/>
                  <w:marTop w:val="160"/>
                  <w:marBottom w:val="200"/>
                  <w:divBdr>
                    <w:top w:val="none" w:sz="0" w:space="0" w:color="auto"/>
                    <w:left w:val="none" w:sz="0" w:space="0" w:color="auto"/>
                    <w:bottom w:val="none" w:sz="0" w:space="0" w:color="auto"/>
                    <w:right w:val="none" w:sz="0" w:space="0" w:color="auto"/>
                  </w:divBdr>
                  <w:divsChild>
                    <w:div w:id="1758356972">
                      <w:marLeft w:val="340"/>
                      <w:marRight w:val="720"/>
                      <w:marTop w:val="160"/>
                      <w:marBottom w:val="200"/>
                      <w:divBdr>
                        <w:top w:val="none" w:sz="0" w:space="0" w:color="auto"/>
                        <w:left w:val="none" w:sz="0" w:space="0" w:color="auto"/>
                        <w:bottom w:val="none" w:sz="0" w:space="0" w:color="auto"/>
                        <w:right w:val="none" w:sz="0" w:space="0" w:color="auto"/>
                      </w:divBdr>
                    </w:div>
                    <w:div w:id="175835709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55">
                  <w:marLeft w:val="340"/>
                  <w:marRight w:val="720"/>
                  <w:marTop w:val="160"/>
                  <w:marBottom w:val="200"/>
                  <w:divBdr>
                    <w:top w:val="none" w:sz="0" w:space="0" w:color="auto"/>
                    <w:left w:val="none" w:sz="0" w:space="0" w:color="auto"/>
                    <w:bottom w:val="none" w:sz="0" w:space="0" w:color="auto"/>
                    <w:right w:val="none" w:sz="0" w:space="0" w:color="auto"/>
                  </w:divBdr>
                  <w:divsChild>
                    <w:div w:id="1758356494">
                      <w:marLeft w:val="340"/>
                      <w:marRight w:val="720"/>
                      <w:marTop w:val="160"/>
                      <w:marBottom w:val="200"/>
                      <w:divBdr>
                        <w:top w:val="none" w:sz="0" w:space="0" w:color="auto"/>
                        <w:left w:val="none" w:sz="0" w:space="0" w:color="auto"/>
                        <w:bottom w:val="none" w:sz="0" w:space="0" w:color="auto"/>
                        <w:right w:val="none" w:sz="0" w:space="0" w:color="auto"/>
                      </w:divBdr>
                    </w:div>
                    <w:div w:id="1758356563">
                      <w:marLeft w:val="340"/>
                      <w:marRight w:val="720"/>
                      <w:marTop w:val="160"/>
                      <w:marBottom w:val="200"/>
                      <w:divBdr>
                        <w:top w:val="none" w:sz="0" w:space="0" w:color="auto"/>
                        <w:left w:val="none" w:sz="0" w:space="0" w:color="auto"/>
                        <w:bottom w:val="none" w:sz="0" w:space="0" w:color="auto"/>
                        <w:right w:val="none" w:sz="0" w:space="0" w:color="auto"/>
                      </w:divBdr>
                    </w:div>
                    <w:div w:id="1758356574">
                      <w:marLeft w:val="340"/>
                      <w:marRight w:val="720"/>
                      <w:marTop w:val="160"/>
                      <w:marBottom w:val="200"/>
                      <w:divBdr>
                        <w:top w:val="none" w:sz="0" w:space="0" w:color="auto"/>
                        <w:left w:val="none" w:sz="0" w:space="0" w:color="auto"/>
                        <w:bottom w:val="none" w:sz="0" w:space="0" w:color="auto"/>
                        <w:right w:val="none" w:sz="0" w:space="0" w:color="auto"/>
                      </w:divBdr>
                    </w:div>
                    <w:div w:id="1758356641">
                      <w:marLeft w:val="340"/>
                      <w:marRight w:val="720"/>
                      <w:marTop w:val="160"/>
                      <w:marBottom w:val="200"/>
                      <w:divBdr>
                        <w:top w:val="none" w:sz="0" w:space="0" w:color="auto"/>
                        <w:left w:val="none" w:sz="0" w:space="0" w:color="auto"/>
                        <w:bottom w:val="none" w:sz="0" w:space="0" w:color="auto"/>
                        <w:right w:val="none" w:sz="0" w:space="0" w:color="auto"/>
                      </w:divBdr>
                    </w:div>
                    <w:div w:id="1758356745">
                      <w:marLeft w:val="340"/>
                      <w:marRight w:val="720"/>
                      <w:marTop w:val="160"/>
                      <w:marBottom w:val="200"/>
                      <w:divBdr>
                        <w:top w:val="none" w:sz="0" w:space="0" w:color="auto"/>
                        <w:left w:val="none" w:sz="0" w:space="0" w:color="auto"/>
                        <w:bottom w:val="none" w:sz="0" w:space="0" w:color="auto"/>
                        <w:right w:val="none" w:sz="0" w:space="0" w:color="auto"/>
                      </w:divBdr>
                      <w:divsChild>
                        <w:div w:id="175835721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51">
                      <w:marLeft w:val="340"/>
                      <w:marRight w:val="720"/>
                      <w:marTop w:val="160"/>
                      <w:marBottom w:val="200"/>
                      <w:divBdr>
                        <w:top w:val="none" w:sz="0" w:space="0" w:color="auto"/>
                        <w:left w:val="none" w:sz="0" w:space="0" w:color="auto"/>
                        <w:bottom w:val="none" w:sz="0" w:space="0" w:color="auto"/>
                        <w:right w:val="none" w:sz="0" w:space="0" w:color="auto"/>
                      </w:divBdr>
                    </w:div>
                    <w:div w:id="1758356897">
                      <w:marLeft w:val="340"/>
                      <w:marRight w:val="720"/>
                      <w:marTop w:val="160"/>
                      <w:marBottom w:val="200"/>
                      <w:divBdr>
                        <w:top w:val="none" w:sz="0" w:space="0" w:color="auto"/>
                        <w:left w:val="none" w:sz="0" w:space="0" w:color="auto"/>
                        <w:bottom w:val="none" w:sz="0" w:space="0" w:color="auto"/>
                        <w:right w:val="none" w:sz="0" w:space="0" w:color="auto"/>
                      </w:divBdr>
                    </w:div>
                    <w:div w:id="175835719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85">
                  <w:marLeft w:val="340"/>
                  <w:marRight w:val="720"/>
                  <w:marTop w:val="160"/>
                  <w:marBottom w:val="200"/>
                  <w:divBdr>
                    <w:top w:val="none" w:sz="0" w:space="0" w:color="auto"/>
                    <w:left w:val="none" w:sz="0" w:space="0" w:color="auto"/>
                    <w:bottom w:val="none" w:sz="0" w:space="0" w:color="auto"/>
                    <w:right w:val="none" w:sz="0" w:space="0" w:color="auto"/>
                  </w:divBdr>
                  <w:divsChild>
                    <w:div w:id="1758356621">
                      <w:marLeft w:val="340"/>
                      <w:marRight w:val="720"/>
                      <w:marTop w:val="160"/>
                      <w:marBottom w:val="200"/>
                      <w:divBdr>
                        <w:top w:val="none" w:sz="0" w:space="0" w:color="auto"/>
                        <w:left w:val="none" w:sz="0" w:space="0" w:color="auto"/>
                        <w:bottom w:val="none" w:sz="0" w:space="0" w:color="auto"/>
                        <w:right w:val="none" w:sz="0" w:space="0" w:color="auto"/>
                      </w:divBdr>
                      <w:divsChild>
                        <w:div w:id="175835659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52">
                      <w:marLeft w:val="340"/>
                      <w:marRight w:val="720"/>
                      <w:marTop w:val="160"/>
                      <w:marBottom w:val="200"/>
                      <w:divBdr>
                        <w:top w:val="none" w:sz="0" w:space="0" w:color="auto"/>
                        <w:left w:val="none" w:sz="0" w:space="0" w:color="auto"/>
                        <w:bottom w:val="none" w:sz="0" w:space="0" w:color="auto"/>
                        <w:right w:val="none" w:sz="0" w:space="0" w:color="auto"/>
                      </w:divBdr>
                      <w:divsChild>
                        <w:div w:id="175835703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68">
                      <w:marLeft w:val="340"/>
                      <w:marRight w:val="720"/>
                      <w:marTop w:val="160"/>
                      <w:marBottom w:val="200"/>
                      <w:divBdr>
                        <w:top w:val="none" w:sz="0" w:space="0" w:color="auto"/>
                        <w:left w:val="none" w:sz="0" w:space="0" w:color="auto"/>
                        <w:bottom w:val="none" w:sz="0" w:space="0" w:color="auto"/>
                        <w:right w:val="none" w:sz="0" w:space="0" w:color="auto"/>
                      </w:divBdr>
                    </w:div>
                    <w:div w:id="175835688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89">
                  <w:marLeft w:val="340"/>
                  <w:marRight w:val="720"/>
                  <w:marTop w:val="160"/>
                  <w:marBottom w:val="200"/>
                  <w:divBdr>
                    <w:top w:val="none" w:sz="0" w:space="0" w:color="auto"/>
                    <w:left w:val="none" w:sz="0" w:space="0" w:color="auto"/>
                    <w:bottom w:val="none" w:sz="0" w:space="0" w:color="auto"/>
                    <w:right w:val="none" w:sz="0" w:space="0" w:color="auto"/>
                  </w:divBdr>
                  <w:divsChild>
                    <w:div w:id="1758356473">
                      <w:marLeft w:val="340"/>
                      <w:marRight w:val="720"/>
                      <w:marTop w:val="160"/>
                      <w:marBottom w:val="200"/>
                      <w:divBdr>
                        <w:top w:val="none" w:sz="0" w:space="0" w:color="auto"/>
                        <w:left w:val="none" w:sz="0" w:space="0" w:color="auto"/>
                        <w:bottom w:val="none" w:sz="0" w:space="0" w:color="auto"/>
                        <w:right w:val="none" w:sz="0" w:space="0" w:color="auto"/>
                      </w:divBdr>
                    </w:div>
                    <w:div w:id="175835694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13">
                  <w:marLeft w:val="340"/>
                  <w:marRight w:val="720"/>
                  <w:marTop w:val="160"/>
                  <w:marBottom w:val="200"/>
                  <w:divBdr>
                    <w:top w:val="none" w:sz="0" w:space="0" w:color="auto"/>
                    <w:left w:val="none" w:sz="0" w:space="0" w:color="auto"/>
                    <w:bottom w:val="none" w:sz="0" w:space="0" w:color="auto"/>
                    <w:right w:val="none" w:sz="0" w:space="0" w:color="auto"/>
                  </w:divBdr>
                  <w:divsChild>
                    <w:div w:id="1758356771">
                      <w:marLeft w:val="340"/>
                      <w:marRight w:val="720"/>
                      <w:marTop w:val="160"/>
                      <w:marBottom w:val="200"/>
                      <w:divBdr>
                        <w:top w:val="none" w:sz="0" w:space="0" w:color="auto"/>
                        <w:left w:val="none" w:sz="0" w:space="0" w:color="auto"/>
                        <w:bottom w:val="none" w:sz="0" w:space="0" w:color="auto"/>
                        <w:right w:val="none" w:sz="0" w:space="0" w:color="auto"/>
                      </w:divBdr>
                      <w:divsChild>
                        <w:div w:id="175835644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83">
                      <w:marLeft w:val="340"/>
                      <w:marRight w:val="720"/>
                      <w:marTop w:val="160"/>
                      <w:marBottom w:val="200"/>
                      <w:divBdr>
                        <w:top w:val="none" w:sz="0" w:space="0" w:color="auto"/>
                        <w:left w:val="none" w:sz="0" w:space="0" w:color="auto"/>
                        <w:bottom w:val="none" w:sz="0" w:space="0" w:color="auto"/>
                        <w:right w:val="none" w:sz="0" w:space="0" w:color="auto"/>
                      </w:divBdr>
                    </w:div>
                    <w:div w:id="1758357202">
                      <w:marLeft w:val="340"/>
                      <w:marRight w:val="720"/>
                      <w:marTop w:val="160"/>
                      <w:marBottom w:val="200"/>
                      <w:divBdr>
                        <w:top w:val="none" w:sz="0" w:space="0" w:color="auto"/>
                        <w:left w:val="none" w:sz="0" w:space="0" w:color="auto"/>
                        <w:bottom w:val="none" w:sz="0" w:space="0" w:color="auto"/>
                        <w:right w:val="none" w:sz="0" w:space="0" w:color="auto"/>
                      </w:divBdr>
                      <w:divsChild>
                        <w:div w:id="1758356873">
                          <w:marLeft w:val="340"/>
                          <w:marRight w:val="720"/>
                          <w:marTop w:val="160"/>
                          <w:marBottom w:val="200"/>
                          <w:divBdr>
                            <w:top w:val="none" w:sz="0" w:space="0" w:color="auto"/>
                            <w:left w:val="none" w:sz="0" w:space="0" w:color="auto"/>
                            <w:bottom w:val="none" w:sz="0" w:space="0" w:color="auto"/>
                            <w:right w:val="none" w:sz="0" w:space="0" w:color="auto"/>
                          </w:divBdr>
                        </w:div>
                        <w:div w:id="175835688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614">
                  <w:marLeft w:val="340"/>
                  <w:marRight w:val="720"/>
                  <w:marTop w:val="160"/>
                  <w:marBottom w:val="200"/>
                  <w:divBdr>
                    <w:top w:val="none" w:sz="0" w:space="0" w:color="auto"/>
                    <w:left w:val="none" w:sz="0" w:space="0" w:color="auto"/>
                    <w:bottom w:val="none" w:sz="0" w:space="0" w:color="auto"/>
                    <w:right w:val="none" w:sz="0" w:space="0" w:color="auto"/>
                  </w:divBdr>
                  <w:divsChild>
                    <w:div w:id="1758356724">
                      <w:marLeft w:val="340"/>
                      <w:marRight w:val="720"/>
                      <w:marTop w:val="160"/>
                      <w:marBottom w:val="200"/>
                      <w:divBdr>
                        <w:top w:val="none" w:sz="0" w:space="0" w:color="auto"/>
                        <w:left w:val="none" w:sz="0" w:space="0" w:color="auto"/>
                        <w:bottom w:val="none" w:sz="0" w:space="0" w:color="auto"/>
                        <w:right w:val="none" w:sz="0" w:space="0" w:color="auto"/>
                      </w:divBdr>
                    </w:div>
                    <w:div w:id="1758356749">
                      <w:marLeft w:val="340"/>
                      <w:marRight w:val="720"/>
                      <w:marTop w:val="160"/>
                      <w:marBottom w:val="200"/>
                      <w:divBdr>
                        <w:top w:val="none" w:sz="0" w:space="0" w:color="auto"/>
                        <w:left w:val="none" w:sz="0" w:space="0" w:color="auto"/>
                        <w:bottom w:val="none" w:sz="0" w:space="0" w:color="auto"/>
                        <w:right w:val="none" w:sz="0" w:space="0" w:color="auto"/>
                      </w:divBdr>
                      <w:divsChild>
                        <w:div w:id="1758356681">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619">
                  <w:marLeft w:val="340"/>
                  <w:marRight w:val="720"/>
                  <w:marTop w:val="160"/>
                  <w:marBottom w:val="200"/>
                  <w:divBdr>
                    <w:top w:val="none" w:sz="0" w:space="0" w:color="auto"/>
                    <w:left w:val="none" w:sz="0" w:space="0" w:color="auto"/>
                    <w:bottom w:val="none" w:sz="0" w:space="0" w:color="auto"/>
                    <w:right w:val="none" w:sz="0" w:space="0" w:color="auto"/>
                  </w:divBdr>
                  <w:divsChild>
                    <w:div w:id="1758357086">
                      <w:marLeft w:val="340"/>
                      <w:marRight w:val="720"/>
                      <w:marTop w:val="160"/>
                      <w:marBottom w:val="200"/>
                      <w:divBdr>
                        <w:top w:val="none" w:sz="0" w:space="0" w:color="auto"/>
                        <w:left w:val="none" w:sz="0" w:space="0" w:color="auto"/>
                        <w:bottom w:val="none" w:sz="0" w:space="0" w:color="auto"/>
                        <w:right w:val="none" w:sz="0" w:space="0" w:color="auto"/>
                      </w:divBdr>
                    </w:div>
                    <w:div w:id="175835722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25">
                  <w:marLeft w:val="340"/>
                  <w:marRight w:val="720"/>
                  <w:marTop w:val="160"/>
                  <w:marBottom w:val="200"/>
                  <w:divBdr>
                    <w:top w:val="none" w:sz="0" w:space="0" w:color="auto"/>
                    <w:left w:val="none" w:sz="0" w:space="0" w:color="auto"/>
                    <w:bottom w:val="none" w:sz="0" w:space="0" w:color="auto"/>
                    <w:right w:val="none" w:sz="0" w:space="0" w:color="auto"/>
                  </w:divBdr>
                  <w:divsChild>
                    <w:div w:id="1758356481">
                      <w:marLeft w:val="340"/>
                      <w:marRight w:val="720"/>
                      <w:marTop w:val="160"/>
                      <w:marBottom w:val="200"/>
                      <w:divBdr>
                        <w:top w:val="none" w:sz="0" w:space="0" w:color="auto"/>
                        <w:left w:val="none" w:sz="0" w:space="0" w:color="auto"/>
                        <w:bottom w:val="none" w:sz="0" w:space="0" w:color="auto"/>
                        <w:right w:val="none" w:sz="0" w:space="0" w:color="auto"/>
                      </w:divBdr>
                    </w:div>
                    <w:div w:id="1758356535">
                      <w:marLeft w:val="340"/>
                      <w:marRight w:val="720"/>
                      <w:marTop w:val="160"/>
                      <w:marBottom w:val="200"/>
                      <w:divBdr>
                        <w:top w:val="none" w:sz="0" w:space="0" w:color="auto"/>
                        <w:left w:val="none" w:sz="0" w:space="0" w:color="auto"/>
                        <w:bottom w:val="none" w:sz="0" w:space="0" w:color="auto"/>
                        <w:right w:val="none" w:sz="0" w:space="0" w:color="auto"/>
                      </w:divBdr>
                    </w:div>
                    <w:div w:id="175835708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78">
                  <w:marLeft w:val="340"/>
                  <w:marRight w:val="720"/>
                  <w:marTop w:val="160"/>
                  <w:marBottom w:val="200"/>
                  <w:divBdr>
                    <w:top w:val="none" w:sz="0" w:space="0" w:color="auto"/>
                    <w:left w:val="none" w:sz="0" w:space="0" w:color="auto"/>
                    <w:bottom w:val="none" w:sz="0" w:space="0" w:color="auto"/>
                    <w:right w:val="none" w:sz="0" w:space="0" w:color="auto"/>
                  </w:divBdr>
                  <w:divsChild>
                    <w:div w:id="1758356638">
                      <w:marLeft w:val="340"/>
                      <w:marRight w:val="720"/>
                      <w:marTop w:val="160"/>
                      <w:marBottom w:val="200"/>
                      <w:divBdr>
                        <w:top w:val="none" w:sz="0" w:space="0" w:color="auto"/>
                        <w:left w:val="none" w:sz="0" w:space="0" w:color="auto"/>
                        <w:bottom w:val="none" w:sz="0" w:space="0" w:color="auto"/>
                        <w:right w:val="none" w:sz="0" w:space="0" w:color="auto"/>
                      </w:divBdr>
                    </w:div>
                    <w:div w:id="1758357284">
                      <w:marLeft w:val="340"/>
                      <w:marRight w:val="720"/>
                      <w:marTop w:val="160"/>
                      <w:marBottom w:val="200"/>
                      <w:divBdr>
                        <w:top w:val="none" w:sz="0" w:space="0" w:color="auto"/>
                        <w:left w:val="none" w:sz="0" w:space="0" w:color="auto"/>
                        <w:bottom w:val="none" w:sz="0" w:space="0" w:color="auto"/>
                        <w:right w:val="none" w:sz="0" w:space="0" w:color="auto"/>
                      </w:divBdr>
                      <w:divsChild>
                        <w:div w:id="1758356952">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693">
                  <w:marLeft w:val="340"/>
                  <w:marRight w:val="720"/>
                  <w:marTop w:val="160"/>
                  <w:marBottom w:val="200"/>
                  <w:divBdr>
                    <w:top w:val="none" w:sz="0" w:space="0" w:color="auto"/>
                    <w:left w:val="none" w:sz="0" w:space="0" w:color="auto"/>
                    <w:bottom w:val="none" w:sz="0" w:space="0" w:color="auto"/>
                    <w:right w:val="none" w:sz="0" w:space="0" w:color="auto"/>
                  </w:divBdr>
                </w:div>
                <w:div w:id="1758356735">
                  <w:marLeft w:val="340"/>
                  <w:marRight w:val="720"/>
                  <w:marTop w:val="160"/>
                  <w:marBottom w:val="200"/>
                  <w:divBdr>
                    <w:top w:val="none" w:sz="0" w:space="0" w:color="auto"/>
                    <w:left w:val="none" w:sz="0" w:space="0" w:color="auto"/>
                    <w:bottom w:val="none" w:sz="0" w:space="0" w:color="auto"/>
                    <w:right w:val="none" w:sz="0" w:space="0" w:color="auto"/>
                  </w:divBdr>
                  <w:divsChild>
                    <w:div w:id="1758356984">
                      <w:marLeft w:val="340"/>
                      <w:marRight w:val="720"/>
                      <w:marTop w:val="160"/>
                      <w:marBottom w:val="200"/>
                      <w:divBdr>
                        <w:top w:val="none" w:sz="0" w:space="0" w:color="auto"/>
                        <w:left w:val="none" w:sz="0" w:space="0" w:color="auto"/>
                        <w:bottom w:val="none" w:sz="0" w:space="0" w:color="auto"/>
                        <w:right w:val="none" w:sz="0" w:space="0" w:color="auto"/>
                      </w:divBdr>
                    </w:div>
                    <w:div w:id="1758357059">
                      <w:marLeft w:val="340"/>
                      <w:marRight w:val="720"/>
                      <w:marTop w:val="160"/>
                      <w:marBottom w:val="200"/>
                      <w:divBdr>
                        <w:top w:val="none" w:sz="0" w:space="0" w:color="auto"/>
                        <w:left w:val="none" w:sz="0" w:space="0" w:color="auto"/>
                        <w:bottom w:val="none" w:sz="0" w:space="0" w:color="auto"/>
                        <w:right w:val="none" w:sz="0" w:space="0" w:color="auto"/>
                      </w:divBdr>
                    </w:div>
                    <w:div w:id="1758357164">
                      <w:marLeft w:val="340"/>
                      <w:marRight w:val="720"/>
                      <w:marTop w:val="160"/>
                      <w:marBottom w:val="200"/>
                      <w:divBdr>
                        <w:top w:val="none" w:sz="0" w:space="0" w:color="auto"/>
                        <w:left w:val="none" w:sz="0" w:space="0" w:color="auto"/>
                        <w:bottom w:val="none" w:sz="0" w:space="0" w:color="auto"/>
                        <w:right w:val="none" w:sz="0" w:space="0" w:color="auto"/>
                      </w:divBdr>
                      <w:divsChild>
                        <w:div w:id="1758356818">
                          <w:marLeft w:val="340"/>
                          <w:marRight w:val="720"/>
                          <w:marTop w:val="160"/>
                          <w:marBottom w:val="200"/>
                          <w:divBdr>
                            <w:top w:val="none" w:sz="0" w:space="0" w:color="auto"/>
                            <w:left w:val="none" w:sz="0" w:space="0" w:color="auto"/>
                            <w:bottom w:val="none" w:sz="0" w:space="0" w:color="auto"/>
                            <w:right w:val="none" w:sz="0" w:space="0" w:color="auto"/>
                          </w:divBdr>
                        </w:div>
                        <w:div w:id="175835683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747">
                  <w:marLeft w:val="340"/>
                  <w:marRight w:val="720"/>
                  <w:marTop w:val="160"/>
                  <w:marBottom w:val="200"/>
                  <w:divBdr>
                    <w:top w:val="none" w:sz="0" w:space="0" w:color="auto"/>
                    <w:left w:val="none" w:sz="0" w:space="0" w:color="auto"/>
                    <w:bottom w:val="none" w:sz="0" w:space="0" w:color="auto"/>
                    <w:right w:val="none" w:sz="0" w:space="0" w:color="auto"/>
                  </w:divBdr>
                  <w:divsChild>
                    <w:div w:id="1758356479">
                      <w:marLeft w:val="340"/>
                      <w:marRight w:val="720"/>
                      <w:marTop w:val="160"/>
                      <w:marBottom w:val="200"/>
                      <w:divBdr>
                        <w:top w:val="none" w:sz="0" w:space="0" w:color="auto"/>
                        <w:left w:val="none" w:sz="0" w:space="0" w:color="auto"/>
                        <w:bottom w:val="none" w:sz="0" w:space="0" w:color="auto"/>
                        <w:right w:val="none" w:sz="0" w:space="0" w:color="auto"/>
                      </w:divBdr>
                    </w:div>
                    <w:div w:id="1758356552">
                      <w:marLeft w:val="340"/>
                      <w:marRight w:val="720"/>
                      <w:marTop w:val="160"/>
                      <w:marBottom w:val="200"/>
                      <w:divBdr>
                        <w:top w:val="none" w:sz="0" w:space="0" w:color="auto"/>
                        <w:left w:val="none" w:sz="0" w:space="0" w:color="auto"/>
                        <w:bottom w:val="none" w:sz="0" w:space="0" w:color="auto"/>
                        <w:right w:val="none" w:sz="0" w:space="0" w:color="auto"/>
                      </w:divBdr>
                    </w:div>
                    <w:div w:id="1758356723">
                      <w:marLeft w:val="340"/>
                      <w:marRight w:val="720"/>
                      <w:marTop w:val="160"/>
                      <w:marBottom w:val="200"/>
                      <w:divBdr>
                        <w:top w:val="none" w:sz="0" w:space="0" w:color="auto"/>
                        <w:left w:val="none" w:sz="0" w:space="0" w:color="auto"/>
                        <w:bottom w:val="none" w:sz="0" w:space="0" w:color="auto"/>
                        <w:right w:val="none" w:sz="0" w:space="0" w:color="auto"/>
                      </w:divBdr>
                      <w:divsChild>
                        <w:div w:id="175835706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24">
                      <w:marLeft w:val="340"/>
                      <w:marRight w:val="720"/>
                      <w:marTop w:val="160"/>
                      <w:marBottom w:val="200"/>
                      <w:divBdr>
                        <w:top w:val="none" w:sz="0" w:space="0" w:color="auto"/>
                        <w:left w:val="none" w:sz="0" w:space="0" w:color="auto"/>
                        <w:bottom w:val="none" w:sz="0" w:space="0" w:color="auto"/>
                        <w:right w:val="none" w:sz="0" w:space="0" w:color="auto"/>
                      </w:divBdr>
                      <w:divsChild>
                        <w:div w:id="175835674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58">
                      <w:marLeft w:val="340"/>
                      <w:marRight w:val="720"/>
                      <w:marTop w:val="160"/>
                      <w:marBottom w:val="200"/>
                      <w:divBdr>
                        <w:top w:val="none" w:sz="0" w:space="0" w:color="auto"/>
                        <w:left w:val="none" w:sz="0" w:space="0" w:color="auto"/>
                        <w:bottom w:val="none" w:sz="0" w:space="0" w:color="auto"/>
                        <w:right w:val="none" w:sz="0" w:space="0" w:color="auto"/>
                      </w:divBdr>
                    </w:div>
                    <w:div w:id="175835701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59">
                  <w:marLeft w:val="340"/>
                  <w:marRight w:val="720"/>
                  <w:marTop w:val="160"/>
                  <w:marBottom w:val="200"/>
                  <w:divBdr>
                    <w:top w:val="none" w:sz="0" w:space="0" w:color="auto"/>
                    <w:left w:val="none" w:sz="0" w:space="0" w:color="auto"/>
                    <w:bottom w:val="none" w:sz="0" w:space="0" w:color="auto"/>
                    <w:right w:val="none" w:sz="0" w:space="0" w:color="auto"/>
                  </w:divBdr>
                </w:div>
                <w:div w:id="1758356768">
                  <w:marLeft w:val="340"/>
                  <w:marRight w:val="720"/>
                  <w:marTop w:val="160"/>
                  <w:marBottom w:val="200"/>
                  <w:divBdr>
                    <w:top w:val="none" w:sz="0" w:space="0" w:color="auto"/>
                    <w:left w:val="none" w:sz="0" w:space="0" w:color="auto"/>
                    <w:bottom w:val="none" w:sz="0" w:space="0" w:color="auto"/>
                    <w:right w:val="none" w:sz="0" w:space="0" w:color="auto"/>
                  </w:divBdr>
                  <w:divsChild>
                    <w:div w:id="1758356537">
                      <w:marLeft w:val="340"/>
                      <w:marRight w:val="720"/>
                      <w:marTop w:val="160"/>
                      <w:marBottom w:val="200"/>
                      <w:divBdr>
                        <w:top w:val="none" w:sz="0" w:space="0" w:color="auto"/>
                        <w:left w:val="none" w:sz="0" w:space="0" w:color="auto"/>
                        <w:bottom w:val="none" w:sz="0" w:space="0" w:color="auto"/>
                        <w:right w:val="none" w:sz="0" w:space="0" w:color="auto"/>
                      </w:divBdr>
                    </w:div>
                    <w:div w:id="1758356807">
                      <w:marLeft w:val="340"/>
                      <w:marRight w:val="720"/>
                      <w:marTop w:val="160"/>
                      <w:marBottom w:val="200"/>
                      <w:divBdr>
                        <w:top w:val="none" w:sz="0" w:space="0" w:color="auto"/>
                        <w:left w:val="none" w:sz="0" w:space="0" w:color="auto"/>
                        <w:bottom w:val="none" w:sz="0" w:space="0" w:color="auto"/>
                        <w:right w:val="none" w:sz="0" w:space="0" w:color="auto"/>
                      </w:divBdr>
                    </w:div>
                    <w:div w:id="175835694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98">
                  <w:marLeft w:val="340"/>
                  <w:marRight w:val="720"/>
                  <w:marTop w:val="160"/>
                  <w:marBottom w:val="200"/>
                  <w:divBdr>
                    <w:top w:val="none" w:sz="0" w:space="0" w:color="auto"/>
                    <w:left w:val="none" w:sz="0" w:space="0" w:color="auto"/>
                    <w:bottom w:val="none" w:sz="0" w:space="0" w:color="auto"/>
                    <w:right w:val="none" w:sz="0" w:space="0" w:color="auto"/>
                  </w:divBdr>
                </w:div>
                <w:div w:id="1758356837">
                  <w:marLeft w:val="340"/>
                  <w:marRight w:val="720"/>
                  <w:marTop w:val="160"/>
                  <w:marBottom w:val="200"/>
                  <w:divBdr>
                    <w:top w:val="none" w:sz="0" w:space="0" w:color="auto"/>
                    <w:left w:val="none" w:sz="0" w:space="0" w:color="auto"/>
                    <w:bottom w:val="none" w:sz="0" w:space="0" w:color="auto"/>
                    <w:right w:val="none" w:sz="0" w:space="0" w:color="auto"/>
                  </w:divBdr>
                </w:div>
                <w:div w:id="1758356880">
                  <w:marLeft w:val="340"/>
                  <w:marRight w:val="720"/>
                  <w:marTop w:val="160"/>
                  <w:marBottom w:val="200"/>
                  <w:divBdr>
                    <w:top w:val="none" w:sz="0" w:space="0" w:color="auto"/>
                    <w:left w:val="none" w:sz="0" w:space="0" w:color="auto"/>
                    <w:bottom w:val="none" w:sz="0" w:space="0" w:color="auto"/>
                    <w:right w:val="none" w:sz="0" w:space="0" w:color="auto"/>
                  </w:divBdr>
                  <w:divsChild>
                    <w:div w:id="1758356658">
                      <w:marLeft w:val="340"/>
                      <w:marRight w:val="720"/>
                      <w:marTop w:val="160"/>
                      <w:marBottom w:val="200"/>
                      <w:divBdr>
                        <w:top w:val="none" w:sz="0" w:space="0" w:color="auto"/>
                        <w:left w:val="none" w:sz="0" w:space="0" w:color="auto"/>
                        <w:bottom w:val="none" w:sz="0" w:space="0" w:color="auto"/>
                        <w:right w:val="none" w:sz="0" w:space="0" w:color="auto"/>
                      </w:divBdr>
                    </w:div>
                    <w:div w:id="1758356703">
                      <w:marLeft w:val="340"/>
                      <w:marRight w:val="720"/>
                      <w:marTop w:val="160"/>
                      <w:marBottom w:val="200"/>
                      <w:divBdr>
                        <w:top w:val="none" w:sz="0" w:space="0" w:color="auto"/>
                        <w:left w:val="none" w:sz="0" w:space="0" w:color="auto"/>
                        <w:bottom w:val="none" w:sz="0" w:space="0" w:color="auto"/>
                        <w:right w:val="none" w:sz="0" w:space="0" w:color="auto"/>
                      </w:divBdr>
                      <w:divsChild>
                        <w:div w:id="1758356706">
                          <w:marLeft w:val="340"/>
                          <w:marRight w:val="720"/>
                          <w:marTop w:val="160"/>
                          <w:marBottom w:val="200"/>
                          <w:divBdr>
                            <w:top w:val="none" w:sz="0" w:space="0" w:color="auto"/>
                            <w:left w:val="none" w:sz="0" w:space="0" w:color="auto"/>
                            <w:bottom w:val="none" w:sz="0" w:space="0" w:color="auto"/>
                            <w:right w:val="none" w:sz="0" w:space="0" w:color="auto"/>
                          </w:divBdr>
                          <w:divsChild>
                            <w:div w:id="1758356624">
                              <w:marLeft w:val="340"/>
                              <w:marRight w:val="720"/>
                              <w:marTop w:val="160"/>
                              <w:marBottom w:val="200"/>
                              <w:divBdr>
                                <w:top w:val="none" w:sz="0" w:space="0" w:color="auto"/>
                                <w:left w:val="none" w:sz="0" w:space="0" w:color="auto"/>
                                <w:bottom w:val="none" w:sz="0" w:space="0" w:color="auto"/>
                                <w:right w:val="none" w:sz="0" w:space="0" w:color="auto"/>
                              </w:divBdr>
                            </w:div>
                            <w:div w:id="175835729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890">
                      <w:marLeft w:val="340"/>
                      <w:marRight w:val="720"/>
                      <w:marTop w:val="160"/>
                      <w:marBottom w:val="200"/>
                      <w:divBdr>
                        <w:top w:val="none" w:sz="0" w:space="0" w:color="auto"/>
                        <w:left w:val="none" w:sz="0" w:space="0" w:color="auto"/>
                        <w:bottom w:val="none" w:sz="0" w:space="0" w:color="auto"/>
                        <w:right w:val="none" w:sz="0" w:space="0" w:color="auto"/>
                      </w:divBdr>
                      <w:divsChild>
                        <w:div w:id="1758357298">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891">
                  <w:marLeft w:val="340"/>
                  <w:marRight w:val="720"/>
                  <w:marTop w:val="160"/>
                  <w:marBottom w:val="200"/>
                  <w:divBdr>
                    <w:top w:val="none" w:sz="0" w:space="0" w:color="auto"/>
                    <w:left w:val="none" w:sz="0" w:space="0" w:color="auto"/>
                    <w:bottom w:val="none" w:sz="0" w:space="0" w:color="auto"/>
                    <w:right w:val="none" w:sz="0" w:space="0" w:color="auto"/>
                  </w:divBdr>
                  <w:divsChild>
                    <w:div w:id="1758356468">
                      <w:marLeft w:val="340"/>
                      <w:marRight w:val="720"/>
                      <w:marTop w:val="160"/>
                      <w:marBottom w:val="200"/>
                      <w:divBdr>
                        <w:top w:val="none" w:sz="0" w:space="0" w:color="auto"/>
                        <w:left w:val="none" w:sz="0" w:space="0" w:color="auto"/>
                        <w:bottom w:val="none" w:sz="0" w:space="0" w:color="auto"/>
                        <w:right w:val="none" w:sz="0" w:space="0" w:color="auto"/>
                      </w:divBdr>
                    </w:div>
                    <w:div w:id="1758356532">
                      <w:marLeft w:val="340"/>
                      <w:marRight w:val="720"/>
                      <w:marTop w:val="160"/>
                      <w:marBottom w:val="200"/>
                      <w:divBdr>
                        <w:top w:val="none" w:sz="0" w:space="0" w:color="auto"/>
                        <w:left w:val="none" w:sz="0" w:space="0" w:color="auto"/>
                        <w:bottom w:val="none" w:sz="0" w:space="0" w:color="auto"/>
                        <w:right w:val="none" w:sz="0" w:space="0" w:color="auto"/>
                      </w:divBdr>
                    </w:div>
                    <w:div w:id="1758357023">
                      <w:marLeft w:val="340"/>
                      <w:marRight w:val="720"/>
                      <w:marTop w:val="160"/>
                      <w:marBottom w:val="200"/>
                      <w:divBdr>
                        <w:top w:val="none" w:sz="0" w:space="0" w:color="auto"/>
                        <w:left w:val="none" w:sz="0" w:space="0" w:color="auto"/>
                        <w:bottom w:val="none" w:sz="0" w:space="0" w:color="auto"/>
                        <w:right w:val="none" w:sz="0" w:space="0" w:color="auto"/>
                      </w:divBdr>
                      <w:divsChild>
                        <w:div w:id="175835668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41">
                      <w:marLeft w:val="340"/>
                      <w:marRight w:val="720"/>
                      <w:marTop w:val="160"/>
                      <w:marBottom w:val="200"/>
                      <w:divBdr>
                        <w:top w:val="none" w:sz="0" w:space="0" w:color="auto"/>
                        <w:left w:val="none" w:sz="0" w:space="0" w:color="auto"/>
                        <w:bottom w:val="none" w:sz="0" w:space="0" w:color="auto"/>
                        <w:right w:val="none" w:sz="0" w:space="0" w:color="auto"/>
                      </w:divBdr>
                    </w:div>
                    <w:div w:id="1758357170">
                      <w:marLeft w:val="340"/>
                      <w:marRight w:val="720"/>
                      <w:marTop w:val="160"/>
                      <w:marBottom w:val="200"/>
                      <w:divBdr>
                        <w:top w:val="none" w:sz="0" w:space="0" w:color="auto"/>
                        <w:left w:val="none" w:sz="0" w:space="0" w:color="auto"/>
                        <w:bottom w:val="none" w:sz="0" w:space="0" w:color="auto"/>
                        <w:right w:val="none" w:sz="0" w:space="0" w:color="auto"/>
                      </w:divBdr>
                    </w:div>
                    <w:div w:id="1758357196">
                      <w:marLeft w:val="340"/>
                      <w:marRight w:val="720"/>
                      <w:marTop w:val="160"/>
                      <w:marBottom w:val="200"/>
                      <w:divBdr>
                        <w:top w:val="none" w:sz="0" w:space="0" w:color="auto"/>
                        <w:left w:val="none" w:sz="0" w:space="0" w:color="auto"/>
                        <w:bottom w:val="none" w:sz="0" w:space="0" w:color="auto"/>
                        <w:right w:val="none" w:sz="0" w:space="0" w:color="auto"/>
                      </w:divBdr>
                    </w:div>
                    <w:div w:id="175835724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94">
                  <w:marLeft w:val="340"/>
                  <w:marRight w:val="720"/>
                  <w:marTop w:val="160"/>
                  <w:marBottom w:val="200"/>
                  <w:divBdr>
                    <w:top w:val="none" w:sz="0" w:space="0" w:color="auto"/>
                    <w:left w:val="none" w:sz="0" w:space="0" w:color="auto"/>
                    <w:bottom w:val="none" w:sz="0" w:space="0" w:color="auto"/>
                    <w:right w:val="none" w:sz="0" w:space="0" w:color="auto"/>
                  </w:divBdr>
                  <w:divsChild>
                    <w:div w:id="1758356536">
                      <w:marLeft w:val="340"/>
                      <w:marRight w:val="720"/>
                      <w:marTop w:val="160"/>
                      <w:marBottom w:val="200"/>
                      <w:divBdr>
                        <w:top w:val="none" w:sz="0" w:space="0" w:color="auto"/>
                        <w:left w:val="none" w:sz="0" w:space="0" w:color="auto"/>
                        <w:bottom w:val="none" w:sz="0" w:space="0" w:color="auto"/>
                        <w:right w:val="none" w:sz="0" w:space="0" w:color="auto"/>
                      </w:divBdr>
                    </w:div>
                    <w:div w:id="1758356742">
                      <w:marLeft w:val="340"/>
                      <w:marRight w:val="720"/>
                      <w:marTop w:val="160"/>
                      <w:marBottom w:val="200"/>
                      <w:divBdr>
                        <w:top w:val="none" w:sz="0" w:space="0" w:color="auto"/>
                        <w:left w:val="none" w:sz="0" w:space="0" w:color="auto"/>
                        <w:bottom w:val="none" w:sz="0" w:space="0" w:color="auto"/>
                        <w:right w:val="none" w:sz="0" w:space="0" w:color="auto"/>
                      </w:divBdr>
                    </w:div>
                    <w:div w:id="1758356903">
                      <w:marLeft w:val="340"/>
                      <w:marRight w:val="720"/>
                      <w:marTop w:val="160"/>
                      <w:marBottom w:val="200"/>
                      <w:divBdr>
                        <w:top w:val="none" w:sz="0" w:space="0" w:color="auto"/>
                        <w:left w:val="none" w:sz="0" w:space="0" w:color="auto"/>
                        <w:bottom w:val="none" w:sz="0" w:space="0" w:color="auto"/>
                        <w:right w:val="none" w:sz="0" w:space="0" w:color="auto"/>
                      </w:divBdr>
                      <w:divsChild>
                        <w:div w:id="1758356543">
                          <w:marLeft w:val="340"/>
                          <w:marRight w:val="720"/>
                          <w:marTop w:val="160"/>
                          <w:marBottom w:val="200"/>
                          <w:divBdr>
                            <w:top w:val="none" w:sz="0" w:space="0" w:color="auto"/>
                            <w:left w:val="none" w:sz="0" w:space="0" w:color="auto"/>
                            <w:bottom w:val="none" w:sz="0" w:space="0" w:color="auto"/>
                            <w:right w:val="none" w:sz="0" w:space="0" w:color="auto"/>
                          </w:divBdr>
                        </w:div>
                        <w:div w:id="1758357162">
                          <w:marLeft w:val="340"/>
                          <w:marRight w:val="720"/>
                          <w:marTop w:val="160"/>
                          <w:marBottom w:val="200"/>
                          <w:divBdr>
                            <w:top w:val="none" w:sz="0" w:space="0" w:color="auto"/>
                            <w:left w:val="none" w:sz="0" w:space="0" w:color="auto"/>
                            <w:bottom w:val="none" w:sz="0" w:space="0" w:color="auto"/>
                            <w:right w:val="none" w:sz="0" w:space="0" w:color="auto"/>
                          </w:divBdr>
                        </w:div>
                        <w:div w:id="175835726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19">
                  <w:marLeft w:val="340"/>
                  <w:marRight w:val="720"/>
                  <w:marTop w:val="160"/>
                  <w:marBottom w:val="200"/>
                  <w:divBdr>
                    <w:top w:val="none" w:sz="0" w:space="0" w:color="auto"/>
                    <w:left w:val="none" w:sz="0" w:space="0" w:color="auto"/>
                    <w:bottom w:val="none" w:sz="0" w:space="0" w:color="auto"/>
                    <w:right w:val="none" w:sz="0" w:space="0" w:color="auto"/>
                  </w:divBdr>
                  <w:divsChild>
                    <w:div w:id="1758356734">
                      <w:marLeft w:val="340"/>
                      <w:marRight w:val="720"/>
                      <w:marTop w:val="160"/>
                      <w:marBottom w:val="200"/>
                      <w:divBdr>
                        <w:top w:val="none" w:sz="0" w:space="0" w:color="auto"/>
                        <w:left w:val="none" w:sz="0" w:space="0" w:color="auto"/>
                        <w:bottom w:val="none" w:sz="0" w:space="0" w:color="auto"/>
                        <w:right w:val="none" w:sz="0" w:space="0" w:color="auto"/>
                      </w:divBdr>
                    </w:div>
                    <w:div w:id="1758356823">
                      <w:marLeft w:val="340"/>
                      <w:marRight w:val="720"/>
                      <w:marTop w:val="160"/>
                      <w:marBottom w:val="200"/>
                      <w:divBdr>
                        <w:top w:val="none" w:sz="0" w:space="0" w:color="auto"/>
                        <w:left w:val="none" w:sz="0" w:space="0" w:color="auto"/>
                        <w:bottom w:val="none" w:sz="0" w:space="0" w:color="auto"/>
                        <w:right w:val="none" w:sz="0" w:space="0" w:color="auto"/>
                      </w:divBdr>
                    </w:div>
                    <w:div w:id="1758357057">
                      <w:marLeft w:val="340"/>
                      <w:marRight w:val="720"/>
                      <w:marTop w:val="160"/>
                      <w:marBottom w:val="200"/>
                      <w:divBdr>
                        <w:top w:val="none" w:sz="0" w:space="0" w:color="auto"/>
                        <w:left w:val="none" w:sz="0" w:space="0" w:color="auto"/>
                        <w:bottom w:val="none" w:sz="0" w:space="0" w:color="auto"/>
                        <w:right w:val="none" w:sz="0" w:space="0" w:color="auto"/>
                      </w:divBdr>
                    </w:div>
                    <w:div w:id="175835718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36">
                  <w:marLeft w:val="340"/>
                  <w:marRight w:val="720"/>
                  <w:marTop w:val="160"/>
                  <w:marBottom w:val="200"/>
                  <w:divBdr>
                    <w:top w:val="none" w:sz="0" w:space="0" w:color="auto"/>
                    <w:left w:val="none" w:sz="0" w:space="0" w:color="auto"/>
                    <w:bottom w:val="none" w:sz="0" w:space="0" w:color="auto"/>
                    <w:right w:val="none" w:sz="0" w:space="0" w:color="auto"/>
                  </w:divBdr>
                  <w:divsChild>
                    <w:div w:id="175835716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50">
                  <w:marLeft w:val="340"/>
                  <w:marRight w:val="720"/>
                  <w:marTop w:val="160"/>
                  <w:marBottom w:val="200"/>
                  <w:divBdr>
                    <w:top w:val="none" w:sz="0" w:space="0" w:color="auto"/>
                    <w:left w:val="none" w:sz="0" w:space="0" w:color="auto"/>
                    <w:bottom w:val="none" w:sz="0" w:space="0" w:color="auto"/>
                    <w:right w:val="none" w:sz="0" w:space="0" w:color="auto"/>
                  </w:divBdr>
                  <w:divsChild>
                    <w:div w:id="1758356542">
                      <w:marLeft w:val="340"/>
                      <w:marRight w:val="720"/>
                      <w:marTop w:val="160"/>
                      <w:marBottom w:val="200"/>
                      <w:divBdr>
                        <w:top w:val="none" w:sz="0" w:space="0" w:color="auto"/>
                        <w:left w:val="none" w:sz="0" w:space="0" w:color="auto"/>
                        <w:bottom w:val="none" w:sz="0" w:space="0" w:color="auto"/>
                        <w:right w:val="none" w:sz="0" w:space="0" w:color="auto"/>
                      </w:divBdr>
                    </w:div>
                    <w:div w:id="1758357010">
                      <w:marLeft w:val="340"/>
                      <w:marRight w:val="720"/>
                      <w:marTop w:val="160"/>
                      <w:marBottom w:val="200"/>
                      <w:divBdr>
                        <w:top w:val="none" w:sz="0" w:space="0" w:color="auto"/>
                        <w:left w:val="none" w:sz="0" w:space="0" w:color="auto"/>
                        <w:bottom w:val="none" w:sz="0" w:space="0" w:color="auto"/>
                        <w:right w:val="none" w:sz="0" w:space="0" w:color="auto"/>
                      </w:divBdr>
                    </w:div>
                    <w:div w:id="1758357126">
                      <w:marLeft w:val="340"/>
                      <w:marRight w:val="720"/>
                      <w:marTop w:val="160"/>
                      <w:marBottom w:val="200"/>
                      <w:divBdr>
                        <w:top w:val="none" w:sz="0" w:space="0" w:color="auto"/>
                        <w:left w:val="none" w:sz="0" w:space="0" w:color="auto"/>
                        <w:bottom w:val="none" w:sz="0" w:space="0" w:color="auto"/>
                        <w:right w:val="none" w:sz="0" w:space="0" w:color="auto"/>
                      </w:divBdr>
                    </w:div>
                    <w:div w:id="175835728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55">
                  <w:marLeft w:val="340"/>
                  <w:marRight w:val="720"/>
                  <w:marTop w:val="160"/>
                  <w:marBottom w:val="200"/>
                  <w:divBdr>
                    <w:top w:val="none" w:sz="0" w:space="0" w:color="auto"/>
                    <w:left w:val="none" w:sz="0" w:space="0" w:color="auto"/>
                    <w:bottom w:val="none" w:sz="0" w:space="0" w:color="auto"/>
                    <w:right w:val="none" w:sz="0" w:space="0" w:color="auto"/>
                  </w:divBdr>
                  <w:divsChild>
                    <w:div w:id="1758356945">
                      <w:marLeft w:val="340"/>
                      <w:marRight w:val="720"/>
                      <w:marTop w:val="160"/>
                      <w:marBottom w:val="200"/>
                      <w:divBdr>
                        <w:top w:val="none" w:sz="0" w:space="0" w:color="auto"/>
                        <w:left w:val="none" w:sz="0" w:space="0" w:color="auto"/>
                        <w:bottom w:val="none" w:sz="0" w:space="0" w:color="auto"/>
                        <w:right w:val="none" w:sz="0" w:space="0" w:color="auto"/>
                      </w:divBdr>
                      <w:divsChild>
                        <w:div w:id="1758356785">
                          <w:marLeft w:val="340"/>
                          <w:marRight w:val="720"/>
                          <w:marTop w:val="160"/>
                          <w:marBottom w:val="200"/>
                          <w:divBdr>
                            <w:top w:val="none" w:sz="0" w:space="0" w:color="auto"/>
                            <w:left w:val="none" w:sz="0" w:space="0" w:color="auto"/>
                            <w:bottom w:val="none" w:sz="0" w:space="0" w:color="auto"/>
                            <w:right w:val="none" w:sz="0" w:space="0" w:color="auto"/>
                          </w:divBdr>
                        </w:div>
                        <w:div w:id="175835681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56">
                      <w:marLeft w:val="340"/>
                      <w:marRight w:val="720"/>
                      <w:marTop w:val="160"/>
                      <w:marBottom w:val="200"/>
                      <w:divBdr>
                        <w:top w:val="none" w:sz="0" w:space="0" w:color="auto"/>
                        <w:left w:val="none" w:sz="0" w:space="0" w:color="auto"/>
                        <w:bottom w:val="none" w:sz="0" w:space="0" w:color="auto"/>
                        <w:right w:val="none" w:sz="0" w:space="0" w:color="auto"/>
                      </w:divBdr>
                      <w:divsChild>
                        <w:div w:id="1758356899">
                          <w:marLeft w:val="340"/>
                          <w:marRight w:val="720"/>
                          <w:marTop w:val="160"/>
                          <w:marBottom w:val="200"/>
                          <w:divBdr>
                            <w:top w:val="none" w:sz="0" w:space="0" w:color="auto"/>
                            <w:left w:val="none" w:sz="0" w:space="0" w:color="auto"/>
                            <w:bottom w:val="none" w:sz="0" w:space="0" w:color="auto"/>
                            <w:right w:val="none" w:sz="0" w:space="0" w:color="auto"/>
                          </w:divBdr>
                        </w:div>
                        <w:div w:id="175835726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69">
                  <w:marLeft w:val="340"/>
                  <w:marRight w:val="720"/>
                  <w:marTop w:val="160"/>
                  <w:marBottom w:val="200"/>
                  <w:divBdr>
                    <w:top w:val="none" w:sz="0" w:space="0" w:color="auto"/>
                    <w:left w:val="none" w:sz="0" w:space="0" w:color="auto"/>
                    <w:bottom w:val="none" w:sz="0" w:space="0" w:color="auto"/>
                    <w:right w:val="none" w:sz="0" w:space="0" w:color="auto"/>
                  </w:divBdr>
                  <w:divsChild>
                    <w:div w:id="1758356529">
                      <w:marLeft w:val="340"/>
                      <w:marRight w:val="720"/>
                      <w:marTop w:val="160"/>
                      <w:marBottom w:val="200"/>
                      <w:divBdr>
                        <w:top w:val="none" w:sz="0" w:space="0" w:color="auto"/>
                        <w:left w:val="none" w:sz="0" w:space="0" w:color="auto"/>
                        <w:bottom w:val="none" w:sz="0" w:space="0" w:color="auto"/>
                        <w:right w:val="none" w:sz="0" w:space="0" w:color="auto"/>
                      </w:divBdr>
                    </w:div>
                    <w:div w:id="175835697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16">
                  <w:marLeft w:val="340"/>
                  <w:marRight w:val="720"/>
                  <w:marTop w:val="160"/>
                  <w:marBottom w:val="200"/>
                  <w:divBdr>
                    <w:top w:val="none" w:sz="0" w:space="0" w:color="auto"/>
                    <w:left w:val="none" w:sz="0" w:space="0" w:color="auto"/>
                    <w:bottom w:val="none" w:sz="0" w:space="0" w:color="auto"/>
                    <w:right w:val="none" w:sz="0" w:space="0" w:color="auto"/>
                  </w:divBdr>
                  <w:divsChild>
                    <w:div w:id="1758356584">
                      <w:marLeft w:val="340"/>
                      <w:marRight w:val="720"/>
                      <w:marTop w:val="160"/>
                      <w:marBottom w:val="200"/>
                      <w:divBdr>
                        <w:top w:val="none" w:sz="0" w:space="0" w:color="auto"/>
                        <w:left w:val="none" w:sz="0" w:space="0" w:color="auto"/>
                        <w:bottom w:val="none" w:sz="0" w:space="0" w:color="auto"/>
                        <w:right w:val="none" w:sz="0" w:space="0" w:color="auto"/>
                      </w:divBdr>
                    </w:div>
                    <w:div w:id="1758356708">
                      <w:marLeft w:val="340"/>
                      <w:marRight w:val="720"/>
                      <w:marTop w:val="160"/>
                      <w:marBottom w:val="200"/>
                      <w:divBdr>
                        <w:top w:val="none" w:sz="0" w:space="0" w:color="auto"/>
                        <w:left w:val="none" w:sz="0" w:space="0" w:color="auto"/>
                        <w:bottom w:val="none" w:sz="0" w:space="0" w:color="auto"/>
                        <w:right w:val="none" w:sz="0" w:space="0" w:color="auto"/>
                      </w:divBdr>
                    </w:div>
                    <w:div w:id="1758357233">
                      <w:marLeft w:val="340"/>
                      <w:marRight w:val="720"/>
                      <w:marTop w:val="160"/>
                      <w:marBottom w:val="200"/>
                      <w:divBdr>
                        <w:top w:val="none" w:sz="0" w:space="0" w:color="auto"/>
                        <w:left w:val="none" w:sz="0" w:space="0" w:color="auto"/>
                        <w:bottom w:val="none" w:sz="0" w:space="0" w:color="auto"/>
                        <w:right w:val="none" w:sz="0" w:space="0" w:color="auto"/>
                      </w:divBdr>
                      <w:divsChild>
                        <w:div w:id="175835704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46">
                      <w:marLeft w:val="340"/>
                      <w:marRight w:val="720"/>
                      <w:marTop w:val="160"/>
                      <w:marBottom w:val="200"/>
                      <w:divBdr>
                        <w:top w:val="none" w:sz="0" w:space="0" w:color="auto"/>
                        <w:left w:val="none" w:sz="0" w:space="0" w:color="auto"/>
                        <w:bottom w:val="none" w:sz="0" w:space="0" w:color="auto"/>
                        <w:right w:val="none" w:sz="0" w:space="0" w:color="auto"/>
                      </w:divBdr>
                      <w:divsChild>
                        <w:div w:id="1758356667">
                          <w:marLeft w:val="340"/>
                          <w:marRight w:val="720"/>
                          <w:marTop w:val="160"/>
                          <w:marBottom w:val="200"/>
                          <w:divBdr>
                            <w:top w:val="none" w:sz="0" w:space="0" w:color="auto"/>
                            <w:left w:val="none" w:sz="0" w:space="0" w:color="auto"/>
                            <w:bottom w:val="none" w:sz="0" w:space="0" w:color="auto"/>
                            <w:right w:val="none" w:sz="0" w:space="0" w:color="auto"/>
                          </w:divBdr>
                        </w:div>
                        <w:div w:id="1758356760">
                          <w:marLeft w:val="340"/>
                          <w:marRight w:val="720"/>
                          <w:marTop w:val="160"/>
                          <w:marBottom w:val="200"/>
                          <w:divBdr>
                            <w:top w:val="none" w:sz="0" w:space="0" w:color="auto"/>
                            <w:left w:val="none" w:sz="0" w:space="0" w:color="auto"/>
                            <w:bottom w:val="none" w:sz="0" w:space="0" w:color="auto"/>
                            <w:right w:val="none" w:sz="0" w:space="0" w:color="auto"/>
                          </w:divBdr>
                        </w:div>
                        <w:div w:id="175835686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30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17">
                  <w:marLeft w:val="340"/>
                  <w:marRight w:val="720"/>
                  <w:marTop w:val="160"/>
                  <w:marBottom w:val="200"/>
                  <w:divBdr>
                    <w:top w:val="none" w:sz="0" w:space="0" w:color="auto"/>
                    <w:left w:val="none" w:sz="0" w:space="0" w:color="auto"/>
                    <w:bottom w:val="none" w:sz="0" w:space="0" w:color="auto"/>
                    <w:right w:val="none" w:sz="0" w:space="0" w:color="auto"/>
                  </w:divBdr>
                  <w:divsChild>
                    <w:div w:id="1758356865">
                      <w:marLeft w:val="340"/>
                      <w:marRight w:val="720"/>
                      <w:marTop w:val="160"/>
                      <w:marBottom w:val="200"/>
                      <w:divBdr>
                        <w:top w:val="none" w:sz="0" w:space="0" w:color="auto"/>
                        <w:left w:val="none" w:sz="0" w:space="0" w:color="auto"/>
                        <w:bottom w:val="none" w:sz="0" w:space="0" w:color="auto"/>
                        <w:right w:val="none" w:sz="0" w:space="0" w:color="auto"/>
                      </w:divBdr>
                    </w:div>
                    <w:div w:id="1758357089">
                      <w:marLeft w:val="340"/>
                      <w:marRight w:val="720"/>
                      <w:marTop w:val="160"/>
                      <w:marBottom w:val="200"/>
                      <w:divBdr>
                        <w:top w:val="none" w:sz="0" w:space="0" w:color="auto"/>
                        <w:left w:val="none" w:sz="0" w:space="0" w:color="auto"/>
                        <w:bottom w:val="none" w:sz="0" w:space="0" w:color="auto"/>
                        <w:right w:val="none" w:sz="0" w:space="0" w:color="auto"/>
                      </w:divBdr>
                      <w:divsChild>
                        <w:div w:id="175835692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65">
                      <w:marLeft w:val="340"/>
                      <w:marRight w:val="720"/>
                      <w:marTop w:val="160"/>
                      <w:marBottom w:val="200"/>
                      <w:divBdr>
                        <w:top w:val="none" w:sz="0" w:space="0" w:color="auto"/>
                        <w:left w:val="none" w:sz="0" w:space="0" w:color="auto"/>
                        <w:bottom w:val="none" w:sz="0" w:space="0" w:color="auto"/>
                        <w:right w:val="none" w:sz="0" w:space="0" w:color="auto"/>
                      </w:divBdr>
                    </w:div>
                    <w:div w:id="175835721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61">
                  <w:marLeft w:val="340"/>
                  <w:marRight w:val="720"/>
                  <w:marTop w:val="160"/>
                  <w:marBottom w:val="200"/>
                  <w:divBdr>
                    <w:top w:val="none" w:sz="0" w:space="0" w:color="auto"/>
                    <w:left w:val="none" w:sz="0" w:space="0" w:color="auto"/>
                    <w:bottom w:val="none" w:sz="0" w:space="0" w:color="auto"/>
                    <w:right w:val="none" w:sz="0" w:space="0" w:color="auto"/>
                  </w:divBdr>
                  <w:divsChild>
                    <w:div w:id="1758356531">
                      <w:marLeft w:val="340"/>
                      <w:marRight w:val="720"/>
                      <w:marTop w:val="160"/>
                      <w:marBottom w:val="200"/>
                      <w:divBdr>
                        <w:top w:val="none" w:sz="0" w:space="0" w:color="auto"/>
                        <w:left w:val="none" w:sz="0" w:space="0" w:color="auto"/>
                        <w:bottom w:val="none" w:sz="0" w:space="0" w:color="auto"/>
                        <w:right w:val="none" w:sz="0" w:space="0" w:color="auto"/>
                      </w:divBdr>
                    </w:div>
                    <w:div w:id="1758356834">
                      <w:marLeft w:val="340"/>
                      <w:marRight w:val="720"/>
                      <w:marTop w:val="160"/>
                      <w:marBottom w:val="200"/>
                      <w:divBdr>
                        <w:top w:val="none" w:sz="0" w:space="0" w:color="auto"/>
                        <w:left w:val="none" w:sz="0" w:space="0" w:color="auto"/>
                        <w:bottom w:val="none" w:sz="0" w:space="0" w:color="auto"/>
                        <w:right w:val="none" w:sz="0" w:space="0" w:color="auto"/>
                      </w:divBdr>
                      <w:divsChild>
                        <w:div w:id="1758357083">
                          <w:marLeft w:val="340"/>
                          <w:marRight w:val="720"/>
                          <w:marTop w:val="160"/>
                          <w:marBottom w:val="200"/>
                          <w:divBdr>
                            <w:top w:val="none" w:sz="0" w:space="0" w:color="auto"/>
                            <w:left w:val="none" w:sz="0" w:space="0" w:color="auto"/>
                            <w:bottom w:val="none" w:sz="0" w:space="0" w:color="auto"/>
                            <w:right w:val="none" w:sz="0" w:space="0" w:color="auto"/>
                          </w:divBdr>
                        </w:div>
                        <w:div w:id="175835717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27">
                      <w:marLeft w:val="340"/>
                      <w:marRight w:val="720"/>
                      <w:marTop w:val="160"/>
                      <w:marBottom w:val="200"/>
                      <w:divBdr>
                        <w:top w:val="none" w:sz="0" w:space="0" w:color="auto"/>
                        <w:left w:val="none" w:sz="0" w:space="0" w:color="auto"/>
                        <w:bottom w:val="none" w:sz="0" w:space="0" w:color="auto"/>
                        <w:right w:val="none" w:sz="0" w:space="0" w:color="auto"/>
                      </w:divBdr>
                    </w:div>
                    <w:div w:id="1758357004">
                      <w:marLeft w:val="340"/>
                      <w:marRight w:val="720"/>
                      <w:marTop w:val="160"/>
                      <w:marBottom w:val="200"/>
                      <w:divBdr>
                        <w:top w:val="none" w:sz="0" w:space="0" w:color="auto"/>
                        <w:left w:val="none" w:sz="0" w:space="0" w:color="auto"/>
                        <w:bottom w:val="none" w:sz="0" w:space="0" w:color="auto"/>
                        <w:right w:val="none" w:sz="0" w:space="0" w:color="auto"/>
                      </w:divBdr>
                    </w:div>
                    <w:div w:id="175835712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88">
                  <w:marLeft w:val="340"/>
                  <w:marRight w:val="720"/>
                  <w:marTop w:val="160"/>
                  <w:marBottom w:val="200"/>
                  <w:divBdr>
                    <w:top w:val="none" w:sz="0" w:space="0" w:color="auto"/>
                    <w:left w:val="none" w:sz="0" w:space="0" w:color="auto"/>
                    <w:bottom w:val="none" w:sz="0" w:space="0" w:color="auto"/>
                    <w:right w:val="none" w:sz="0" w:space="0" w:color="auto"/>
                  </w:divBdr>
                </w:div>
                <w:div w:id="1758357091">
                  <w:marLeft w:val="340"/>
                  <w:marRight w:val="720"/>
                  <w:marTop w:val="160"/>
                  <w:marBottom w:val="200"/>
                  <w:divBdr>
                    <w:top w:val="none" w:sz="0" w:space="0" w:color="auto"/>
                    <w:left w:val="none" w:sz="0" w:space="0" w:color="auto"/>
                    <w:bottom w:val="none" w:sz="0" w:space="0" w:color="auto"/>
                    <w:right w:val="none" w:sz="0" w:space="0" w:color="auto"/>
                  </w:divBdr>
                  <w:divsChild>
                    <w:div w:id="1758356685">
                      <w:marLeft w:val="340"/>
                      <w:marRight w:val="720"/>
                      <w:marTop w:val="160"/>
                      <w:marBottom w:val="200"/>
                      <w:divBdr>
                        <w:top w:val="none" w:sz="0" w:space="0" w:color="auto"/>
                        <w:left w:val="none" w:sz="0" w:space="0" w:color="auto"/>
                        <w:bottom w:val="none" w:sz="0" w:space="0" w:color="auto"/>
                        <w:right w:val="none" w:sz="0" w:space="0" w:color="auto"/>
                      </w:divBdr>
                    </w:div>
                    <w:div w:id="1758356710">
                      <w:marLeft w:val="340"/>
                      <w:marRight w:val="720"/>
                      <w:marTop w:val="160"/>
                      <w:marBottom w:val="200"/>
                      <w:divBdr>
                        <w:top w:val="none" w:sz="0" w:space="0" w:color="auto"/>
                        <w:left w:val="none" w:sz="0" w:space="0" w:color="auto"/>
                        <w:bottom w:val="none" w:sz="0" w:space="0" w:color="auto"/>
                        <w:right w:val="none" w:sz="0" w:space="0" w:color="auto"/>
                      </w:divBdr>
                    </w:div>
                    <w:div w:id="1758356924">
                      <w:marLeft w:val="340"/>
                      <w:marRight w:val="720"/>
                      <w:marTop w:val="160"/>
                      <w:marBottom w:val="200"/>
                      <w:divBdr>
                        <w:top w:val="none" w:sz="0" w:space="0" w:color="auto"/>
                        <w:left w:val="none" w:sz="0" w:space="0" w:color="auto"/>
                        <w:bottom w:val="none" w:sz="0" w:space="0" w:color="auto"/>
                        <w:right w:val="none" w:sz="0" w:space="0" w:color="auto"/>
                      </w:divBdr>
                      <w:divsChild>
                        <w:div w:id="1758356866">
                          <w:marLeft w:val="340"/>
                          <w:marRight w:val="720"/>
                          <w:marTop w:val="160"/>
                          <w:marBottom w:val="200"/>
                          <w:divBdr>
                            <w:top w:val="none" w:sz="0" w:space="0" w:color="auto"/>
                            <w:left w:val="none" w:sz="0" w:space="0" w:color="auto"/>
                            <w:bottom w:val="none" w:sz="0" w:space="0" w:color="auto"/>
                            <w:right w:val="none" w:sz="0" w:space="0" w:color="auto"/>
                          </w:divBdr>
                        </w:div>
                        <w:div w:id="175835689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79">
                      <w:marLeft w:val="340"/>
                      <w:marRight w:val="720"/>
                      <w:marTop w:val="160"/>
                      <w:marBottom w:val="200"/>
                      <w:divBdr>
                        <w:top w:val="none" w:sz="0" w:space="0" w:color="auto"/>
                        <w:left w:val="none" w:sz="0" w:space="0" w:color="auto"/>
                        <w:bottom w:val="none" w:sz="0" w:space="0" w:color="auto"/>
                        <w:right w:val="none" w:sz="0" w:space="0" w:color="auto"/>
                      </w:divBdr>
                    </w:div>
                    <w:div w:id="1758356989">
                      <w:marLeft w:val="340"/>
                      <w:marRight w:val="720"/>
                      <w:marTop w:val="160"/>
                      <w:marBottom w:val="200"/>
                      <w:divBdr>
                        <w:top w:val="none" w:sz="0" w:space="0" w:color="auto"/>
                        <w:left w:val="none" w:sz="0" w:space="0" w:color="auto"/>
                        <w:bottom w:val="none" w:sz="0" w:space="0" w:color="auto"/>
                        <w:right w:val="none" w:sz="0" w:space="0" w:color="auto"/>
                      </w:divBdr>
                      <w:divsChild>
                        <w:div w:id="175835673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55">
                      <w:marLeft w:val="340"/>
                      <w:marRight w:val="720"/>
                      <w:marTop w:val="160"/>
                      <w:marBottom w:val="200"/>
                      <w:divBdr>
                        <w:top w:val="none" w:sz="0" w:space="0" w:color="auto"/>
                        <w:left w:val="none" w:sz="0" w:space="0" w:color="auto"/>
                        <w:bottom w:val="none" w:sz="0" w:space="0" w:color="auto"/>
                        <w:right w:val="none" w:sz="0" w:space="0" w:color="auto"/>
                      </w:divBdr>
                      <w:divsChild>
                        <w:div w:id="175835647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97">
                  <w:marLeft w:val="340"/>
                  <w:marRight w:val="720"/>
                  <w:marTop w:val="160"/>
                  <w:marBottom w:val="200"/>
                  <w:divBdr>
                    <w:top w:val="none" w:sz="0" w:space="0" w:color="auto"/>
                    <w:left w:val="none" w:sz="0" w:space="0" w:color="auto"/>
                    <w:bottom w:val="none" w:sz="0" w:space="0" w:color="auto"/>
                    <w:right w:val="none" w:sz="0" w:space="0" w:color="auto"/>
                  </w:divBdr>
                  <w:divsChild>
                    <w:div w:id="1758356504">
                      <w:marLeft w:val="340"/>
                      <w:marRight w:val="720"/>
                      <w:marTop w:val="160"/>
                      <w:marBottom w:val="200"/>
                      <w:divBdr>
                        <w:top w:val="none" w:sz="0" w:space="0" w:color="auto"/>
                        <w:left w:val="none" w:sz="0" w:space="0" w:color="auto"/>
                        <w:bottom w:val="none" w:sz="0" w:space="0" w:color="auto"/>
                        <w:right w:val="none" w:sz="0" w:space="0" w:color="auto"/>
                      </w:divBdr>
                      <w:divsChild>
                        <w:div w:id="1758356451">
                          <w:marLeft w:val="340"/>
                          <w:marRight w:val="720"/>
                          <w:marTop w:val="160"/>
                          <w:marBottom w:val="200"/>
                          <w:divBdr>
                            <w:top w:val="none" w:sz="0" w:space="0" w:color="auto"/>
                            <w:left w:val="none" w:sz="0" w:space="0" w:color="auto"/>
                            <w:bottom w:val="none" w:sz="0" w:space="0" w:color="auto"/>
                            <w:right w:val="none" w:sz="0" w:space="0" w:color="auto"/>
                          </w:divBdr>
                        </w:div>
                        <w:div w:id="1758356476">
                          <w:marLeft w:val="340"/>
                          <w:marRight w:val="720"/>
                          <w:marTop w:val="160"/>
                          <w:marBottom w:val="200"/>
                          <w:divBdr>
                            <w:top w:val="none" w:sz="0" w:space="0" w:color="auto"/>
                            <w:left w:val="none" w:sz="0" w:space="0" w:color="auto"/>
                            <w:bottom w:val="none" w:sz="0" w:space="0" w:color="auto"/>
                            <w:right w:val="none" w:sz="0" w:space="0" w:color="auto"/>
                          </w:divBdr>
                        </w:div>
                        <w:div w:id="1758356588">
                          <w:marLeft w:val="340"/>
                          <w:marRight w:val="720"/>
                          <w:marTop w:val="160"/>
                          <w:marBottom w:val="200"/>
                          <w:divBdr>
                            <w:top w:val="none" w:sz="0" w:space="0" w:color="auto"/>
                            <w:left w:val="none" w:sz="0" w:space="0" w:color="auto"/>
                            <w:bottom w:val="none" w:sz="0" w:space="0" w:color="auto"/>
                            <w:right w:val="none" w:sz="0" w:space="0" w:color="auto"/>
                          </w:divBdr>
                        </w:div>
                        <w:div w:id="1758356654">
                          <w:marLeft w:val="340"/>
                          <w:marRight w:val="720"/>
                          <w:marTop w:val="160"/>
                          <w:marBottom w:val="200"/>
                          <w:divBdr>
                            <w:top w:val="none" w:sz="0" w:space="0" w:color="auto"/>
                            <w:left w:val="none" w:sz="0" w:space="0" w:color="auto"/>
                            <w:bottom w:val="none" w:sz="0" w:space="0" w:color="auto"/>
                            <w:right w:val="none" w:sz="0" w:space="0" w:color="auto"/>
                          </w:divBdr>
                        </w:div>
                        <w:div w:id="1758356854">
                          <w:marLeft w:val="340"/>
                          <w:marRight w:val="720"/>
                          <w:marTop w:val="160"/>
                          <w:marBottom w:val="200"/>
                          <w:divBdr>
                            <w:top w:val="none" w:sz="0" w:space="0" w:color="auto"/>
                            <w:left w:val="none" w:sz="0" w:space="0" w:color="auto"/>
                            <w:bottom w:val="none" w:sz="0" w:space="0" w:color="auto"/>
                            <w:right w:val="none" w:sz="0" w:space="0" w:color="auto"/>
                          </w:divBdr>
                        </w:div>
                        <w:div w:id="1758356920">
                          <w:marLeft w:val="340"/>
                          <w:marRight w:val="720"/>
                          <w:marTop w:val="160"/>
                          <w:marBottom w:val="200"/>
                          <w:divBdr>
                            <w:top w:val="none" w:sz="0" w:space="0" w:color="auto"/>
                            <w:left w:val="none" w:sz="0" w:space="0" w:color="auto"/>
                            <w:bottom w:val="none" w:sz="0" w:space="0" w:color="auto"/>
                            <w:right w:val="none" w:sz="0" w:space="0" w:color="auto"/>
                          </w:divBdr>
                        </w:div>
                        <w:div w:id="1758356978">
                          <w:marLeft w:val="340"/>
                          <w:marRight w:val="720"/>
                          <w:marTop w:val="160"/>
                          <w:marBottom w:val="200"/>
                          <w:divBdr>
                            <w:top w:val="none" w:sz="0" w:space="0" w:color="auto"/>
                            <w:left w:val="none" w:sz="0" w:space="0" w:color="auto"/>
                            <w:bottom w:val="none" w:sz="0" w:space="0" w:color="auto"/>
                            <w:right w:val="none" w:sz="0" w:space="0" w:color="auto"/>
                          </w:divBdr>
                        </w:div>
                        <w:div w:id="175835708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7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13">
                  <w:marLeft w:val="340"/>
                  <w:marRight w:val="720"/>
                  <w:marTop w:val="160"/>
                  <w:marBottom w:val="200"/>
                  <w:divBdr>
                    <w:top w:val="none" w:sz="0" w:space="0" w:color="auto"/>
                    <w:left w:val="none" w:sz="0" w:space="0" w:color="auto"/>
                    <w:bottom w:val="none" w:sz="0" w:space="0" w:color="auto"/>
                    <w:right w:val="none" w:sz="0" w:space="0" w:color="auto"/>
                  </w:divBdr>
                </w:div>
                <w:div w:id="1758357147">
                  <w:marLeft w:val="340"/>
                  <w:marRight w:val="720"/>
                  <w:marTop w:val="160"/>
                  <w:marBottom w:val="200"/>
                  <w:divBdr>
                    <w:top w:val="none" w:sz="0" w:space="0" w:color="auto"/>
                    <w:left w:val="none" w:sz="0" w:space="0" w:color="auto"/>
                    <w:bottom w:val="none" w:sz="0" w:space="0" w:color="auto"/>
                    <w:right w:val="none" w:sz="0" w:space="0" w:color="auto"/>
                  </w:divBdr>
                  <w:divsChild>
                    <w:div w:id="1758356474">
                      <w:marLeft w:val="340"/>
                      <w:marRight w:val="720"/>
                      <w:marTop w:val="160"/>
                      <w:marBottom w:val="200"/>
                      <w:divBdr>
                        <w:top w:val="none" w:sz="0" w:space="0" w:color="auto"/>
                        <w:left w:val="none" w:sz="0" w:space="0" w:color="auto"/>
                        <w:bottom w:val="none" w:sz="0" w:space="0" w:color="auto"/>
                        <w:right w:val="none" w:sz="0" w:space="0" w:color="auto"/>
                      </w:divBdr>
                    </w:div>
                    <w:div w:id="175835723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58">
                  <w:marLeft w:val="340"/>
                  <w:marRight w:val="720"/>
                  <w:marTop w:val="160"/>
                  <w:marBottom w:val="200"/>
                  <w:divBdr>
                    <w:top w:val="none" w:sz="0" w:space="0" w:color="auto"/>
                    <w:left w:val="none" w:sz="0" w:space="0" w:color="auto"/>
                    <w:bottom w:val="none" w:sz="0" w:space="0" w:color="auto"/>
                    <w:right w:val="none" w:sz="0" w:space="0" w:color="auto"/>
                  </w:divBdr>
                  <w:divsChild>
                    <w:div w:id="1758356460">
                      <w:marLeft w:val="340"/>
                      <w:marRight w:val="720"/>
                      <w:marTop w:val="160"/>
                      <w:marBottom w:val="200"/>
                      <w:divBdr>
                        <w:top w:val="none" w:sz="0" w:space="0" w:color="auto"/>
                        <w:left w:val="none" w:sz="0" w:space="0" w:color="auto"/>
                        <w:bottom w:val="none" w:sz="0" w:space="0" w:color="auto"/>
                        <w:right w:val="none" w:sz="0" w:space="0" w:color="auto"/>
                      </w:divBdr>
                    </w:div>
                    <w:div w:id="1758357049">
                      <w:marLeft w:val="340"/>
                      <w:marRight w:val="720"/>
                      <w:marTop w:val="160"/>
                      <w:marBottom w:val="200"/>
                      <w:divBdr>
                        <w:top w:val="none" w:sz="0" w:space="0" w:color="auto"/>
                        <w:left w:val="none" w:sz="0" w:space="0" w:color="auto"/>
                        <w:bottom w:val="none" w:sz="0" w:space="0" w:color="auto"/>
                        <w:right w:val="none" w:sz="0" w:space="0" w:color="auto"/>
                      </w:divBdr>
                    </w:div>
                    <w:div w:id="175835723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59">
                  <w:marLeft w:val="340"/>
                  <w:marRight w:val="720"/>
                  <w:marTop w:val="160"/>
                  <w:marBottom w:val="200"/>
                  <w:divBdr>
                    <w:top w:val="none" w:sz="0" w:space="0" w:color="auto"/>
                    <w:left w:val="none" w:sz="0" w:space="0" w:color="auto"/>
                    <w:bottom w:val="none" w:sz="0" w:space="0" w:color="auto"/>
                    <w:right w:val="none" w:sz="0" w:space="0" w:color="auto"/>
                  </w:divBdr>
                  <w:divsChild>
                    <w:div w:id="1758356480">
                      <w:marLeft w:val="340"/>
                      <w:marRight w:val="720"/>
                      <w:marTop w:val="160"/>
                      <w:marBottom w:val="200"/>
                      <w:divBdr>
                        <w:top w:val="none" w:sz="0" w:space="0" w:color="auto"/>
                        <w:left w:val="none" w:sz="0" w:space="0" w:color="auto"/>
                        <w:bottom w:val="none" w:sz="0" w:space="0" w:color="auto"/>
                        <w:right w:val="none" w:sz="0" w:space="0" w:color="auto"/>
                      </w:divBdr>
                    </w:div>
                    <w:div w:id="1758356533">
                      <w:marLeft w:val="340"/>
                      <w:marRight w:val="720"/>
                      <w:marTop w:val="160"/>
                      <w:marBottom w:val="200"/>
                      <w:divBdr>
                        <w:top w:val="none" w:sz="0" w:space="0" w:color="auto"/>
                        <w:left w:val="none" w:sz="0" w:space="0" w:color="auto"/>
                        <w:bottom w:val="none" w:sz="0" w:space="0" w:color="auto"/>
                        <w:right w:val="none" w:sz="0" w:space="0" w:color="auto"/>
                      </w:divBdr>
                    </w:div>
                    <w:div w:id="1758356852">
                      <w:marLeft w:val="340"/>
                      <w:marRight w:val="720"/>
                      <w:marTop w:val="160"/>
                      <w:marBottom w:val="200"/>
                      <w:divBdr>
                        <w:top w:val="none" w:sz="0" w:space="0" w:color="auto"/>
                        <w:left w:val="none" w:sz="0" w:space="0" w:color="auto"/>
                        <w:bottom w:val="none" w:sz="0" w:space="0" w:color="auto"/>
                        <w:right w:val="none" w:sz="0" w:space="0" w:color="auto"/>
                      </w:divBdr>
                      <w:divsChild>
                        <w:div w:id="1758356566">
                          <w:marLeft w:val="340"/>
                          <w:marRight w:val="720"/>
                          <w:marTop w:val="160"/>
                          <w:marBottom w:val="200"/>
                          <w:divBdr>
                            <w:top w:val="none" w:sz="0" w:space="0" w:color="auto"/>
                            <w:left w:val="none" w:sz="0" w:space="0" w:color="auto"/>
                            <w:bottom w:val="none" w:sz="0" w:space="0" w:color="auto"/>
                            <w:right w:val="none" w:sz="0" w:space="0" w:color="auto"/>
                          </w:divBdr>
                        </w:div>
                        <w:div w:id="1758356618">
                          <w:marLeft w:val="340"/>
                          <w:marRight w:val="720"/>
                          <w:marTop w:val="160"/>
                          <w:marBottom w:val="200"/>
                          <w:divBdr>
                            <w:top w:val="none" w:sz="0" w:space="0" w:color="auto"/>
                            <w:left w:val="none" w:sz="0" w:space="0" w:color="auto"/>
                            <w:bottom w:val="none" w:sz="0" w:space="0" w:color="auto"/>
                            <w:right w:val="none" w:sz="0" w:space="0" w:color="auto"/>
                          </w:divBdr>
                        </w:div>
                        <w:div w:id="175835730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92">
                      <w:marLeft w:val="340"/>
                      <w:marRight w:val="720"/>
                      <w:marTop w:val="160"/>
                      <w:marBottom w:val="200"/>
                      <w:divBdr>
                        <w:top w:val="none" w:sz="0" w:space="0" w:color="auto"/>
                        <w:left w:val="none" w:sz="0" w:space="0" w:color="auto"/>
                        <w:bottom w:val="none" w:sz="0" w:space="0" w:color="auto"/>
                        <w:right w:val="none" w:sz="0" w:space="0" w:color="auto"/>
                      </w:divBdr>
                    </w:div>
                    <w:div w:id="175835705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72">
                  <w:marLeft w:val="340"/>
                  <w:marRight w:val="720"/>
                  <w:marTop w:val="160"/>
                  <w:marBottom w:val="200"/>
                  <w:divBdr>
                    <w:top w:val="none" w:sz="0" w:space="0" w:color="auto"/>
                    <w:left w:val="none" w:sz="0" w:space="0" w:color="auto"/>
                    <w:bottom w:val="none" w:sz="0" w:space="0" w:color="auto"/>
                    <w:right w:val="none" w:sz="0" w:space="0" w:color="auto"/>
                  </w:divBdr>
                  <w:divsChild>
                    <w:div w:id="1758356644">
                      <w:marLeft w:val="340"/>
                      <w:marRight w:val="720"/>
                      <w:marTop w:val="160"/>
                      <w:marBottom w:val="200"/>
                      <w:divBdr>
                        <w:top w:val="none" w:sz="0" w:space="0" w:color="auto"/>
                        <w:left w:val="none" w:sz="0" w:space="0" w:color="auto"/>
                        <w:bottom w:val="none" w:sz="0" w:space="0" w:color="auto"/>
                        <w:right w:val="none" w:sz="0" w:space="0" w:color="auto"/>
                      </w:divBdr>
                      <w:divsChild>
                        <w:div w:id="1758357106">
                          <w:marLeft w:val="340"/>
                          <w:marRight w:val="720"/>
                          <w:marTop w:val="160"/>
                          <w:marBottom w:val="200"/>
                          <w:divBdr>
                            <w:top w:val="none" w:sz="0" w:space="0" w:color="auto"/>
                            <w:left w:val="none" w:sz="0" w:space="0" w:color="auto"/>
                            <w:bottom w:val="none" w:sz="0" w:space="0" w:color="auto"/>
                            <w:right w:val="none" w:sz="0" w:space="0" w:color="auto"/>
                          </w:divBdr>
                        </w:div>
                        <w:div w:id="175835725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0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15">
                  <w:marLeft w:val="340"/>
                  <w:marRight w:val="720"/>
                  <w:marTop w:val="160"/>
                  <w:marBottom w:val="200"/>
                  <w:divBdr>
                    <w:top w:val="none" w:sz="0" w:space="0" w:color="auto"/>
                    <w:left w:val="none" w:sz="0" w:space="0" w:color="auto"/>
                    <w:bottom w:val="none" w:sz="0" w:space="0" w:color="auto"/>
                    <w:right w:val="none" w:sz="0" w:space="0" w:color="auto"/>
                  </w:divBdr>
                  <w:divsChild>
                    <w:div w:id="1758357163">
                      <w:marLeft w:val="340"/>
                      <w:marRight w:val="720"/>
                      <w:marTop w:val="160"/>
                      <w:marBottom w:val="200"/>
                      <w:divBdr>
                        <w:top w:val="none" w:sz="0" w:space="0" w:color="auto"/>
                        <w:left w:val="none" w:sz="0" w:space="0" w:color="auto"/>
                        <w:bottom w:val="none" w:sz="0" w:space="0" w:color="auto"/>
                        <w:right w:val="none" w:sz="0" w:space="0" w:color="auto"/>
                      </w:divBdr>
                    </w:div>
                    <w:div w:id="175835725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24">
                  <w:marLeft w:val="340"/>
                  <w:marRight w:val="720"/>
                  <w:marTop w:val="160"/>
                  <w:marBottom w:val="200"/>
                  <w:divBdr>
                    <w:top w:val="none" w:sz="0" w:space="0" w:color="auto"/>
                    <w:left w:val="none" w:sz="0" w:space="0" w:color="auto"/>
                    <w:bottom w:val="none" w:sz="0" w:space="0" w:color="auto"/>
                    <w:right w:val="none" w:sz="0" w:space="0" w:color="auto"/>
                  </w:divBdr>
                  <w:divsChild>
                    <w:div w:id="1758356471">
                      <w:marLeft w:val="340"/>
                      <w:marRight w:val="720"/>
                      <w:marTop w:val="160"/>
                      <w:marBottom w:val="200"/>
                      <w:divBdr>
                        <w:top w:val="none" w:sz="0" w:space="0" w:color="auto"/>
                        <w:left w:val="none" w:sz="0" w:space="0" w:color="auto"/>
                        <w:bottom w:val="none" w:sz="0" w:space="0" w:color="auto"/>
                        <w:right w:val="none" w:sz="0" w:space="0" w:color="auto"/>
                      </w:divBdr>
                    </w:div>
                    <w:div w:id="175835728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25">
                  <w:marLeft w:val="340"/>
                  <w:marRight w:val="720"/>
                  <w:marTop w:val="160"/>
                  <w:marBottom w:val="200"/>
                  <w:divBdr>
                    <w:top w:val="none" w:sz="0" w:space="0" w:color="auto"/>
                    <w:left w:val="none" w:sz="0" w:space="0" w:color="auto"/>
                    <w:bottom w:val="none" w:sz="0" w:space="0" w:color="auto"/>
                    <w:right w:val="none" w:sz="0" w:space="0" w:color="auto"/>
                  </w:divBdr>
                  <w:divsChild>
                    <w:div w:id="175835668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71">
                  <w:marLeft w:val="340"/>
                  <w:marRight w:val="720"/>
                  <w:marTop w:val="160"/>
                  <w:marBottom w:val="200"/>
                  <w:divBdr>
                    <w:top w:val="none" w:sz="0" w:space="0" w:color="auto"/>
                    <w:left w:val="none" w:sz="0" w:space="0" w:color="auto"/>
                    <w:bottom w:val="none" w:sz="0" w:space="0" w:color="auto"/>
                    <w:right w:val="none" w:sz="0" w:space="0" w:color="auto"/>
                  </w:divBdr>
                  <w:divsChild>
                    <w:div w:id="1758356490">
                      <w:marLeft w:val="340"/>
                      <w:marRight w:val="720"/>
                      <w:marTop w:val="160"/>
                      <w:marBottom w:val="200"/>
                      <w:divBdr>
                        <w:top w:val="none" w:sz="0" w:space="0" w:color="auto"/>
                        <w:left w:val="none" w:sz="0" w:space="0" w:color="auto"/>
                        <w:bottom w:val="none" w:sz="0" w:space="0" w:color="auto"/>
                        <w:right w:val="none" w:sz="0" w:space="0" w:color="auto"/>
                      </w:divBdr>
                    </w:div>
                    <w:div w:id="1758356960">
                      <w:marLeft w:val="340"/>
                      <w:marRight w:val="720"/>
                      <w:marTop w:val="160"/>
                      <w:marBottom w:val="200"/>
                      <w:divBdr>
                        <w:top w:val="none" w:sz="0" w:space="0" w:color="auto"/>
                        <w:left w:val="none" w:sz="0" w:space="0" w:color="auto"/>
                        <w:bottom w:val="none" w:sz="0" w:space="0" w:color="auto"/>
                        <w:right w:val="none" w:sz="0" w:space="0" w:color="auto"/>
                      </w:divBdr>
                      <w:divsChild>
                        <w:div w:id="175835672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6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89">
                  <w:marLeft w:val="340"/>
                  <w:marRight w:val="720"/>
                  <w:marTop w:val="160"/>
                  <w:marBottom w:val="200"/>
                  <w:divBdr>
                    <w:top w:val="none" w:sz="0" w:space="0" w:color="auto"/>
                    <w:left w:val="none" w:sz="0" w:space="0" w:color="auto"/>
                    <w:bottom w:val="none" w:sz="0" w:space="0" w:color="auto"/>
                    <w:right w:val="none" w:sz="0" w:space="0" w:color="auto"/>
                  </w:divBdr>
                  <w:divsChild>
                    <w:div w:id="1758356530">
                      <w:marLeft w:val="340"/>
                      <w:marRight w:val="720"/>
                      <w:marTop w:val="160"/>
                      <w:marBottom w:val="200"/>
                      <w:divBdr>
                        <w:top w:val="none" w:sz="0" w:space="0" w:color="auto"/>
                        <w:left w:val="none" w:sz="0" w:space="0" w:color="auto"/>
                        <w:bottom w:val="none" w:sz="0" w:space="0" w:color="auto"/>
                        <w:right w:val="none" w:sz="0" w:space="0" w:color="auto"/>
                      </w:divBdr>
                    </w:div>
                    <w:div w:id="1758356670">
                      <w:marLeft w:val="340"/>
                      <w:marRight w:val="720"/>
                      <w:marTop w:val="160"/>
                      <w:marBottom w:val="200"/>
                      <w:divBdr>
                        <w:top w:val="none" w:sz="0" w:space="0" w:color="auto"/>
                        <w:left w:val="none" w:sz="0" w:space="0" w:color="auto"/>
                        <w:bottom w:val="none" w:sz="0" w:space="0" w:color="auto"/>
                        <w:right w:val="none" w:sz="0" w:space="0" w:color="auto"/>
                      </w:divBdr>
                    </w:div>
                    <w:div w:id="1758356912">
                      <w:marLeft w:val="340"/>
                      <w:marRight w:val="720"/>
                      <w:marTop w:val="160"/>
                      <w:marBottom w:val="200"/>
                      <w:divBdr>
                        <w:top w:val="none" w:sz="0" w:space="0" w:color="auto"/>
                        <w:left w:val="none" w:sz="0" w:space="0" w:color="auto"/>
                        <w:bottom w:val="none" w:sz="0" w:space="0" w:color="auto"/>
                        <w:right w:val="none" w:sz="0" w:space="0" w:color="auto"/>
                      </w:divBdr>
                    </w:div>
                    <w:div w:id="1758357043">
                      <w:marLeft w:val="340"/>
                      <w:marRight w:val="720"/>
                      <w:marTop w:val="160"/>
                      <w:marBottom w:val="200"/>
                      <w:divBdr>
                        <w:top w:val="none" w:sz="0" w:space="0" w:color="auto"/>
                        <w:left w:val="none" w:sz="0" w:space="0" w:color="auto"/>
                        <w:bottom w:val="none" w:sz="0" w:space="0" w:color="auto"/>
                        <w:right w:val="none" w:sz="0" w:space="0" w:color="auto"/>
                      </w:divBdr>
                      <w:divsChild>
                        <w:div w:id="175835694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81">
                      <w:marLeft w:val="340"/>
                      <w:marRight w:val="720"/>
                      <w:marTop w:val="160"/>
                      <w:marBottom w:val="200"/>
                      <w:divBdr>
                        <w:top w:val="none" w:sz="0" w:space="0" w:color="auto"/>
                        <w:left w:val="none" w:sz="0" w:space="0" w:color="auto"/>
                        <w:bottom w:val="none" w:sz="0" w:space="0" w:color="auto"/>
                        <w:right w:val="none" w:sz="0" w:space="0" w:color="auto"/>
                      </w:divBdr>
                    </w:div>
                    <w:div w:id="1758357257">
                      <w:marLeft w:val="340"/>
                      <w:marRight w:val="720"/>
                      <w:marTop w:val="160"/>
                      <w:marBottom w:val="200"/>
                      <w:divBdr>
                        <w:top w:val="none" w:sz="0" w:space="0" w:color="auto"/>
                        <w:left w:val="none" w:sz="0" w:space="0" w:color="auto"/>
                        <w:bottom w:val="none" w:sz="0" w:space="0" w:color="auto"/>
                        <w:right w:val="none" w:sz="0" w:space="0" w:color="auto"/>
                      </w:divBdr>
                    </w:div>
                    <w:div w:id="175835726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 w:id="1758357302">
      <w:marLeft w:val="150"/>
      <w:marRight w:val="120"/>
      <w:marTop w:val="120"/>
      <w:marBottom w:val="0"/>
      <w:divBdr>
        <w:top w:val="none" w:sz="0" w:space="0" w:color="auto"/>
        <w:left w:val="none" w:sz="0" w:space="0" w:color="auto"/>
        <w:bottom w:val="none" w:sz="0" w:space="0" w:color="auto"/>
        <w:right w:val="single" w:sz="6" w:space="6" w:color="FFFFFF"/>
      </w:divBdr>
      <w:divsChild>
        <w:div w:id="1758356882">
          <w:marLeft w:val="0"/>
          <w:marRight w:val="0"/>
          <w:marTop w:val="0"/>
          <w:marBottom w:val="0"/>
          <w:divBdr>
            <w:top w:val="none" w:sz="0" w:space="0" w:color="auto"/>
            <w:left w:val="none" w:sz="0" w:space="0" w:color="auto"/>
            <w:bottom w:val="none" w:sz="0" w:space="0" w:color="auto"/>
            <w:right w:val="none" w:sz="0" w:space="0" w:color="auto"/>
          </w:divBdr>
          <w:divsChild>
            <w:div w:id="1758357143">
              <w:marLeft w:val="0"/>
              <w:marRight w:val="0"/>
              <w:marTop w:val="0"/>
              <w:marBottom w:val="0"/>
              <w:divBdr>
                <w:top w:val="none" w:sz="0" w:space="0" w:color="auto"/>
                <w:left w:val="none" w:sz="0" w:space="0" w:color="auto"/>
                <w:bottom w:val="none" w:sz="0" w:space="0" w:color="auto"/>
                <w:right w:val="none" w:sz="0" w:space="0" w:color="auto"/>
              </w:divBdr>
              <w:divsChild>
                <w:div w:id="1758356496">
                  <w:marLeft w:val="340"/>
                  <w:marRight w:val="720"/>
                  <w:marTop w:val="160"/>
                  <w:marBottom w:val="200"/>
                  <w:divBdr>
                    <w:top w:val="none" w:sz="0" w:space="0" w:color="auto"/>
                    <w:left w:val="none" w:sz="0" w:space="0" w:color="auto"/>
                    <w:bottom w:val="none" w:sz="0" w:space="0" w:color="auto"/>
                    <w:right w:val="none" w:sz="0" w:space="0" w:color="auto"/>
                  </w:divBdr>
                  <w:divsChild>
                    <w:div w:id="1758356565">
                      <w:marLeft w:val="340"/>
                      <w:marRight w:val="720"/>
                      <w:marTop w:val="160"/>
                      <w:marBottom w:val="200"/>
                      <w:divBdr>
                        <w:top w:val="none" w:sz="0" w:space="0" w:color="auto"/>
                        <w:left w:val="none" w:sz="0" w:space="0" w:color="auto"/>
                        <w:bottom w:val="none" w:sz="0" w:space="0" w:color="auto"/>
                        <w:right w:val="none" w:sz="0" w:space="0" w:color="auto"/>
                      </w:divBdr>
                    </w:div>
                    <w:div w:id="1758356815">
                      <w:marLeft w:val="340"/>
                      <w:marRight w:val="720"/>
                      <w:marTop w:val="160"/>
                      <w:marBottom w:val="200"/>
                      <w:divBdr>
                        <w:top w:val="none" w:sz="0" w:space="0" w:color="auto"/>
                        <w:left w:val="none" w:sz="0" w:space="0" w:color="auto"/>
                        <w:bottom w:val="none" w:sz="0" w:space="0" w:color="auto"/>
                        <w:right w:val="none" w:sz="0" w:space="0" w:color="auto"/>
                      </w:divBdr>
                      <w:divsChild>
                        <w:div w:id="1758356842">
                          <w:marLeft w:val="340"/>
                          <w:marRight w:val="720"/>
                          <w:marTop w:val="160"/>
                          <w:marBottom w:val="200"/>
                          <w:divBdr>
                            <w:top w:val="none" w:sz="0" w:space="0" w:color="auto"/>
                            <w:left w:val="none" w:sz="0" w:space="0" w:color="auto"/>
                            <w:bottom w:val="none" w:sz="0" w:space="0" w:color="auto"/>
                            <w:right w:val="none" w:sz="0" w:space="0" w:color="auto"/>
                          </w:divBdr>
                        </w:div>
                        <w:div w:id="1758356953">
                          <w:marLeft w:val="340"/>
                          <w:marRight w:val="720"/>
                          <w:marTop w:val="160"/>
                          <w:marBottom w:val="200"/>
                          <w:divBdr>
                            <w:top w:val="none" w:sz="0" w:space="0" w:color="auto"/>
                            <w:left w:val="none" w:sz="0" w:space="0" w:color="auto"/>
                            <w:bottom w:val="none" w:sz="0" w:space="0" w:color="auto"/>
                            <w:right w:val="none" w:sz="0" w:space="0" w:color="auto"/>
                          </w:divBdr>
                        </w:div>
                        <w:div w:id="175835719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79">
                      <w:marLeft w:val="340"/>
                      <w:marRight w:val="720"/>
                      <w:marTop w:val="160"/>
                      <w:marBottom w:val="200"/>
                      <w:divBdr>
                        <w:top w:val="none" w:sz="0" w:space="0" w:color="auto"/>
                        <w:left w:val="none" w:sz="0" w:space="0" w:color="auto"/>
                        <w:bottom w:val="none" w:sz="0" w:space="0" w:color="auto"/>
                        <w:right w:val="none" w:sz="0" w:space="0" w:color="auto"/>
                      </w:divBdr>
                    </w:div>
                    <w:div w:id="1758357148">
                      <w:marLeft w:val="340"/>
                      <w:marRight w:val="720"/>
                      <w:marTop w:val="160"/>
                      <w:marBottom w:val="200"/>
                      <w:divBdr>
                        <w:top w:val="none" w:sz="0" w:space="0" w:color="auto"/>
                        <w:left w:val="none" w:sz="0" w:space="0" w:color="auto"/>
                        <w:bottom w:val="none" w:sz="0" w:space="0" w:color="auto"/>
                        <w:right w:val="none" w:sz="0" w:space="0" w:color="auto"/>
                      </w:divBdr>
                      <w:divsChild>
                        <w:div w:id="175835704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0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03">
                  <w:marLeft w:val="340"/>
                  <w:marRight w:val="720"/>
                  <w:marTop w:val="160"/>
                  <w:marBottom w:val="200"/>
                  <w:divBdr>
                    <w:top w:val="none" w:sz="0" w:space="0" w:color="auto"/>
                    <w:left w:val="none" w:sz="0" w:space="0" w:color="auto"/>
                    <w:bottom w:val="none" w:sz="0" w:space="0" w:color="auto"/>
                    <w:right w:val="none" w:sz="0" w:space="0" w:color="auto"/>
                  </w:divBdr>
                  <w:divsChild>
                    <w:div w:id="1758356472">
                      <w:marLeft w:val="340"/>
                      <w:marRight w:val="720"/>
                      <w:marTop w:val="160"/>
                      <w:marBottom w:val="200"/>
                      <w:divBdr>
                        <w:top w:val="none" w:sz="0" w:space="0" w:color="auto"/>
                        <w:left w:val="none" w:sz="0" w:space="0" w:color="auto"/>
                        <w:bottom w:val="none" w:sz="0" w:space="0" w:color="auto"/>
                        <w:right w:val="none" w:sz="0" w:space="0" w:color="auto"/>
                      </w:divBdr>
                      <w:divsChild>
                        <w:div w:id="1758356917">
                          <w:marLeft w:val="340"/>
                          <w:marRight w:val="720"/>
                          <w:marTop w:val="160"/>
                          <w:marBottom w:val="200"/>
                          <w:divBdr>
                            <w:top w:val="none" w:sz="0" w:space="0" w:color="auto"/>
                            <w:left w:val="none" w:sz="0" w:space="0" w:color="auto"/>
                            <w:bottom w:val="none" w:sz="0" w:space="0" w:color="auto"/>
                            <w:right w:val="none" w:sz="0" w:space="0" w:color="auto"/>
                          </w:divBdr>
                        </w:div>
                        <w:div w:id="175835726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55">
                      <w:marLeft w:val="340"/>
                      <w:marRight w:val="720"/>
                      <w:marTop w:val="160"/>
                      <w:marBottom w:val="200"/>
                      <w:divBdr>
                        <w:top w:val="none" w:sz="0" w:space="0" w:color="auto"/>
                        <w:left w:val="none" w:sz="0" w:space="0" w:color="auto"/>
                        <w:bottom w:val="none" w:sz="0" w:space="0" w:color="auto"/>
                        <w:right w:val="none" w:sz="0" w:space="0" w:color="auto"/>
                      </w:divBdr>
                      <w:divsChild>
                        <w:div w:id="1758356513">
                          <w:marLeft w:val="340"/>
                          <w:marRight w:val="720"/>
                          <w:marTop w:val="160"/>
                          <w:marBottom w:val="200"/>
                          <w:divBdr>
                            <w:top w:val="none" w:sz="0" w:space="0" w:color="auto"/>
                            <w:left w:val="none" w:sz="0" w:space="0" w:color="auto"/>
                            <w:bottom w:val="none" w:sz="0" w:space="0" w:color="auto"/>
                            <w:right w:val="none" w:sz="0" w:space="0" w:color="auto"/>
                          </w:divBdr>
                        </w:div>
                        <w:div w:id="175835693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509">
                  <w:marLeft w:val="340"/>
                  <w:marRight w:val="720"/>
                  <w:marTop w:val="160"/>
                  <w:marBottom w:val="200"/>
                  <w:divBdr>
                    <w:top w:val="none" w:sz="0" w:space="0" w:color="auto"/>
                    <w:left w:val="none" w:sz="0" w:space="0" w:color="auto"/>
                    <w:bottom w:val="none" w:sz="0" w:space="0" w:color="auto"/>
                    <w:right w:val="none" w:sz="0" w:space="0" w:color="auto"/>
                  </w:divBdr>
                  <w:divsChild>
                    <w:div w:id="1758356560">
                      <w:marLeft w:val="340"/>
                      <w:marRight w:val="720"/>
                      <w:marTop w:val="160"/>
                      <w:marBottom w:val="200"/>
                      <w:divBdr>
                        <w:top w:val="none" w:sz="0" w:space="0" w:color="auto"/>
                        <w:left w:val="none" w:sz="0" w:space="0" w:color="auto"/>
                        <w:bottom w:val="none" w:sz="0" w:space="0" w:color="auto"/>
                        <w:right w:val="none" w:sz="0" w:space="0" w:color="auto"/>
                      </w:divBdr>
                    </w:div>
                    <w:div w:id="175835689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44">
                  <w:marLeft w:val="340"/>
                  <w:marRight w:val="720"/>
                  <w:marTop w:val="160"/>
                  <w:marBottom w:val="200"/>
                  <w:divBdr>
                    <w:top w:val="none" w:sz="0" w:space="0" w:color="auto"/>
                    <w:left w:val="none" w:sz="0" w:space="0" w:color="auto"/>
                    <w:bottom w:val="none" w:sz="0" w:space="0" w:color="auto"/>
                    <w:right w:val="none" w:sz="0" w:space="0" w:color="auto"/>
                  </w:divBdr>
                  <w:divsChild>
                    <w:div w:id="1758356656">
                      <w:marLeft w:val="340"/>
                      <w:marRight w:val="720"/>
                      <w:marTop w:val="160"/>
                      <w:marBottom w:val="200"/>
                      <w:divBdr>
                        <w:top w:val="none" w:sz="0" w:space="0" w:color="auto"/>
                        <w:left w:val="none" w:sz="0" w:space="0" w:color="auto"/>
                        <w:bottom w:val="none" w:sz="0" w:space="0" w:color="auto"/>
                        <w:right w:val="none" w:sz="0" w:space="0" w:color="auto"/>
                      </w:divBdr>
                      <w:divsChild>
                        <w:div w:id="175835662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54">
                      <w:marLeft w:val="340"/>
                      <w:marRight w:val="720"/>
                      <w:marTop w:val="160"/>
                      <w:marBottom w:val="200"/>
                      <w:divBdr>
                        <w:top w:val="none" w:sz="0" w:space="0" w:color="auto"/>
                        <w:left w:val="none" w:sz="0" w:space="0" w:color="auto"/>
                        <w:bottom w:val="none" w:sz="0" w:space="0" w:color="auto"/>
                        <w:right w:val="none" w:sz="0" w:space="0" w:color="auto"/>
                      </w:divBdr>
                    </w:div>
                    <w:div w:id="1758357175">
                      <w:marLeft w:val="340"/>
                      <w:marRight w:val="720"/>
                      <w:marTop w:val="160"/>
                      <w:marBottom w:val="200"/>
                      <w:divBdr>
                        <w:top w:val="none" w:sz="0" w:space="0" w:color="auto"/>
                        <w:left w:val="none" w:sz="0" w:space="0" w:color="auto"/>
                        <w:bottom w:val="none" w:sz="0" w:space="0" w:color="auto"/>
                        <w:right w:val="none" w:sz="0" w:space="0" w:color="auto"/>
                      </w:divBdr>
                      <w:divsChild>
                        <w:div w:id="1758357075">
                          <w:marLeft w:val="340"/>
                          <w:marRight w:val="720"/>
                          <w:marTop w:val="160"/>
                          <w:marBottom w:val="200"/>
                          <w:divBdr>
                            <w:top w:val="none" w:sz="0" w:space="0" w:color="auto"/>
                            <w:left w:val="none" w:sz="0" w:space="0" w:color="auto"/>
                            <w:bottom w:val="none" w:sz="0" w:space="0" w:color="auto"/>
                            <w:right w:val="none" w:sz="0" w:space="0" w:color="auto"/>
                          </w:divBdr>
                        </w:div>
                        <w:div w:id="1758357280">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586">
                  <w:marLeft w:val="340"/>
                  <w:marRight w:val="720"/>
                  <w:marTop w:val="160"/>
                  <w:marBottom w:val="200"/>
                  <w:divBdr>
                    <w:top w:val="none" w:sz="0" w:space="0" w:color="auto"/>
                    <w:left w:val="none" w:sz="0" w:space="0" w:color="auto"/>
                    <w:bottom w:val="none" w:sz="0" w:space="0" w:color="auto"/>
                    <w:right w:val="none" w:sz="0" w:space="0" w:color="auto"/>
                  </w:divBdr>
                  <w:divsChild>
                    <w:div w:id="1758356954">
                      <w:marLeft w:val="340"/>
                      <w:marRight w:val="720"/>
                      <w:marTop w:val="160"/>
                      <w:marBottom w:val="200"/>
                      <w:divBdr>
                        <w:top w:val="none" w:sz="0" w:space="0" w:color="auto"/>
                        <w:left w:val="none" w:sz="0" w:space="0" w:color="auto"/>
                        <w:bottom w:val="none" w:sz="0" w:space="0" w:color="auto"/>
                        <w:right w:val="none" w:sz="0" w:space="0" w:color="auto"/>
                      </w:divBdr>
                    </w:div>
                    <w:div w:id="1758357000">
                      <w:marLeft w:val="340"/>
                      <w:marRight w:val="720"/>
                      <w:marTop w:val="160"/>
                      <w:marBottom w:val="200"/>
                      <w:divBdr>
                        <w:top w:val="none" w:sz="0" w:space="0" w:color="auto"/>
                        <w:left w:val="none" w:sz="0" w:space="0" w:color="auto"/>
                        <w:bottom w:val="none" w:sz="0" w:space="0" w:color="auto"/>
                        <w:right w:val="none" w:sz="0" w:space="0" w:color="auto"/>
                      </w:divBdr>
                    </w:div>
                    <w:div w:id="175835706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599">
                  <w:marLeft w:val="340"/>
                  <w:marRight w:val="720"/>
                  <w:marTop w:val="160"/>
                  <w:marBottom w:val="200"/>
                  <w:divBdr>
                    <w:top w:val="none" w:sz="0" w:space="0" w:color="auto"/>
                    <w:left w:val="none" w:sz="0" w:space="0" w:color="auto"/>
                    <w:bottom w:val="none" w:sz="0" w:space="0" w:color="auto"/>
                    <w:right w:val="none" w:sz="0" w:space="0" w:color="auto"/>
                  </w:divBdr>
                </w:div>
                <w:div w:id="1758356602">
                  <w:marLeft w:val="340"/>
                  <w:marRight w:val="720"/>
                  <w:marTop w:val="160"/>
                  <w:marBottom w:val="200"/>
                  <w:divBdr>
                    <w:top w:val="none" w:sz="0" w:space="0" w:color="auto"/>
                    <w:left w:val="none" w:sz="0" w:space="0" w:color="auto"/>
                    <w:bottom w:val="none" w:sz="0" w:space="0" w:color="auto"/>
                    <w:right w:val="none" w:sz="0" w:space="0" w:color="auto"/>
                  </w:divBdr>
                  <w:divsChild>
                    <w:div w:id="1758356545">
                      <w:marLeft w:val="340"/>
                      <w:marRight w:val="720"/>
                      <w:marTop w:val="160"/>
                      <w:marBottom w:val="200"/>
                      <w:divBdr>
                        <w:top w:val="none" w:sz="0" w:space="0" w:color="auto"/>
                        <w:left w:val="none" w:sz="0" w:space="0" w:color="auto"/>
                        <w:bottom w:val="none" w:sz="0" w:space="0" w:color="auto"/>
                        <w:right w:val="none" w:sz="0" w:space="0" w:color="auto"/>
                      </w:divBdr>
                    </w:div>
                    <w:div w:id="1758356767">
                      <w:marLeft w:val="340"/>
                      <w:marRight w:val="720"/>
                      <w:marTop w:val="160"/>
                      <w:marBottom w:val="200"/>
                      <w:divBdr>
                        <w:top w:val="none" w:sz="0" w:space="0" w:color="auto"/>
                        <w:left w:val="none" w:sz="0" w:space="0" w:color="auto"/>
                        <w:bottom w:val="none" w:sz="0" w:space="0" w:color="auto"/>
                        <w:right w:val="none" w:sz="0" w:space="0" w:color="auto"/>
                      </w:divBdr>
                    </w:div>
                    <w:div w:id="175835729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53">
                  <w:marLeft w:val="340"/>
                  <w:marRight w:val="720"/>
                  <w:marTop w:val="160"/>
                  <w:marBottom w:val="200"/>
                  <w:divBdr>
                    <w:top w:val="none" w:sz="0" w:space="0" w:color="auto"/>
                    <w:left w:val="none" w:sz="0" w:space="0" w:color="auto"/>
                    <w:bottom w:val="none" w:sz="0" w:space="0" w:color="auto"/>
                    <w:right w:val="none" w:sz="0" w:space="0" w:color="auto"/>
                  </w:divBdr>
                  <w:divsChild>
                    <w:div w:id="175835713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62">
                  <w:marLeft w:val="340"/>
                  <w:marRight w:val="720"/>
                  <w:marTop w:val="160"/>
                  <w:marBottom w:val="200"/>
                  <w:divBdr>
                    <w:top w:val="none" w:sz="0" w:space="0" w:color="auto"/>
                    <w:left w:val="none" w:sz="0" w:space="0" w:color="auto"/>
                    <w:bottom w:val="none" w:sz="0" w:space="0" w:color="auto"/>
                    <w:right w:val="none" w:sz="0" w:space="0" w:color="auto"/>
                  </w:divBdr>
                  <w:divsChild>
                    <w:div w:id="1758357201">
                      <w:marLeft w:val="340"/>
                      <w:marRight w:val="720"/>
                      <w:marTop w:val="160"/>
                      <w:marBottom w:val="200"/>
                      <w:divBdr>
                        <w:top w:val="none" w:sz="0" w:space="0" w:color="auto"/>
                        <w:left w:val="none" w:sz="0" w:space="0" w:color="auto"/>
                        <w:bottom w:val="none" w:sz="0" w:space="0" w:color="auto"/>
                        <w:right w:val="none" w:sz="0" w:space="0" w:color="auto"/>
                      </w:divBdr>
                    </w:div>
                    <w:div w:id="175835722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64">
                  <w:marLeft w:val="340"/>
                  <w:marRight w:val="720"/>
                  <w:marTop w:val="160"/>
                  <w:marBottom w:val="200"/>
                  <w:divBdr>
                    <w:top w:val="none" w:sz="0" w:space="0" w:color="auto"/>
                    <w:left w:val="none" w:sz="0" w:space="0" w:color="auto"/>
                    <w:bottom w:val="none" w:sz="0" w:space="0" w:color="auto"/>
                    <w:right w:val="none" w:sz="0" w:space="0" w:color="auto"/>
                  </w:divBdr>
                  <w:divsChild>
                    <w:div w:id="1758356765">
                      <w:marLeft w:val="340"/>
                      <w:marRight w:val="720"/>
                      <w:marTop w:val="160"/>
                      <w:marBottom w:val="200"/>
                      <w:divBdr>
                        <w:top w:val="none" w:sz="0" w:space="0" w:color="auto"/>
                        <w:left w:val="none" w:sz="0" w:space="0" w:color="auto"/>
                        <w:bottom w:val="none" w:sz="0" w:space="0" w:color="auto"/>
                        <w:right w:val="none" w:sz="0" w:space="0" w:color="auto"/>
                      </w:divBdr>
                    </w:div>
                    <w:div w:id="175835715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75">
                  <w:marLeft w:val="340"/>
                  <w:marRight w:val="720"/>
                  <w:marTop w:val="160"/>
                  <w:marBottom w:val="200"/>
                  <w:divBdr>
                    <w:top w:val="none" w:sz="0" w:space="0" w:color="auto"/>
                    <w:left w:val="none" w:sz="0" w:space="0" w:color="auto"/>
                    <w:bottom w:val="none" w:sz="0" w:space="0" w:color="auto"/>
                    <w:right w:val="none" w:sz="0" w:space="0" w:color="auto"/>
                  </w:divBdr>
                  <w:divsChild>
                    <w:div w:id="1758356564">
                      <w:marLeft w:val="340"/>
                      <w:marRight w:val="720"/>
                      <w:marTop w:val="160"/>
                      <w:marBottom w:val="200"/>
                      <w:divBdr>
                        <w:top w:val="none" w:sz="0" w:space="0" w:color="auto"/>
                        <w:left w:val="none" w:sz="0" w:space="0" w:color="auto"/>
                        <w:bottom w:val="none" w:sz="0" w:space="0" w:color="auto"/>
                        <w:right w:val="none" w:sz="0" w:space="0" w:color="auto"/>
                      </w:divBdr>
                    </w:div>
                    <w:div w:id="1758357008">
                      <w:marLeft w:val="340"/>
                      <w:marRight w:val="720"/>
                      <w:marTop w:val="160"/>
                      <w:marBottom w:val="200"/>
                      <w:divBdr>
                        <w:top w:val="none" w:sz="0" w:space="0" w:color="auto"/>
                        <w:left w:val="none" w:sz="0" w:space="0" w:color="auto"/>
                        <w:bottom w:val="none" w:sz="0" w:space="0" w:color="auto"/>
                        <w:right w:val="none" w:sz="0" w:space="0" w:color="auto"/>
                      </w:divBdr>
                    </w:div>
                    <w:div w:id="1758357249">
                      <w:marLeft w:val="340"/>
                      <w:marRight w:val="720"/>
                      <w:marTop w:val="160"/>
                      <w:marBottom w:val="200"/>
                      <w:divBdr>
                        <w:top w:val="none" w:sz="0" w:space="0" w:color="auto"/>
                        <w:left w:val="none" w:sz="0" w:space="0" w:color="auto"/>
                        <w:bottom w:val="none" w:sz="0" w:space="0" w:color="auto"/>
                        <w:right w:val="none" w:sz="0" w:space="0" w:color="auto"/>
                      </w:divBdr>
                    </w:div>
                    <w:div w:id="175835728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22">
                  <w:marLeft w:val="340"/>
                  <w:marRight w:val="720"/>
                  <w:marTop w:val="160"/>
                  <w:marBottom w:val="200"/>
                  <w:divBdr>
                    <w:top w:val="none" w:sz="0" w:space="0" w:color="auto"/>
                    <w:left w:val="none" w:sz="0" w:space="0" w:color="auto"/>
                    <w:bottom w:val="none" w:sz="0" w:space="0" w:color="auto"/>
                    <w:right w:val="none" w:sz="0" w:space="0" w:color="auto"/>
                  </w:divBdr>
                </w:div>
                <w:div w:id="1758356728">
                  <w:marLeft w:val="340"/>
                  <w:marRight w:val="720"/>
                  <w:marTop w:val="160"/>
                  <w:marBottom w:val="200"/>
                  <w:divBdr>
                    <w:top w:val="none" w:sz="0" w:space="0" w:color="auto"/>
                    <w:left w:val="none" w:sz="0" w:space="0" w:color="auto"/>
                    <w:bottom w:val="none" w:sz="0" w:space="0" w:color="auto"/>
                    <w:right w:val="none" w:sz="0" w:space="0" w:color="auto"/>
                  </w:divBdr>
                </w:div>
                <w:div w:id="1758356743">
                  <w:marLeft w:val="340"/>
                  <w:marRight w:val="720"/>
                  <w:marTop w:val="160"/>
                  <w:marBottom w:val="200"/>
                  <w:divBdr>
                    <w:top w:val="none" w:sz="0" w:space="0" w:color="auto"/>
                    <w:left w:val="none" w:sz="0" w:space="0" w:color="auto"/>
                    <w:bottom w:val="none" w:sz="0" w:space="0" w:color="auto"/>
                    <w:right w:val="none" w:sz="0" w:space="0" w:color="auto"/>
                  </w:divBdr>
                </w:div>
                <w:div w:id="1758356774">
                  <w:marLeft w:val="340"/>
                  <w:marRight w:val="720"/>
                  <w:marTop w:val="160"/>
                  <w:marBottom w:val="200"/>
                  <w:divBdr>
                    <w:top w:val="none" w:sz="0" w:space="0" w:color="auto"/>
                    <w:left w:val="none" w:sz="0" w:space="0" w:color="auto"/>
                    <w:bottom w:val="none" w:sz="0" w:space="0" w:color="auto"/>
                    <w:right w:val="none" w:sz="0" w:space="0" w:color="auto"/>
                  </w:divBdr>
                  <w:divsChild>
                    <w:div w:id="1758356657">
                      <w:marLeft w:val="340"/>
                      <w:marRight w:val="720"/>
                      <w:marTop w:val="160"/>
                      <w:marBottom w:val="200"/>
                      <w:divBdr>
                        <w:top w:val="none" w:sz="0" w:space="0" w:color="auto"/>
                        <w:left w:val="none" w:sz="0" w:space="0" w:color="auto"/>
                        <w:bottom w:val="none" w:sz="0" w:space="0" w:color="auto"/>
                        <w:right w:val="none" w:sz="0" w:space="0" w:color="auto"/>
                      </w:divBdr>
                      <w:divsChild>
                        <w:div w:id="175835661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20">
                      <w:marLeft w:val="340"/>
                      <w:marRight w:val="720"/>
                      <w:marTop w:val="160"/>
                      <w:marBottom w:val="200"/>
                      <w:divBdr>
                        <w:top w:val="none" w:sz="0" w:space="0" w:color="auto"/>
                        <w:left w:val="none" w:sz="0" w:space="0" w:color="auto"/>
                        <w:bottom w:val="none" w:sz="0" w:space="0" w:color="auto"/>
                        <w:right w:val="none" w:sz="0" w:space="0" w:color="auto"/>
                      </w:divBdr>
                    </w:div>
                    <w:div w:id="1758356831">
                      <w:marLeft w:val="340"/>
                      <w:marRight w:val="720"/>
                      <w:marTop w:val="160"/>
                      <w:marBottom w:val="200"/>
                      <w:divBdr>
                        <w:top w:val="none" w:sz="0" w:space="0" w:color="auto"/>
                        <w:left w:val="none" w:sz="0" w:space="0" w:color="auto"/>
                        <w:bottom w:val="none" w:sz="0" w:space="0" w:color="auto"/>
                        <w:right w:val="none" w:sz="0" w:space="0" w:color="auto"/>
                      </w:divBdr>
                    </w:div>
                    <w:div w:id="175835704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80">
                  <w:marLeft w:val="340"/>
                  <w:marRight w:val="720"/>
                  <w:marTop w:val="160"/>
                  <w:marBottom w:val="200"/>
                  <w:divBdr>
                    <w:top w:val="none" w:sz="0" w:space="0" w:color="auto"/>
                    <w:left w:val="none" w:sz="0" w:space="0" w:color="auto"/>
                    <w:bottom w:val="none" w:sz="0" w:space="0" w:color="auto"/>
                    <w:right w:val="none" w:sz="0" w:space="0" w:color="auto"/>
                  </w:divBdr>
                  <w:divsChild>
                    <w:div w:id="1758356446">
                      <w:marLeft w:val="340"/>
                      <w:marRight w:val="720"/>
                      <w:marTop w:val="160"/>
                      <w:marBottom w:val="200"/>
                      <w:divBdr>
                        <w:top w:val="none" w:sz="0" w:space="0" w:color="auto"/>
                        <w:left w:val="none" w:sz="0" w:space="0" w:color="auto"/>
                        <w:bottom w:val="none" w:sz="0" w:space="0" w:color="auto"/>
                        <w:right w:val="none" w:sz="0" w:space="0" w:color="auto"/>
                      </w:divBdr>
                      <w:divsChild>
                        <w:div w:id="1758356652">
                          <w:marLeft w:val="340"/>
                          <w:marRight w:val="720"/>
                          <w:marTop w:val="160"/>
                          <w:marBottom w:val="200"/>
                          <w:divBdr>
                            <w:top w:val="none" w:sz="0" w:space="0" w:color="auto"/>
                            <w:left w:val="none" w:sz="0" w:space="0" w:color="auto"/>
                            <w:bottom w:val="none" w:sz="0" w:space="0" w:color="auto"/>
                            <w:right w:val="none" w:sz="0" w:space="0" w:color="auto"/>
                          </w:divBdr>
                        </w:div>
                        <w:div w:id="175835707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3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95">
                  <w:marLeft w:val="340"/>
                  <w:marRight w:val="720"/>
                  <w:marTop w:val="160"/>
                  <w:marBottom w:val="200"/>
                  <w:divBdr>
                    <w:top w:val="none" w:sz="0" w:space="0" w:color="auto"/>
                    <w:left w:val="none" w:sz="0" w:space="0" w:color="auto"/>
                    <w:bottom w:val="none" w:sz="0" w:space="0" w:color="auto"/>
                    <w:right w:val="none" w:sz="0" w:space="0" w:color="auto"/>
                  </w:divBdr>
                  <w:divsChild>
                    <w:div w:id="1758356600">
                      <w:marLeft w:val="340"/>
                      <w:marRight w:val="720"/>
                      <w:marTop w:val="160"/>
                      <w:marBottom w:val="200"/>
                      <w:divBdr>
                        <w:top w:val="none" w:sz="0" w:space="0" w:color="auto"/>
                        <w:left w:val="none" w:sz="0" w:space="0" w:color="auto"/>
                        <w:bottom w:val="none" w:sz="0" w:space="0" w:color="auto"/>
                        <w:right w:val="none" w:sz="0" w:space="0" w:color="auto"/>
                      </w:divBdr>
                    </w:div>
                    <w:div w:id="1758356769">
                      <w:marLeft w:val="340"/>
                      <w:marRight w:val="720"/>
                      <w:marTop w:val="160"/>
                      <w:marBottom w:val="200"/>
                      <w:divBdr>
                        <w:top w:val="none" w:sz="0" w:space="0" w:color="auto"/>
                        <w:left w:val="none" w:sz="0" w:space="0" w:color="auto"/>
                        <w:bottom w:val="none" w:sz="0" w:space="0" w:color="auto"/>
                        <w:right w:val="none" w:sz="0" w:space="0" w:color="auto"/>
                      </w:divBdr>
                      <w:divsChild>
                        <w:div w:id="1758357064">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781">
                      <w:marLeft w:val="340"/>
                      <w:marRight w:val="720"/>
                      <w:marTop w:val="160"/>
                      <w:marBottom w:val="200"/>
                      <w:divBdr>
                        <w:top w:val="none" w:sz="0" w:space="0" w:color="auto"/>
                        <w:left w:val="none" w:sz="0" w:space="0" w:color="auto"/>
                        <w:bottom w:val="none" w:sz="0" w:space="0" w:color="auto"/>
                        <w:right w:val="none" w:sz="0" w:space="0" w:color="auto"/>
                      </w:divBdr>
                    </w:div>
                    <w:div w:id="1758356784">
                      <w:marLeft w:val="340"/>
                      <w:marRight w:val="720"/>
                      <w:marTop w:val="160"/>
                      <w:marBottom w:val="200"/>
                      <w:divBdr>
                        <w:top w:val="none" w:sz="0" w:space="0" w:color="auto"/>
                        <w:left w:val="none" w:sz="0" w:space="0" w:color="auto"/>
                        <w:bottom w:val="none" w:sz="0" w:space="0" w:color="auto"/>
                        <w:right w:val="none" w:sz="0" w:space="0" w:color="auto"/>
                      </w:divBdr>
                    </w:div>
                    <w:div w:id="1758357058">
                      <w:marLeft w:val="340"/>
                      <w:marRight w:val="720"/>
                      <w:marTop w:val="160"/>
                      <w:marBottom w:val="200"/>
                      <w:divBdr>
                        <w:top w:val="none" w:sz="0" w:space="0" w:color="auto"/>
                        <w:left w:val="none" w:sz="0" w:space="0" w:color="auto"/>
                        <w:bottom w:val="none" w:sz="0" w:space="0" w:color="auto"/>
                        <w:right w:val="none" w:sz="0" w:space="0" w:color="auto"/>
                      </w:divBdr>
                    </w:div>
                    <w:div w:id="1758357102">
                      <w:marLeft w:val="340"/>
                      <w:marRight w:val="720"/>
                      <w:marTop w:val="160"/>
                      <w:marBottom w:val="200"/>
                      <w:divBdr>
                        <w:top w:val="none" w:sz="0" w:space="0" w:color="auto"/>
                        <w:left w:val="none" w:sz="0" w:space="0" w:color="auto"/>
                        <w:bottom w:val="none" w:sz="0" w:space="0" w:color="auto"/>
                        <w:right w:val="none" w:sz="0" w:space="0" w:color="auto"/>
                      </w:divBdr>
                    </w:div>
                    <w:div w:id="175835723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11">
                  <w:marLeft w:val="340"/>
                  <w:marRight w:val="720"/>
                  <w:marTop w:val="160"/>
                  <w:marBottom w:val="200"/>
                  <w:divBdr>
                    <w:top w:val="none" w:sz="0" w:space="0" w:color="auto"/>
                    <w:left w:val="none" w:sz="0" w:space="0" w:color="auto"/>
                    <w:bottom w:val="none" w:sz="0" w:space="0" w:color="auto"/>
                    <w:right w:val="none" w:sz="0" w:space="0" w:color="auto"/>
                  </w:divBdr>
                  <w:divsChild>
                    <w:div w:id="175835711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22">
                  <w:marLeft w:val="340"/>
                  <w:marRight w:val="720"/>
                  <w:marTop w:val="160"/>
                  <w:marBottom w:val="200"/>
                  <w:divBdr>
                    <w:top w:val="none" w:sz="0" w:space="0" w:color="auto"/>
                    <w:left w:val="none" w:sz="0" w:space="0" w:color="auto"/>
                    <w:bottom w:val="none" w:sz="0" w:space="0" w:color="auto"/>
                    <w:right w:val="none" w:sz="0" w:space="0" w:color="auto"/>
                  </w:divBdr>
                  <w:divsChild>
                    <w:div w:id="1758357050">
                      <w:marLeft w:val="340"/>
                      <w:marRight w:val="720"/>
                      <w:marTop w:val="160"/>
                      <w:marBottom w:val="200"/>
                      <w:divBdr>
                        <w:top w:val="none" w:sz="0" w:space="0" w:color="auto"/>
                        <w:left w:val="none" w:sz="0" w:space="0" w:color="auto"/>
                        <w:bottom w:val="none" w:sz="0" w:space="0" w:color="auto"/>
                        <w:right w:val="none" w:sz="0" w:space="0" w:color="auto"/>
                      </w:divBdr>
                      <w:divsChild>
                        <w:div w:id="1758357263">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70">
                      <w:marLeft w:val="340"/>
                      <w:marRight w:val="720"/>
                      <w:marTop w:val="160"/>
                      <w:marBottom w:val="200"/>
                      <w:divBdr>
                        <w:top w:val="none" w:sz="0" w:space="0" w:color="auto"/>
                        <w:left w:val="none" w:sz="0" w:space="0" w:color="auto"/>
                        <w:bottom w:val="none" w:sz="0" w:space="0" w:color="auto"/>
                        <w:right w:val="none" w:sz="0" w:space="0" w:color="auto"/>
                      </w:divBdr>
                      <w:divsChild>
                        <w:div w:id="1758356922">
                          <w:marLeft w:val="340"/>
                          <w:marRight w:val="720"/>
                          <w:marTop w:val="160"/>
                          <w:marBottom w:val="200"/>
                          <w:divBdr>
                            <w:top w:val="none" w:sz="0" w:space="0" w:color="auto"/>
                            <w:left w:val="none" w:sz="0" w:space="0" w:color="auto"/>
                            <w:bottom w:val="none" w:sz="0" w:space="0" w:color="auto"/>
                            <w:right w:val="none" w:sz="0" w:space="0" w:color="auto"/>
                          </w:divBdr>
                          <w:divsChild>
                            <w:div w:id="1758356512">
                              <w:marLeft w:val="340"/>
                              <w:marRight w:val="720"/>
                              <w:marTop w:val="160"/>
                              <w:marBottom w:val="200"/>
                              <w:divBdr>
                                <w:top w:val="none" w:sz="0" w:space="0" w:color="auto"/>
                                <w:left w:val="none" w:sz="0" w:space="0" w:color="auto"/>
                                <w:bottom w:val="none" w:sz="0" w:space="0" w:color="auto"/>
                                <w:right w:val="none" w:sz="0" w:space="0" w:color="auto"/>
                              </w:divBdr>
                            </w:div>
                            <w:div w:id="1758357104">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9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95">
                  <w:marLeft w:val="340"/>
                  <w:marRight w:val="720"/>
                  <w:marTop w:val="160"/>
                  <w:marBottom w:val="200"/>
                  <w:divBdr>
                    <w:top w:val="none" w:sz="0" w:space="0" w:color="auto"/>
                    <w:left w:val="none" w:sz="0" w:space="0" w:color="auto"/>
                    <w:bottom w:val="none" w:sz="0" w:space="0" w:color="auto"/>
                    <w:right w:val="none" w:sz="0" w:space="0" w:color="auto"/>
                  </w:divBdr>
                  <w:divsChild>
                    <w:div w:id="1758356562">
                      <w:marLeft w:val="340"/>
                      <w:marRight w:val="720"/>
                      <w:marTop w:val="160"/>
                      <w:marBottom w:val="200"/>
                      <w:divBdr>
                        <w:top w:val="none" w:sz="0" w:space="0" w:color="auto"/>
                        <w:left w:val="none" w:sz="0" w:space="0" w:color="auto"/>
                        <w:bottom w:val="none" w:sz="0" w:space="0" w:color="auto"/>
                        <w:right w:val="none" w:sz="0" w:space="0" w:color="auto"/>
                      </w:divBdr>
                    </w:div>
                    <w:div w:id="1758356712">
                      <w:marLeft w:val="340"/>
                      <w:marRight w:val="720"/>
                      <w:marTop w:val="160"/>
                      <w:marBottom w:val="200"/>
                      <w:divBdr>
                        <w:top w:val="none" w:sz="0" w:space="0" w:color="auto"/>
                        <w:left w:val="none" w:sz="0" w:space="0" w:color="auto"/>
                        <w:bottom w:val="none" w:sz="0" w:space="0" w:color="auto"/>
                        <w:right w:val="none" w:sz="0" w:space="0" w:color="auto"/>
                      </w:divBdr>
                      <w:divsChild>
                        <w:div w:id="175835648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36">
                      <w:marLeft w:val="340"/>
                      <w:marRight w:val="720"/>
                      <w:marTop w:val="160"/>
                      <w:marBottom w:val="200"/>
                      <w:divBdr>
                        <w:top w:val="none" w:sz="0" w:space="0" w:color="auto"/>
                        <w:left w:val="none" w:sz="0" w:space="0" w:color="auto"/>
                        <w:bottom w:val="none" w:sz="0" w:space="0" w:color="auto"/>
                        <w:right w:val="none" w:sz="0" w:space="0" w:color="auto"/>
                      </w:divBdr>
                      <w:divsChild>
                        <w:div w:id="175835719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57">
                      <w:marLeft w:val="340"/>
                      <w:marRight w:val="720"/>
                      <w:marTop w:val="160"/>
                      <w:marBottom w:val="200"/>
                      <w:divBdr>
                        <w:top w:val="none" w:sz="0" w:space="0" w:color="auto"/>
                        <w:left w:val="none" w:sz="0" w:space="0" w:color="auto"/>
                        <w:bottom w:val="none" w:sz="0" w:space="0" w:color="auto"/>
                        <w:right w:val="none" w:sz="0" w:space="0" w:color="auto"/>
                      </w:divBdr>
                      <w:divsChild>
                        <w:div w:id="1758356713">
                          <w:marLeft w:val="340"/>
                          <w:marRight w:val="720"/>
                          <w:marTop w:val="160"/>
                          <w:marBottom w:val="200"/>
                          <w:divBdr>
                            <w:top w:val="none" w:sz="0" w:space="0" w:color="auto"/>
                            <w:left w:val="none" w:sz="0" w:space="0" w:color="auto"/>
                            <w:bottom w:val="none" w:sz="0" w:space="0" w:color="auto"/>
                            <w:right w:val="none" w:sz="0" w:space="0" w:color="auto"/>
                          </w:divBdr>
                        </w:div>
                        <w:div w:id="175835729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75">
                      <w:marLeft w:val="340"/>
                      <w:marRight w:val="720"/>
                      <w:marTop w:val="160"/>
                      <w:marBottom w:val="200"/>
                      <w:divBdr>
                        <w:top w:val="none" w:sz="0" w:space="0" w:color="auto"/>
                        <w:left w:val="none" w:sz="0" w:space="0" w:color="auto"/>
                        <w:bottom w:val="none" w:sz="0" w:space="0" w:color="auto"/>
                        <w:right w:val="none" w:sz="0" w:space="0" w:color="auto"/>
                      </w:divBdr>
                    </w:div>
                    <w:div w:id="175835715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23">
                  <w:marLeft w:val="340"/>
                  <w:marRight w:val="720"/>
                  <w:marTop w:val="160"/>
                  <w:marBottom w:val="200"/>
                  <w:divBdr>
                    <w:top w:val="none" w:sz="0" w:space="0" w:color="auto"/>
                    <w:left w:val="none" w:sz="0" w:space="0" w:color="auto"/>
                    <w:bottom w:val="none" w:sz="0" w:space="0" w:color="auto"/>
                    <w:right w:val="none" w:sz="0" w:space="0" w:color="auto"/>
                  </w:divBdr>
                  <w:divsChild>
                    <w:div w:id="1758356470">
                      <w:marLeft w:val="340"/>
                      <w:marRight w:val="720"/>
                      <w:marTop w:val="160"/>
                      <w:marBottom w:val="200"/>
                      <w:divBdr>
                        <w:top w:val="none" w:sz="0" w:space="0" w:color="auto"/>
                        <w:left w:val="none" w:sz="0" w:space="0" w:color="auto"/>
                        <w:bottom w:val="none" w:sz="0" w:space="0" w:color="auto"/>
                        <w:right w:val="none" w:sz="0" w:space="0" w:color="auto"/>
                      </w:divBdr>
                    </w:div>
                    <w:div w:id="1758356609">
                      <w:marLeft w:val="340"/>
                      <w:marRight w:val="720"/>
                      <w:marTop w:val="160"/>
                      <w:marBottom w:val="200"/>
                      <w:divBdr>
                        <w:top w:val="none" w:sz="0" w:space="0" w:color="auto"/>
                        <w:left w:val="none" w:sz="0" w:space="0" w:color="auto"/>
                        <w:bottom w:val="none" w:sz="0" w:space="0" w:color="auto"/>
                        <w:right w:val="none" w:sz="0" w:space="0" w:color="auto"/>
                      </w:divBdr>
                    </w:div>
                    <w:div w:id="175835725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40">
                  <w:marLeft w:val="340"/>
                  <w:marRight w:val="720"/>
                  <w:marTop w:val="160"/>
                  <w:marBottom w:val="200"/>
                  <w:divBdr>
                    <w:top w:val="none" w:sz="0" w:space="0" w:color="auto"/>
                    <w:left w:val="none" w:sz="0" w:space="0" w:color="auto"/>
                    <w:bottom w:val="none" w:sz="0" w:space="0" w:color="auto"/>
                    <w:right w:val="none" w:sz="0" w:space="0" w:color="auto"/>
                  </w:divBdr>
                  <w:divsChild>
                    <w:div w:id="1758356725">
                      <w:marLeft w:val="340"/>
                      <w:marRight w:val="720"/>
                      <w:marTop w:val="160"/>
                      <w:marBottom w:val="200"/>
                      <w:divBdr>
                        <w:top w:val="none" w:sz="0" w:space="0" w:color="auto"/>
                        <w:left w:val="none" w:sz="0" w:space="0" w:color="auto"/>
                        <w:bottom w:val="none" w:sz="0" w:space="0" w:color="auto"/>
                        <w:right w:val="none" w:sz="0" w:space="0" w:color="auto"/>
                      </w:divBdr>
                    </w:div>
                    <w:div w:id="175835682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67">
                  <w:marLeft w:val="340"/>
                  <w:marRight w:val="720"/>
                  <w:marTop w:val="160"/>
                  <w:marBottom w:val="200"/>
                  <w:divBdr>
                    <w:top w:val="none" w:sz="0" w:space="0" w:color="auto"/>
                    <w:left w:val="none" w:sz="0" w:space="0" w:color="auto"/>
                    <w:bottom w:val="none" w:sz="0" w:space="0" w:color="auto"/>
                    <w:right w:val="none" w:sz="0" w:space="0" w:color="auto"/>
                  </w:divBdr>
                  <w:divsChild>
                    <w:div w:id="1758356775">
                      <w:marLeft w:val="340"/>
                      <w:marRight w:val="720"/>
                      <w:marTop w:val="160"/>
                      <w:marBottom w:val="200"/>
                      <w:divBdr>
                        <w:top w:val="none" w:sz="0" w:space="0" w:color="auto"/>
                        <w:left w:val="none" w:sz="0" w:space="0" w:color="auto"/>
                        <w:bottom w:val="none" w:sz="0" w:space="0" w:color="auto"/>
                        <w:right w:val="none" w:sz="0" w:space="0" w:color="auto"/>
                      </w:divBdr>
                    </w:div>
                    <w:div w:id="1758356801">
                      <w:marLeft w:val="340"/>
                      <w:marRight w:val="720"/>
                      <w:marTop w:val="160"/>
                      <w:marBottom w:val="200"/>
                      <w:divBdr>
                        <w:top w:val="none" w:sz="0" w:space="0" w:color="auto"/>
                        <w:left w:val="none" w:sz="0" w:space="0" w:color="auto"/>
                        <w:bottom w:val="none" w:sz="0" w:space="0" w:color="auto"/>
                        <w:right w:val="none" w:sz="0" w:space="0" w:color="auto"/>
                      </w:divBdr>
                      <w:divsChild>
                        <w:div w:id="1758356649">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80">
                  <w:marLeft w:val="340"/>
                  <w:marRight w:val="720"/>
                  <w:marTop w:val="160"/>
                  <w:marBottom w:val="200"/>
                  <w:divBdr>
                    <w:top w:val="none" w:sz="0" w:space="0" w:color="auto"/>
                    <w:left w:val="none" w:sz="0" w:space="0" w:color="auto"/>
                    <w:bottom w:val="none" w:sz="0" w:space="0" w:color="auto"/>
                    <w:right w:val="none" w:sz="0" w:space="0" w:color="auto"/>
                  </w:divBdr>
                  <w:divsChild>
                    <w:div w:id="1758356486">
                      <w:marLeft w:val="340"/>
                      <w:marRight w:val="720"/>
                      <w:marTop w:val="160"/>
                      <w:marBottom w:val="200"/>
                      <w:divBdr>
                        <w:top w:val="none" w:sz="0" w:space="0" w:color="auto"/>
                        <w:left w:val="none" w:sz="0" w:space="0" w:color="auto"/>
                        <w:bottom w:val="none" w:sz="0" w:space="0" w:color="auto"/>
                        <w:right w:val="none" w:sz="0" w:space="0" w:color="auto"/>
                      </w:divBdr>
                    </w:div>
                    <w:div w:id="1758356643">
                      <w:marLeft w:val="340"/>
                      <w:marRight w:val="720"/>
                      <w:marTop w:val="160"/>
                      <w:marBottom w:val="200"/>
                      <w:divBdr>
                        <w:top w:val="none" w:sz="0" w:space="0" w:color="auto"/>
                        <w:left w:val="none" w:sz="0" w:space="0" w:color="auto"/>
                        <w:bottom w:val="none" w:sz="0" w:space="0" w:color="auto"/>
                        <w:right w:val="none" w:sz="0" w:space="0" w:color="auto"/>
                      </w:divBdr>
                    </w:div>
                    <w:div w:id="1758356910">
                      <w:marLeft w:val="340"/>
                      <w:marRight w:val="720"/>
                      <w:marTop w:val="160"/>
                      <w:marBottom w:val="200"/>
                      <w:divBdr>
                        <w:top w:val="none" w:sz="0" w:space="0" w:color="auto"/>
                        <w:left w:val="none" w:sz="0" w:space="0" w:color="auto"/>
                        <w:bottom w:val="none" w:sz="0" w:space="0" w:color="auto"/>
                        <w:right w:val="none" w:sz="0" w:space="0" w:color="auto"/>
                      </w:divBdr>
                      <w:divsChild>
                        <w:div w:id="1758356983">
                          <w:marLeft w:val="340"/>
                          <w:marRight w:val="720"/>
                          <w:marTop w:val="160"/>
                          <w:marBottom w:val="200"/>
                          <w:divBdr>
                            <w:top w:val="none" w:sz="0" w:space="0" w:color="auto"/>
                            <w:left w:val="none" w:sz="0" w:space="0" w:color="auto"/>
                            <w:bottom w:val="none" w:sz="0" w:space="0" w:color="auto"/>
                            <w:right w:val="none" w:sz="0" w:space="0" w:color="auto"/>
                          </w:divBdr>
                        </w:div>
                        <w:div w:id="175835711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6982">
                  <w:marLeft w:val="340"/>
                  <w:marRight w:val="720"/>
                  <w:marTop w:val="160"/>
                  <w:marBottom w:val="200"/>
                  <w:divBdr>
                    <w:top w:val="none" w:sz="0" w:space="0" w:color="auto"/>
                    <w:left w:val="none" w:sz="0" w:space="0" w:color="auto"/>
                    <w:bottom w:val="none" w:sz="0" w:space="0" w:color="auto"/>
                    <w:right w:val="none" w:sz="0" w:space="0" w:color="auto"/>
                  </w:divBdr>
                  <w:divsChild>
                    <w:div w:id="1758356458">
                      <w:marLeft w:val="340"/>
                      <w:marRight w:val="720"/>
                      <w:marTop w:val="160"/>
                      <w:marBottom w:val="200"/>
                      <w:divBdr>
                        <w:top w:val="none" w:sz="0" w:space="0" w:color="auto"/>
                        <w:left w:val="none" w:sz="0" w:space="0" w:color="auto"/>
                        <w:bottom w:val="none" w:sz="0" w:space="0" w:color="auto"/>
                        <w:right w:val="none" w:sz="0" w:space="0" w:color="auto"/>
                      </w:divBdr>
                    </w:div>
                    <w:div w:id="175835654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986">
                  <w:marLeft w:val="340"/>
                  <w:marRight w:val="720"/>
                  <w:marTop w:val="160"/>
                  <w:marBottom w:val="200"/>
                  <w:divBdr>
                    <w:top w:val="none" w:sz="0" w:space="0" w:color="auto"/>
                    <w:left w:val="none" w:sz="0" w:space="0" w:color="auto"/>
                    <w:bottom w:val="none" w:sz="0" w:space="0" w:color="auto"/>
                    <w:right w:val="none" w:sz="0" w:space="0" w:color="auto"/>
                  </w:divBdr>
                  <w:divsChild>
                    <w:div w:id="1758356447">
                      <w:marLeft w:val="340"/>
                      <w:marRight w:val="720"/>
                      <w:marTop w:val="160"/>
                      <w:marBottom w:val="200"/>
                      <w:divBdr>
                        <w:top w:val="none" w:sz="0" w:space="0" w:color="auto"/>
                        <w:left w:val="none" w:sz="0" w:space="0" w:color="auto"/>
                        <w:bottom w:val="none" w:sz="0" w:space="0" w:color="auto"/>
                        <w:right w:val="none" w:sz="0" w:space="0" w:color="auto"/>
                      </w:divBdr>
                    </w:div>
                    <w:div w:id="1758357040">
                      <w:marLeft w:val="340"/>
                      <w:marRight w:val="720"/>
                      <w:marTop w:val="160"/>
                      <w:marBottom w:val="200"/>
                      <w:divBdr>
                        <w:top w:val="none" w:sz="0" w:space="0" w:color="auto"/>
                        <w:left w:val="none" w:sz="0" w:space="0" w:color="auto"/>
                        <w:bottom w:val="none" w:sz="0" w:space="0" w:color="auto"/>
                        <w:right w:val="none" w:sz="0" w:space="0" w:color="auto"/>
                      </w:divBdr>
                      <w:divsChild>
                        <w:div w:id="1758357301">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09">
                      <w:marLeft w:val="340"/>
                      <w:marRight w:val="720"/>
                      <w:marTop w:val="160"/>
                      <w:marBottom w:val="200"/>
                      <w:divBdr>
                        <w:top w:val="none" w:sz="0" w:space="0" w:color="auto"/>
                        <w:left w:val="none" w:sz="0" w:space="0" w:color="auto"/>
                        <w:bottom w:val="none" w:sz="0" w:space="0" w:color="auto"/>
                        <w:right w:val="none" w:sz="0" w:space="0" w:color="auto"/>
                      </w:divBdr>
                    </w:div>
                    <w:div w:id="1758357259">
                      <w:marLeft w:val="340"/>
                      <w:marRight w:val="720"/>
                      <w:marTop w:val="160"/>
                      <w:marBottom w:val="200"/>
                      <w:divBdr>
                        <w:top w:val="none" w:sz="0" w:space="0" w:color="auto"/>
                        <w:left w:val="none" w:sz="0" w:space="0" w:color="auto"/>
                        <w:bottom w:val="none" w:sz="0" w:space="0" w:color="auto"/>
                        <w:right w:val="none" w:sz="0" w:space="0" w:color="auto"/>
                      </w:divBdr>
                      <w:divsChild>
                        <w:div w:id="175835696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24">
                  <w:marLeft w:val="340"/>
                  <w:marRight w:val="720"/>
                  <w:marTop w:val="160"/>
                  <w:marBottom w:val="200"/>
                  <w:divBdr>
                    <w:top w:val="none" w:sz="0" w:space="0" w:color="auto"/>
                    <w:left w:val="none" w:sz="0" w:space="0" w:color="auto"/>
                    <w:bottom w:val="none" w:sz="0" w:space="0" w:color="auto"/>
                    <w:right w:val="none" w:sz="0" w:space="0" w:color="auto"/>
                  </w:divBdr>
                  <w:divsChild>
                    <w:div w:id="1758357244">
                      <w:marLeft w:val="340"/>
                      <w:marRight w:val="720"/>
                      <w:marTop w:val="160"/>
                      <w:marBottom w:val="200"/>
                      <w:divBdr>
                        <w:top w:val="none" w:sz="0" w:space="0" w:color="auto"/>
                        <w:left w:val="none" w:sz="0" w:space="0" w:color="auto"/>
                        <w:bottom w:val="none" w:sz="0" w:space="0" w:color="auto"/>
                        <w:right w:val="none" w:sz="0" w:space="0" w:color="auto"/>
                      </w:divBdr>
                    </w:div>
                    <w:div w:id="175835727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28">
                  <w:marLeft w:val="340"/>
                  <w:marRight w:val="720"/>
                  <w:marTop w:val="160"/>
                  <w:marBottom w:val="200"/>
                  <w:divBdr>
                    <w:top w:val="none" w:sz="0" w:space="0" w:color="auto"/>
                    <w:left w:val="none" w:sz="0" w:space="0" w:color="auto"/>
                    <w:bottom w:val="none" w:sz="0" w:space="0" w:color="auto"/>
                    <w:right w:val="none" w:sz="0" w:space="0" w:color="auto"/>
                  </w:divBdr>
                  <w:divsChild>
                    <w:div w:id="1758356601">
                      <w:marLeft w:val="340"/>
                      <w:marRight w:val="720"/>
                      <w:marTop w:val="160"/>
                      <w:marBottom w:val="200"/>
                      <w:divBdr>
                        <w:top w:val="none" w:sz="0" w:space="0" w:color="auto"/>
                        <w:left w:val="none" w:sz="0" w:space="0" w:color="auto"/>
                        <w:bottom w:val="none" w:sz="0" w:space="0" w:color="auto"/>
                        <w:right w:val="none" w:sz="0" w:space="0" w:color="auto"/>
                      </w:divBdr>
                    </w:div>
                    <w:div w:id="1758356813">
                      <w:marLeft w:val="340"/>
                      <w:marRight w:val="720"/>
                      <w:marTop w:val="160"/>
                      <w:marBottom w:val="200"/>
                      <w:divBdr>
                        <w:top w:val="none" w:sz="0" w:space="0" w:color="auto"/>
                        <w:left w:val="none" w:sz="0" w:space="0" w:color="auto"/>
                        <w:bottom w:val="none" w:sz="0" w:space="0" w:color="auto"/>
                        <w:right w:val="none" w:sz="0" w:space="0" w:color="auto"/>
                      </w:divBdr>
                    </w:div>
                    <w:div w:id="1758356835">
                      <w:marLeft w:val="340"/>
                      <w:marRight w:val="720"/>
                      <w:marTop w:val="160"/>
                      <w:marBottom w:val="200"/>
                      <w:divBdr>
                        <w:top w:val="none" w:sz="0" w:space="0" w:color="auto"/>
                        <w:left w:val="none" w:sz="0" w:space="0" w:color="auto"/>
                        <w:bottom w:val="none" w:sz="0" w:space="0" w:color="auto"/>
                        <w:right w:val="none" w:sz="0" w:space="0" w:color="auto"/>
                      </w:divBdr>
                    </w:div>
                    <w:div w:id="175835704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48">
                  <w:marLeft w:val="340"/>
                  <w:marRight w:val="720"/>
                  <w:marTop w:val="160"/>
                  <w:marBottom w:val="200"/>
                  <w:divBdr>
                    <w:top w:val="none" w:sz="0" w:space="0" w:color="auto"/>
                    <w:left w:val="none" w:sz="0" w:space="0" w:color="auto"/>
                    <w:bottom w:val="none" w:sz="0" w:space="0" w:color="auto"/>
                    <w:right w:val="none" w:sz="0" w:space="0" w:color="auto"/>
                  </w:divBdr>
                </w:div>
                <w:div w:id="1758357054">
                  <w:marLeft w:val="340"/>
                  <w:marRight w:val="720"/>
                  <w:marTop w:val="160"/>
                  <w:marBottom w:val="200"/>
                  <w:divBdr>
                    <w:top w:val="none" w:sz="0" w:space="0" w:color="auto"/>
                    <w:left w:val="none" w:sz="0" w:space="0" w:color="auto"/>
                    <w:bottom w:val="none" w:sz="0" w:space="0" w:color="auto"/>
                    <w:right w:val="none" w:sz="0" w:space="0" w:color="auto"/>
                  </w:divBdr>
                  <w:divsChild>
                    <w:div w:id="1758356973">
                      <w:marLeft w:val="340"/>
                      <w:marRight w:val="720"/>
                      <w:marTop w:val="160"/>
                      <w:marBottom w:val="200"/>
                      <w:divBdr>
                        <w:top w:val="none" w:sz="0" w:space="0" w:color="auto"/>
                        <w:left w:val="none" w:sz="0" w:space="0" w:color="auto"/>
                        <w:bottom w:val="none" w:sz="0" w:space="0" w:color="auto"/>
                        <w:right w:val="none" w:sz="0" w:space="0" w:color="auto"/>
                      </w:divBdr>
                    </w:div>
                    <w:div w:id="1758357222">
                      <w:marLeft w:val="340"/>
                      <w:marRight w:val="720"/>
                      <w:marTop w:val="160"/>
                      <w:marBottom w:val="200"/>
                      <w:divBdr>
                        <w:top w:val="none" w:sz="0" w:space="0" w:color="auto"/>
                        <w:left w:val="none" w:sz="0" w:space="0" w:color="auto"/>
                        <w:bottom w:val="none" w:sz="0" w:space="0" w:color="auto"/>
                        <w:right w:val="none" w:sz="0" w:space="0" w:color="auto"/>
                      </w:divBdr>
                      <w:divsChild>
                        <w:div w:id="1758356805">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055">
                  <w:marLeft w:val="340"/>
                  <w:marRight w:val="720"/>
                  <w:marTop w:val="160"/>
                  <w:marBottom w:val="200"/>
                  <w:divBdr>
                    <w:top w:val="none" w:sz="0" w:space="0" w:color="auto"/>
                    <w:left w:val="none" w:sz="0" w:space="0" w:color="auto"/>
                    <w:bottom w:val="none" w:sz="0" w:space="0" w:color="auto"/>
                    <w:right w:val="none" w:sz="0" w:space="0" w:color="auto"/>
                  </w:divBdr>
                  <w:divsChild>
                    <w:div w:id="1758357139">
                      <w:marLeft w:val="340"/>
                      <w:marRight w:val="720"/>
                      <w:marTop w:val="160"/>
                      <w:marBottom w:val="200"/>
                      <w:divBdr>
                        <w:top w:val="none" w:sz="0" w:space="0" w:color="auto"/>
                        <w:left w:val="none" w:sz="0" w:space="0" w:color="auto"/>
                        <w:bottom w:val="none" w:sz="0" w:space="0" w:color="auto"/>
                        <w:right w:val="none" w:sz="0" w:space="0" w:color="auto"/>
                      </w:divBdr>
                    </w:div>
                    <w:div w:id="175835721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068">
                  <w:marLeft w:val="340"/>
                  <w:marRight w:val="720"/>
                  <w:marTop w:val="160"/>
                  <w:marBottom w:val="200"/>
                  <w:divBdr>
                    <w:top w:val="none" w:sz="0" w:space="0" w:color="auto"/>
                    <w:left w:val="none" w:sz="0" w:space="0" w:color="auto"/>
                    <w:bottom w:val="none" w:sz="0" w:space="0" w:color="auto"/>
                    <w:right w:val="none" w:sz="0" w:space="0" w:color="auto"/>
                  </w:divBdr>
                  <w:divsChild>
                    <w:div w:id="1758356583">
                      <w:marLeft w:val="340"/>
                      <w:marRight w:val="720"/>
                      <w:marTop w:val="160"/>
                      <w:marBottom w:val="200"/>
                      <w:divBdr>
                        <w:top w:val="none" w:sz="0" w:space="0" w:color="auto"/>
                        <w:left w:val="none" w:sz="0" w:space="0" w:color="auto"/>
                        <w:bottom w:val="none" w:sz="0" w:space="0" w:color="auto"/>
                        <w:right w:val="none" w:sz="0" w:space="0" w:color="auto"/>
                      </w:divBdr>
                    </w:div>
                    <w:div w:id="1758357080">
                      <w:marLeft w:val="340"/>
                      <w:marRight w:val="720"/>
                      <w:marTop w:val="160"/>
                      <w:marBottom w:val="200"/>
                      <w:divBdr>
                        <w:top w:val="none" w:sz="0" w:space="0" w:color="auto"/>
                        <w:left w:val="none" w:sz="0" w:space="0" w:color="auto"/>
                        <w:bottom w:val="none" w:sz="0" w:space="0" w:color="auto"/>
                        <w:right w:val="none" w:sz="0" w:space="0" w:color="auto"/>
                      </w:divBdr>
                    </w:div>
                    <w:div w:id="1758357193">
                      <w:marLeft w:val="340"/>
                      <w:marRight w:val="720"/>
                      <w:marTop w:val="160"/>
                      <w:marBottom w:val="200"/>
                      <w:divBdr>
                        <w:top w:val="none" w:sz="0" w:space="0" w:color="auto"/>
                        <w:left w:val="none" w:sz="0" w:space="0" w:color="auto"/>
                        <w:bottom w:val="none" w:sz="0" w:space="0" w:color="auto"/>
                        <w:right w:val="none" w:sz="0" w:space="0" w:color="auto"/>
                      </w:divBdr>
                      <w:divsChild>
                        <w:div w:id="1758356746">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32">
                  <w:marLeft w:val="340"/>
                  <w:marRight w:val="720"/>
                  <w:marTop w:val="160"/>
                  <w:marBottom w:val="200"/>
                  <w:divBdr>
                    <w:top w:val="none" w:sz="0" w:space="0" w:color="auto"/>
                    <w:left w:val="none" w:sz="0" w:space="0" w:color="auto"/>
                    <w:bottom w:val="none" w:sz="0" w:space="0" w:color="auto"/>
                    <w:right w:val="none" w:sz="0" w:space="0" w:color="auto"/>
                  </w:divBdr>
                </w:div>
                <w:div w:id="1758357136">
                  <w:marLeft w:val="340"/>
                  <w:marRight w:val="720"/>
                  <w:marTop w:val="160"/>
                  <w:marBottom w:val="200"/>
                  <w:divBdr>
                    <w:top w:val="none" w:sz="0" w:space="0" w:color="auto"/>
                    <w:left w:val="none" w:sz="0" w:space="0" w:color="auto"/>
                    <w:bottom w:val="none" w:sz="0" w:space="0" w:color="auto"/>
                    <w:right w:val="none" w:sz="0" w:space="0" w:color="auto"/>
                  </w:divBdr>
                  <w:divsChild>
                    <w:div w:id="1758356867">
                      <w:marLeft w:val="340"/>
                      <w:marRight w:val="720"/>
                      <w:marTop w:val="160"/>
                      <w:marBottom w:val="200"/>
                      <w:divBdr>
                        <w:top w:val="none" w:sz="0" w:space="0" w:color="auto"/>
                        <w:left w:val="none" w:sz="0" w:space="0" w:color="auto"/>
                        <w:bottom w:val="none" w:sz="0" w:space="0" w:color="auto"/>
                        <w:right w:val="none" w:sz="0" w:space="0" w:color="auto"/>
                      </w:divBdr>
                    </w:div>
                    <w:div w:id="1758357096">
                      <w:marLeft w:val="340"/>
                      <w:marRight w:val="720"/>
                      <w:marTop w:val="160"/>
                      <w:marBottom w:val="200"/>
                      <w:divBdr>
                        <w:top w:val="none" w:sz="0" w:space="0" w:color="auto"/>
                        <w:left w:val="none" w:sz="0" w:space="0" w:color="auto"/>
                        <w:bottom w:val="none" w:sz="0" w:space="0" w:color="auto"/>
                        <w:right w:val="none" w:sz="0" w:space="0" w:color="auto"/>
                      </w:divBdr>
                    </w:div>
                    <w:div w:id="1758357141">
                      <w:marLeft w:val="340"/>
                      <w:marRight w:val="720"/>
                      <w:marTop w:val="160"/>
                      <w:marBottom w:val="200"/>
                      <w:divBdr>
                        <w:top w:val="none" w:sz="0" w:space="0" w:color="auto"/>
                        <w:left w:val="none" w:sz="0" w:space="0" w:color="auto"/>
                        <w:bottom w:val="none" w:sz="0" w:space="0" w:color="auto"/>
                        <w:right w:val="none" w:sz="0" w:space="0" w:color="auto"/>
                      </w:divBdr>
                    </w:div>
                    <w:div w:id="175835727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49">
                  <w:marLeft w:val="340"/>
                  <w:marRight w:val="720"/>
                  <w:marTop w:val="160"/>
                  <w:marBottom w:val="200"/>
                  <w:divBdr>
                    <w:top w:val="none" w:sz="0" w:space="0" w:color="auto"/>
                    <w:left w:val="none" w:sz="0" w:space="0" w:color="auto"/>
                    <w:bottom w:val="none" w:sz="0" w:space="0" w:color="auto"/>
                    <w:right w:val="none" w:sz="0" w:space="0" w:color="auto"/>
                  </w:divBdr>
                  <w:divsChild>
                    <w:div w:id="1758356507">
                      <w:marLeft w:val="340"/>
                      <w:marRight w:val="720"/>
                      <w:marTop w:val="160"/>
                      <w:marBottom w:val="200"/>
                      <w:divBdr>
                        <w:top w:val="none" w:sz="0" w:space="0" w:color="auto"/>
                        <w:left w:val="none" w:sz="0" w:space="0" w:color="auto"/>
                        <w:bottom w:val="none" w:sz="0" w:space="0" w:color="auto"/>
                        <w:right w:val="none" w:sz="0" w:space="0" w:color="auto"/>
                      </w:divBdr>
                    </w:div>
                    <w:div w:id="1758356717">
                      <w:marLeft w:val="340"/>
                      <w:marRight w:val="720"/>
                      <w:marTop w:val="160"/>
                      <w:marBottom w:val="200"/>
                      <w:divBdr>
                        <w:top w:val="none" w:sz="0" w:space="0" w:color="auto"/>
                        <w:left w:val="none" w:sz="0" w:space="0" w:color="auto"/>
                        <w:bottom w:val="none" w:sz="0" w:space="0" w:color="auto"/>
                        <w:right w:val="none" w:sz="0" w:space="0" w:color="auto"/>
                      </w:divBdr>
                    </w:div>
                    <w:div w:id="1758356777">
                      <w:marLeft w:val="340"/>
                      <w:marRight w:val="720"/>
                      <w:marTop w:val="160"/>
                      <w:marBottom w:val="200"/>
                      <w:divBdr>
                        <w:top w:val="none" w:sz="0" w:space="0" w:color="auto"/>
                        <w:left w:val="none" w:sz="0" w:space="0" w:color="auto"/>
                        <w:bottom w:val="none" w:sz="0" w:space="0" w:color="auto"/>
                        <w:right w:val="none" w:sz="0" w:space="0" w:color="auto"/>
                      </w:divBdr>
                    </w:div>
                    <w:div w:id="1758356845">
                      <w:marLeft w:val="340"/>
                      <w:marRight w:val="720"/>
                      <w:marTop w:val="160"/>
                      <w:marBottom w:val="200"/>
                      <w:divBdr>
                        <w:top w:val="none" w:sz="0" w:space="0" w:color="auto"/>
                        <w:left w:val="none" w:sz="0" w:space="0" w:color="auto"/>
                        <w:bottom w:val="none" w:sz="0" w:space="0" w:color="auto"/>
                        <w:right w:val="none" w:sz="0" w:space="0" w:color="auto"/>
                      </w:divBdr>
                      <w:divsChild>
                        <w:div w:id="1758356696">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72">
                      <w:marLeft w:val="340"/>
                      <w:marRight w:val="720"/>
                      <w:marTop w:val="160"/>
                      <w:marBottom w:val="200"/>
                      <w:divBdr>
                        <w:top w:val="none" w:sz="0" w:space="0" w:color="auto"/>
                        <w:left w:val="none" w:sz="0" w:space="0" w:color="auto"/>
                        <w:bottom w:val="none" w:sz="0" w:space="0" w:color="auto"/>
                        <w:right w:val="none" w:sz="0" w:space="0" w:color="auto"/>
                      </w:divBdr>
                    </w:div>
                    <w:div w:id="1758357078">
                      <w:marLeft w:val="340"/>
                      <w:marRight w:val="720"/>
                      <w:marTop w:val="160"/>
                      <w:marBottom w:val="200"/>
                      <w:divBdr>
                        <w:top w:val="none" w:sz="0" w:space="0" w:color="auto"/>
                        <w:left w:val="none" w:sz="0" w:space="0" w:color="auto"/>
                        <w:bottom w:val="none" w:sz="0" w:space="0" w:color="auto"/>
                        <w:right w:val="none" w:sz="0" w:space="0" w:color="auto"/>
                      </w:divBdr>
                      <w:divsChild>
                        <w:div w:id="1758356907">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174">
                  <w:marLeft w:val="340"/>
                  <w:marRight w:val="720"/>
                  <w:marTop w:val="160"/>
                  <w:marBottom w:val="200"/>
                  <w:divBdr>
                    <w:top w:val="none" w:sz="0" w:space="0" w:color="auto"/>
                    <w:left w:val="none" w:sz="0" w:space="0" w:color="auto"/>
                    <w:bottom w:val="none" w:sz="0" w:space="0" w:color="auto"/>
                    <w:right w:val="none" w:sz="0" w:space="0" w:color="auto"/>
                  </w:divBdr>
                  <w:divsChild>
                    <w:div w:id="1758356551">
                      <w:marLeft w:val="340"/>
                      <w:marRight w:val="720"/>
                      <w:marTop w:val="160"/>
                      <w:marBottom w:val="200"/>
                      <w:divBdr>
                        <w:top w:val="none" w:sz="0" w:space="0" w:color="auto"/>
                        <w:left w:val="none" w:sz="0" w:space="0" w:color="auto"/>
                        <w:bottom w:val="none" w:sz="0" w:space="0" w:color="auto"/>
                        <w:right w:val="none" w:sz="0" w:space="0" w:color="auto"/>
                      </w:divBdr>
                    </w:div>
                    <w:div w:id="1758357072">
                      <w:marLeft w:val="340"/>
                      <w:marRight w:val="720"/>
                      <w:marTop w:val="160"/>
                      <w:marBottom w:val="200"/>
                      <w:divBdr>
                        <w:top w:val="none" w:sz="0" w:space="0" w:color="auto"/>
                        <w:left w:val="none" w:sz="0" w:space="0" w:color="auto"/>
                        <w:bottom w:val="none" w:sz="0" w:space="0" w:color="auto"/>
                        <w:right w:val="none" w:sz="0" w:space="0" w:color="auto"/>
                      </w:divBdr>
                      <w:divsChild>
                        <w:div w:id="1758356557">
                          <w:marLeft w:val="340"/>
                          <w:marRight w:val="720"/>
                          <w:marTop w:val="160"/>
                          <w:marBottom w:val="200"/>
                          <w:divBdr>
                            <w:top w:val="none" w:sz="0" w:space="0" w:color="auto"/>
                            <w:left w:val="none" w:sz="0" w:space="0" w:color="auto"/>
                            <w:bottom w:val="none" w:sz="0" w:space="0" w:color="auto"/>
                            <w:right w:val="none" w:sz="0" w:space="0" w:color="auto"/>
                          </w:divBdr>
                        </w:div>
                        <w:div w:id="1758356797">
                          <w:marLeft w:val="340"/>
                          <w:marRight w:val="720"/>
                          <w:marTop w:val="160"/>
                          <w:marBottom w:val="200"/>
                          <w:divBdr>
                            <w:top w:val="none" w:sz="0" w:space="0" w:color="auto"/>
                            <w:left w:val="none" w:sz="0" w:space="0" w:color="auto"/>
                            <w:bottom w:val="none" w:sz="0" w:space="0" w:color="auto"/>
                            <w:right w:val="none" w:sz="0" w:space="0" w:color="auto"/>
                          </w:divBdr>
                        </w:div>
                        <w:div w:id="1758357230">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309">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99">
                  <w:marLeft w:val="340"/>
                  <w:marRight w:val="720"/>
                  <w:marTop w:val="160"/>
                  <w:marBottom w:val="200"/>
                  <w:divBdr>
                    <w:top w:val="none" w:sz="0" w:space="0" w:color="auto"/>
                    <w:left w:val="none" w:sz="0" w:space="0" w:color="auto"/>
                    <w:bottom w:val="none" w:sz="0" w:space="0" w:color="auto"/>
                    <w:right w:val="none" w:sz="0" w:space="0" w:color="auto"/>
                  </w:divBdr>
                  <w:divsChild>
                    <w:div w:id="1758356538">
                      <w:marLeft w:val="340"/>
                      <w:marRight w:val="720"/>
                      <w:marTop w:val="160"/>
                      <w:marBottom w:val="200"/>
                      <w:divBdr>
                        <w:top w:val="none" w:sz="0" w:space="0" w:color="auto"/>
                        <w:left w:val="none" w:sz="0" w:space="0" w:color="auto"/>
                        <w:bottom w:val="none" w:sz="0" w:space="0" w:color="auto"/>
                        <w:right w:val="none" w:sz="0" w:space="0" w:color="auto"/>
                      </w:divBdr>
                    </w:div>
                    <w:div w:id="1758356651">
                      <w:marLeft w:val="340"/>
                      <w:marRight w:val="720"/>
                      <w:marTop w:val="160"/>
                      <w:marBottom w:val="200"/>
                      <w:divBdr>
                        <w:top w:val="none" w:sz="0" w:space="0" w:color="auto"/>
                        <w:left w:val="none" w:sz="0" w:space="0" w:color="auto"/>
                        <w:bottom w:val="none" w:sz="0" w:space="0" w:color="auto"/>
                        <w:right w:val="none" w:sz="0" w:space="0" w:color="auto"/>
                      </w:divBdr>
                      <w:divsChild>
                        <w:div w:id="1758356523">
                          <w:marLeft w:val="340"/>
                          <w:marRight w:val="720"/>
                          <w:marTop w:val="160"/>
                          <w:marBottom w:val="200"/>
                          <w:divBdr>
                            <w:top w:val="none" w:sz="0" w:space="0" w:color="auto"/>
                            <w:left w:val="none" w:sz="0" w:space="0" w:color="auto"/>
                            <w:bottom w:val="none" w:sz="0" w:space="0" w:color="auto"/>
                            <w:right w:val="none" w:sz="0" w:space="0" w:color="auto"/>
                          </w:divBdr>
                        </w:div>
                        <w:div w:id="175835696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74">
                      <w:marLeft w:val="340"/>
                      <w:marRight w:val="720"/>
                      <w:marTop w:val="160"/>
                      <w:marBottom w:val="200"/>
                      <w:divBdr>
                        <w:top w:val="none" w:sz="0" w:space="0" w:color="auto"/>
                        <w:left w:val="none" w:sz="0" w:space="0" w:color="auto"/>
                        <w:bottom w:val="none" w:sz="0" w:space="0" w:color="auto"/>
                        <w:right w:val="none" w:sz="0" w:space="0" w:color="auto"/>
                      </w:divBdr>
                    </w:div>
                    <w:div w:id="1758356707">
                      <w:marLeft w:val="340"/>
                      <w:marRight w:val="720"/>
                      <w:marTop w:val="160"/>
                      <w:marBottom w:val="200"/>
                      <w:divBdr>
                        <w:top w:val="none" w:sz="0" w:space="0" w:color="auto"/>
                        <w:left w:val="none" w:sz="0" w:space="0" w:color="auto"/>
                        <w:bottom w:val="none" w:sz="0" w:space="0" w:color="auto"/>
                        <w:right w:val="none" w:sz="0" w:space="0" w:color="auto"/>
                      </w:divBdr>
                    </w:div>
                    <w:div w:id="175835706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07">
                  <w:marLeft w:val="340"/>
                  <w:marRight w:val="720"/>
                  <w:marTop w:val="160"/>
                  <w:marBottom w:val="200"/>
                  <w:divBdr>
                    <w:top w:val="none" w:sz="0" w:space="0" w:color="auto"/>
                    <w:left w:val="none" w:sz="0" w:space="0" w:color="auto"/>
                    <w:bottom w:val="none" w:sz="0" w:space="0" w:color="auto"/>
                    <w:right w:val="none" w:sz="0" w:space="0" w:color="auto"/>
                  </w:divBdr>
                  <w:divsChild>
                    <w:div w:id="1758356598">
                      <w:marLeft w:val="340"/>
                      <w:marRight w:val="720"/>
                      <w:marTop w:val="160"/>
                      <w:marBottom w:val="200"/>
                      <w:divBdr>
                        <w:top w:val="none" w:sz="0" w:space="0" w:color="auto"/>
                        <w:left w:val="none" w:sz="0" w:space="0" w:color="auto"/>
                        <w:bottom w:val="none" w:sz="0" w:space="0" w:color="auto"/>
                        <w:right w:val="none" w:sz="0" w:space="0" w:color="auto"/>
                      </w:divBdr>
                    </w:div>
                    <w:div w:id="1758356660">
                      <w:marLeft w:val="340"/>
                      <w:marRight w:val="720"/>
                      <w:marTop w:val="160"/>
                      <w:marBottom w:val="200"/>
                      <w:divBdr>
                        <w:top w:val="none" w:sz="0" w:space="0" w:color="auto"/>
                        <w:left w:val="none" w:sz="0" w:space="0" w:color="auto"/>
                        <w:bottom w:val="none" w:sz="0" w:space="0" w:color="auto"/>
                        <w:right w:val="none" w:sz="0" w:space="0" w:color="auto"/>
                      </w:divBdr>
                    </w:div>
                    <w:div w:id="1758357212">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20">
                  <w:marLeft w:val="340"/>
                  <w:marRight w:val="720"/>
                  <w:marTop w:val="160"/>
                  <w:marBottom w:val="200"/>
                  <w:divBdr>
                    <w:top w:val="none" w:sz="0" w:space="0" w:color="auto"/>
                    <w:left w:val="none" w:sz="0" w:space="0" w:color="auto"/>
                    <w:bottom w:val="none" w:sz="0" w:space="0" w:color="auto"/>
                    <w:right w:val="none" w:sz="0" w:space="0" w:color="auto"/>
                  </w:divBdr>
                  <w:divsChild>
                    <w:div w:id="1758356487">
                      <w:marLeft w:val="340"/>
                      <w:marRight w:val="720"/>
                      <w:marTop w:val="160"/>
                      <w:marBottom w:val="200"/>
                      <w:divBdr>
                        <w:top w:val="none" w:sz="0" w:space="0" w:color="auto"/>
                        <w:left w:val="none" w:sz="0" w:space="0" w:color="auto"/>
                        <w:bottom w:val="none" w:sz="0" w:space="0" w:color="auto"/>
                        <w:right w:val="none" w:sz="0" w:space="0" w:color="auto"/>
                      </w:divBdr>
                    </w:div>
                    <w:div w:id="1758357245">
                      <w:marLeft w:val="340"/>
                      <w:marRight w:val="720"/>
                      <w:marTop w:val="160"/>
                      <w:marBottom w:val="200"/>
                      <w:divBdr>
                        <w:top w:val="none" w:sz="0" w:space="0" w:color="auto"/>
                        <w:left w:val="none" w:sz="0" w:space="0" w:color="auto"/>
                        <w:bottom w:val="none" w:sz="0" w:space="0" w:color="auto"/>
                        <w:right w:val="none" w:sz="0" w:space="0" w:color="auto"/>
                      </w:divBdr>
                      <w:divsChild>
                        <w:div w:id="1758356475">
                          <w:marLeft w:val="340"/>
                          <w:marRight w:val="720"/>
                          <w:marTop w:val="160"/>
                          <w:marBottom w:val="200"/>
                          <w:divBdr>
                            <w:top w:val="none" w:sz="0" w:space="0" w:color="auto"/>
                            <w:left w:val="none" w:sz="0" w:space="0" w:color="auto"/>
                            <w:bottom w:val="none" w:sz="0" w:space="0" w:color="auto"/>
                            <w:right w:val="none" w:sz="0" w:space="0" w:color="auto"/>
                          </w:divBdr>
                        </w:div>
                        <w:div w:id="1758356646">
                          <w:marLeft w:val="340"/>
                          <w:marRight w:val="720"/>
                          <w:marTop w:val="160"/>
                          <w:marBottom w:val="200"/>
                          <w:divBdr>
                            <w:top w:val="none" w:sz="0" w:space="0" w:color="auto"/>
                            <w:left w:val="none" w:sz="0" w:space="0" w:color="auto"/>
                            <w:bottom w:val="none" w:sz="0" w:space="0" w:color="auto"/>
                            <w:right w:val="none" w:sz="0" w:space="0" w:color="auto"/>
                          </w:divBdr>
                        </w:div>
                        <w:div w:id="1758356730">
                          <w:marLeft w:val="340"/>
                          <w:marRight w:val="720"/>
                          <w:marTop w:val="160"/>
                          <w:marBottom w:val="200"/>
                          <w:divBdr>
                            <w:top w:val="none" w:sz="0" w:space="0" w:color="auto"/>
                            <w:left w:val="none" w:sz="0" w:space="0" w:color="auto"/>
                            <w:bottom w:val="none" w:sz="0" w:space="0" w:color="auto"/>
                            <w:right w:val="none" w:sz="0" w:space="0" w:color="auto"/>
                          </w:divBdr>
                        </w:div>
                        <w:div w:id="1758356932">
                          <w:marLeft w:val="340"/>
                          <w:marRight w:val="720"/>
                          <w:marTop w:val="160"/>
                          <w:marBottom w:val="200"/>
                          <w:divBdr>
                            <w:top w:val="none" w:sz="0" w:space="0" w:color="auto"/>
                            <w:left w:val="none" w:sz="0" w:space="0" w:color="auto"/>
                            <w:bottom w:val="none" w:sz="0" w:space="0" w:color="auto"/>
                            <w:right w:val="none" w:sz="0" w:space="0" w:color="auto"/>
                          </w:divBdr>
                        </w:div>
                        <w:div w:id="1758356937">
                          <w:marLeft w:val="340"/>
                          <w:marRight w:val="720"/>
                          <w:marTop w:val="160"/>
                          <w:marBottom w:val="200"/>
                          <w:divBdr>
                            <w:top w:val="none" w:sz="0" w:space="0" w:color="auto"/>
                            <w:left w:val="none" w:sz="0" w:space="0" w:color="auto"/>
                            <w:bottom w:val="none" w:sz="0" w:space="0" w:color="auto"/>
                            <w:right w:val="none" w:sz="0" w:space="0" w:color="auto"/>
                          </w:divBdr>
                        </w:div>
                        <w:div w:id="1758357060">
                          <w:marLeft w:val="340"/>
                          <w:marRight w:val="720"/>
                          <w:marTop w:val="160"/>
                          <w:marBottom w:val="200"/>
                          <w:divBdr>
                            <w:top w:val="none" w:sz="0" w:space="0" w:color="auto"/>
                            <w:left w:val="none" w:sz="0" w:space="0" w:color="auto"/>
                            <w:bottom w:val="none" w:sz="0" w:space="0" w:color="auto"/>
                            <w:right w:val="none" w:sz="0" w:space="0" w:color="auto"/>
                          </w:divBdr>
                        </w:div>
                        <w:div w:id="1758357114">
                          <w:marLeft w:val="340"/>
                          <w:marRight w:val="720"/>
                          <w:marTop w:val="160"/>
                          <w:marBottom w:val="200"/>
                          <w:divBdr>
                            <w:top w:val="none" w:sz="0" w:space="0" w:color="auto"/>
                            <w:left w:val="none" w:sz="0" w:space="0" w:color="auto"/>
                            <w:bottom w:val="none" w:sz="0" w:space="0" w:color="auto"/>
                            <w:right w:val="none" w:sz="0" w:space="0" w:color="auto"/>
                          </w:divBdr>
                        </w:div>
                        <w:div w:id="1758357213">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 w:id="1758357272">
                  <w:marLeft w:val="340"/>
                  <w:marRight w:val="720"/>
                  <w:marTop w:val="160"/>
                  <w:marBottom w:val="200"/>
                  <w:divBdr>
                    <w:top w:val="none" w:sz="0" w:space="0" w:color="auto"/>
                    <w:left w:val="none" w:sz="0" w:space="0" w:color="auto"/>
                    <w:bottom w:val="none" w:sz="0" w:space="0" w:color="auto"/>
                    <w:right w:val="none" w:sz="0" w:space="0" w:color="auto"/>
                  </w:divBdr>
                  <w:divsChild>
                    <w:div w:id="1758356522">
                      <w:marLeft w:val="340"/>
                      <w:marRight w:val="720"/>
                      <w:marTop w:val="160"/>
                      <w:marBottom w:val="200"/>
                      <w:divBdr>
                        <w:top w:val="none" w:sz="0" w:space="0" w:color="auto"/>
                        <w:left w:val="none" w:sz="0" w:space="0" w:color="auto"/>
                        <w:bottom w:val="none" w:sz="0" w:space="0" w:color="auto"/>
                        <w:right w:val="none" w:sz="0" w:space="0" w:color="auto"/>
                      </w:divBdr>
                    </w:div>
                    <w:div w:id="1758356603">
                      <w:marLeft w:val="340"/>
                      <w:marRight w:val="720"/>
                      <w:marTop w:val="160"/>
                      <w:marBottom w:val="200"/>
                      <w:divBdr>
                        <w:top w:val="none" w:sz="0" w:space="0" w:color="auto"/>
                        <w:left w:val="none" w:sz="0" w:space="0" w:color="auto"/>
                        <w:bottom w:val="none" w:sz="0" w:space="0" w:color="auto"/>
                        <w:right w:val="none" w:sz="0" w:space="0" w:color="auto"/>
                      </w:divBdr>
                    </w:div>
                    <w:div w:id="1758356605">
                      <w:marLeft w:val="340"/>
                      <w:marRight w:val="720"/>
                      <w:marTop w:val="160"/>
                      <w:marBottom w:val="200"/>
                      <w:divBdr>
                        <w:top w:val="none" w:sz="0" w:space="0" w:color="auto"/>
                        <w:left w:val="none" w:sz="0" w:space="0" w:color="auto"/>
                        <w:bottom w:val="none" w:sz="0" w:space="0" w:color="auto"/>
                        <w:right w:val="none" w:sz="0" w:space="0" w:color="auto"/>
                      </w:divBdr>
                    </w:div>
                    <w:div w:id="1758356731">
                      <w:marLeft w:val="340"/>
                      <w:marRight w:val="720"/>
                      <w:marTop w:val="160"/>
                      <w:marBottom w:val="200"/>
                      <w:divBdr>
                        <w:top w:val="none" w:sz="0" w:space="0" w:color="auto"/>
                        <w:left w:val="none" w:sz="0" w:space="0" w:color="auto"/>
                        <w:bottom w:val="none" w:sz="0" w:space="0" w:color="auto"/>
                        <w:right w:val="none" w:sz="0" w:space="0" w:color="auto"/>
                      </w:divBdr>
                      <w:divsChild>
                        <w:div w:id="175835675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847">
                      <w:marLeft w:val="340"/>
                      <w:marRight w:val="720"/>
                      <w:marTop w:val="160"/>
                      <w:marBottom w:val="200"/>
                      <w:divBdr>
                        <w:top w:val="none" w:sz="0" w:space="0" w:color="auto"/>
                        <w:left w:val="none" w:sz="0" w:space="0" w:color="auto"/>
                        <w:bottom w:val="none" w:sz="0" w:space="0" w:color="auto"/>
                        <w:right w:val="none" w:sz="0" w:space="0" w:color="auto"/>
                      </w:divBdr>
                    </w:div>
                    <w:div w:id="1758357177">
                      <w:marLeft w:val="340"/>
                      <w:marRight w:val="720"/>
                      <w:marTop w:val="160"/>
                      <w:marBottom w:val="200"/>
                      <w:divBdr>
                        <w:top w:val="none" w:sz="0" w:space="0" w:color="auto"/>
                        <w:left w:val="none" w:sz="0" w:space="0" w:color="auto"/>
                        <w:bottom w:val="none" w:sz="0" w:space="0" w:color="auto"/>
                        <w:right w:val="none" w:sz="0" w:space="0" w:color="auto"/>
                      </w:divBdr>
                    </w:div>
                    <w:div w:id="1758357297">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283">
                  <w:marLeft w:val="340"/>
                  <w:marRight w:val="720"/>
                  <w:marTop w:val="160"/>
                  <w:marBottom w:val="200"/>
                  <w:divBdr>
                    <w:top w:val="none" w:sz="0" w:space="0" w:color="auto"/>
                    <w:left w:val="none" w:sz="0" w:space="0" w:color="auto"/>
                    <w:bottom w:val="none" w:sz="0" w:space="0" w:color="auto"/>
                    <w:right w:val="none" w:sz="0" w:space="0" w:color="auto"/>
                  </w:divBdr>
                  <w:divsChild>
                    <w:div w:id="1758356607">
                      <w:marLeft w:val="340"/>
                      <w:marRight w:val="720"/>
                      <w:marTop w:val="160"/>
                      <w:marBottom w:val="200"/>
                      <w:divBdr>
                        <w:top w:val="none" w:sz="0" w:space="0" w:color="auto"/>
                        <w:left w:val="none" w:sz="0" w:space="0" w:color="auto"/>
                        <w:bottom w:val="none" w:sz="0" w:space="0" w:color="auto"/>
                        <w:right w:val="none" w:sz="0" w:space="0" w:color="auto"/>
                      </w:divBdr>
                    </w:div>
                    <w:div w:id="1758356632">
                      <w:marLeft w:val="340"/>
                      <w:marRight w:val="720"/>
                      <w:marTop w:val="160"/>
                      <w:marBottom w:val="200"/>
                      <w:divBdr>
                        <w:top w:val="none" w:sz="0" w:space="0" w:color="auto"/>
                        <w:left w:val="none" w:sz="0" w:space="0" w:color="auto"/>
                        <w:bottom w:val="none" w:sz="0" w:space="0" w:color="auto"/>
                        <w:right w:val="none" w:sz="0" w:space="0" w:color="auto"/>
                      </w:divBdr>
                      <w:divsChild>
                        <w:div w:id="175835696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6637">
                      <w:marLeft w:val="340"/>
                      <w:marRight w:val="720"/>
                      <w:marTop w:val="160"/>
                      <w:marBottom w:val="200"/>
                      <w:divBdr>
                        <w:top w:val="none" w:sz="0" w:space="0" w:color="auto"/>
                        <w:left w:val="none" w:sz="0" w:space="0" w:color="auto"/>
                        <w:bottom w:val="none" w:sz="0" w:space="0" w:color="auto"/>
                        <w:right w:val="none" w:sz="0" w:space="0" w:color="auto"/>
                      </w:divBdr>
                    </w:div>
                    <w:div w:id="1758356694">
                      <w:marLeft w:val="340"/>
                      <w:marRight w:val="720"/>
                      <w:marTop w:val="160"/>
                      <w:marBottom w:val="200"/>
                      <w:divBdr>
                        <w:top w:val="none" w:sz="0" w:space="0" w:color="auto"/>
                        <w:left w:val="none" w:sz="0" w:space="0" w:color="auto"/>
                        <w:bottom w:val="none" w:sz="0" w:space="0" w:color="auto"/>
                        <w:right w:val="none" w:sz="0" w:space="0" w:color="auto"/>
                      </w:divBdr>
                    </w:div>
                    <w:div w:id="1758356709">
                      <w:marLeft w:val="340"/>
                      <w:marRight w:val="720"/>
                      <w:marTop w:val="160"/>
                      <w:marBottom w:val="200"/>
                      <w:divBdr>
                        <w:top w:val="none" w:sz="0" w:space="0" w:color="auto"/>
                        <w:left w:val="none" w:sz="0" w:space="0" w:color="auto"/>
                        <w:bottom w:val="none" w:sz="0" w:space="0" w:color="auto"/>
                        <w:right w:val="none" w:sz="0" w:space="0" w:color="auto"/>
                      </w:divBdr>
                    </w:div>
                    <w:div w:id="1758356902">
                      <w:marLeft w:val="340"/>
                      <w:marRight w:val="720"/>
                      <w:marTop w:val="160"/>
                      <w:marBottom w:val="200"/>
                      <w:divBdr>
                        <w:top w:val="none" w:sz="0" w:space="0" w:color="auto"/>
                        <w:left w:val="none" w:sz="0" w:space="0" w:color="auto"/>
                        <w:bottom w:val="none" w:sz="0" w:space="0" w:color="auto"/>
                        <w:right w:val="none" w:sz="0" w:space="0" w:color="auto"/>
                      </w:divBdr>
                    </w:div>
                    <w:div w:id="1758357173">
                      <w:marLeft w:val="340"/>
                      <w:marRight w:val="720"/>
                      <w:marTop w:val="160"/>
                      <w:marBottom w:val="200"/>
                      <w:divBdr>
                        <w:top w:val="none" w:sz="0" w:space="0" w:color="auto"/>
                        <w:left w:val="none" w:sz="0" w:space="0" w:color="auto"/>
                        <w:bottom w:val="none" w:sz="0" w:space="0" w:color="auto"/>
                        <w:right w:val="none" w:sz="0" w:space="0" w:color="auto"/>
                      </w:divBdr>
                    </w:div>
                    <w:div w:id="1758357265">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306">
                  <w:marLeft w:val="340"/>
                  <w:marRight w:val="720"/>
                  <w:marTop w:val="160"/>
                  <w:marBottom w:val="200"/>
                  <w:divBdr>
                    <w:top w:val="none" w:sz="0" w:space="0" w:color="auto"/>
                    <w:left w:val="none" w:sz="0" w:space="0" w:color="auto"/>
                    <w:bottom w:val="none" w:sz="0" w:space="0" w:color="auto"/>
                    <w:right w:val="none" w:sz="0" w:space="0" w:color="auto"/>
                  </w:divBdr>
                  <w:divsChild>
                    <w:div w:id="1758356593">
                      <w:marLeft w:val="340"/>
                      <w:marRight w:val="720"/>
                      <w:marTop w:val="160"/>
                      <w:marBottom w:val="200"/>
                      <w:divBdr>
                        <w:top w:val="none" w:sz="0" w:space="0" w:color="auto"/>
                        <w:left w:val="none" w:sz="0" w:space="0" w:color="auto"/>
                        <w:bottom w:val="none" w:sz="0" w:space="0" w:color="auto"/>
                        <w:right w:val="none" w:sz="0" w:space="0" w:color="auto"/>
                      </w:divBdr>
                    </w:div>
                    <w:div w:id="1758356832">
                      <w:marLeft w:val="340"/>
                      <w:marRight w:val="720"/>
                      <w:marTop w:val="160"/>
                      <w:marBottom w:val="200"/>
                      <w:divBdr>
                        <w:top w:val="none" w:sz="0" w:space="0" w:color="auto"/>
                        <w:left w:val="none" w:sz="0" w:space="0" w:color="auto"/>
                        <w:bottom w:val="none" w:sz="0" w:space="0" w:color="auto"/>
                        <w:right w:val="none" w:sz="0" w:space="0" w:color="auto"/>
                      </w:divBdr>
                    </w:div>
                    <w:div w:id="1758357007">
                      <w:marLeft w:val="340"/>
                      <w:marRight w:val="720"/>
                      <w:marTop w:val="160"/>
                      <w:marBottom w:val="200"/>
                      <w:divBdr>
                        <w:top w:val="none" w:sz="0" w:space="0" w:color="auto"/>
                        <w:left w:val="none" w:sz="0" w:space="0" w:color="auto"/>
                        <w:bottom w:val="none" w:sz="0" w:space="0" w:color="auto"/>
                        <w:right w:val="none" w:sz="0" w:space="0" w:color="auto"/>
                      </w:divBdr>
                      <w:divsChild>
                        <w:div w:id="1758356794">
                          <w:marLeft w:val="340"/>
                          <w:marRight w:val="720"/>
                          <w:marTop w:val="160"/>
                          <w:marBottom w:val="200"/>
                          <w:divBdr>
                            <w:top w:val="none" w:sz="0" w:space="0" w:color="auto"/>
                            <w:left w:val="none" w:sz="0" w:space="0" w:color="auto"/>
                            <w:bottom w:val="none" w:sz="0" w:space="0" w:color="auto"/>
                            <w:right w:val="none" w:sz="0" w:space="0" w:color="auto"/>
                          </w:divBdr>
                        </w:div>
                        <w:div w:id="1758356900">
                          <w:marLeft w:val="340"/>
                          <w:marRight w:val="720"/>
                          <w:marTop w:val="160"/>
                          <w:marBottom w:val="200"/>
                          <w:divBdr>
                            <w:top w:val="none" w:sz="0" w:space="0" w:color="auto"/>
                            <w:left w:val="none" w:sz="0" w:space="0" w:color="auto"/>
                            <w:bottom w:val="none" w:sz="0" w:space="0" w:color="auto"/>
                            <w:right w:val="none" w:sz="0" w:space="0" w:color="auto"/>
                          </w:divBdr>
                        </w:div>
                        <w:div w:id="1758356938">
                          <w:marLeft w:val="340"/>
                          <w:marRight w:val="720"/>
                          <w:marTop w:val="160"/>
                          <w:marBottom w:val="200"/>
                          <w:divBdr>
                            <w:top w:val="none" w:sz="0" w:space="0" w:color="auto"/>
                            <w:left w:val="none" w:sz="0" w:space="0" w:color="auto"/>
                            <w:bottom w:val="none" w:sz="0" w:space="0" w:color="auto"/>
                            <w:right w:val="none" w:sz="0" w:space="0" w:color="auto"/>
                          </w:divBdr>
                        </w:div>
                      </w:divsChild>
                    </w:div>
                    <w:div w:id="1758357180">
                      <w:marLeft w:val="340"/>
                      <w:marRight w:val="720"/>
                      <w:marTop w:val="160"/>
                      <w:marBottom w:val="200"/>
                      <w:divBdr>
                        <w:top w:val="none" w:sz="0" w:space="0" w:color="auto"/>
                        <w:left w:val="none" w:sz="0" w:space="0" w:color="auto"/>
                        <w:bottom w:val="none" w:sz="0" w:space="0" w:color="auto"/>
                        <w:right w:val="none" w:sz="0" w:space="0" w:color="auto"/>
                      </w:divBdr>
                    </w:div>
                    <w:div w:id="1758357221">
                      <w:marLeft w:val="340"/>
                      <w:marRight w:val="720"/>
                      <w:marTop w:val="160"/>
                      <w:marBottom w:val="2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hyperlink" Target="http://www.legislation.nsw.gov.au/xref/inforce/?xref=Type%3Dact%20AND%20Year%3D1987%20AND%20no%3D15&amp;nohits=y"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comlaw.gov.au/"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legislation.nsw.gov.au/xref/inforce/?xref=Type%3Dsubordleg%20AND%20Year%3D2010%20AND%20No%3D238&amp;nohits=y"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legislation.nsw.gov.au/xref/inforce/?xref=Type%3Dact%20AND%20Year%3D2009%20AND%20no%3D7&amp;nohits=y" TargetMode="External"/><Relationship Id="rId20" Type="http://schemas.openxmlformats.org/officeDocument/2006/relationships/hyperlink" Target="http://www.legislation.nsw.gov.au/xref/inforce/?xref=Type%3Dact%20AND%20Year%3D1984%20AND%20no%3D160&amp;nohits=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5.xml"/><Relationship Id="rId10" Type="http://schemas.openxmlformats.org/officeDocument/2006/relationships/footer" Target="footer1.xml"/><Relationship Id="rId19" Type="http://schemas.openxmlformats.org/officeDocument/2006/relationships/hyperlink" Target="http://www.legislation.nsw.gov.au/xref/inforce/?xref=Type%3Dact%20AND%20Year%3D1983%20AND%20no%3D127&amp;nohits=y"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www.comlaw.gov.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AF66A-0767-4340-B35F-B219C41B1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5651</Words>
  <Characters>32214</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Wahroonga After School Care Centre Incorporated</vt:lpstr>
    </vt:vector>
  </TitlesOfParts>
  <LinksUpToDate>false</LinksUpToDate>
  <CharactersWithSpaces>37790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Wahroonga After School Care Centre Incorporated</dc:title>
  <dc:creator/>
  <cp:lastModifiedBy/>
  <cp:revision>1</cp:revision>
  <dcterms:created xsi:type="dcterms:W3CDTF">2022-11-22T02:30:00Z</dcterms:created>
  <dcterms:modified xsi:type="dcterms:W3CDTF">2022-11-22T02:30:00Z</dcterms:modified>
</cp:coreProperties>
</file>