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10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94"/>
        <w:gridCol w:w="551"/>
        <w:gridCol w:w="1843"/>
        <w:gridCol w:w="1276"/>
        <w:gridCol w:w="3118"/>
        <w:gridCol w:w="1528"/>
      </w:tblGrid>
      <w:tr w:rsidR="006C41D9" w:rsidRPr="006D14AE" w:rsidTr="006C21A0">
        <w:tc>
          <w:tcPr>
            <w:tcW w:w="14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:rsidR="006C41D9" w:rsidRPr="006D14AE" w:rsidRDefault="006C41D9" w:rsidP="001A417E">
            <w:pPr>
              <w:spacing w:before="120" w:after="120" w:line="240" w:lineRule="auto"/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6D14AE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Title:</w:t>
            </w:r>
          </w:p>
        </w:tc>
        <w:tc>
          <w:tcPr>
            <w:tcW w:w="8316" w:type="dxa"/>
            <w:gridSpan w:val="5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:rsidR="006C41D9" w:rsidRPr="0055133A" w:rsidRDefault="006C41D9" w:rsidP="006C41D9">
            <w:pPr>
              <w:spacing w:before="120" w:after="120" w:line="240" w:lineRule="auto"/>
              <w:rPr>
                <w:rFonts w:asciiTheme="minorHAnsi" w:hAnsiTheme="minorHAnsi" w:cs="Arial"/>
                <w:sz w:val="24"/>
                <w:szCs w:val="24"/>
                <w:u w:val="single"/>
              </w:rPr>
            </w:pPr>
            <w:r w:rsidRPr="0055133A">
              <w:rPr>
                <w:rFonts w:asciiTheme="minorHAnsi" w:hAnsiTheme="minorHAnsi" w:cs="Arial"/>
                <w:sz w:val="24"/>
                <w:szCs w:val="24"/>
                <w:u w:val="single"/>
              </w:rPr>
              <w:t>Environmental Sustainability</w:t>
            </w:r>
            <w:r w:rsidR="00CF4605" w:rsidRPr="0055133A">
              <w:rPr>
                <w:rFonts w:asciiTheme="minorHAnsi" w:hAnsiTheme="minorHAnsi" w:cs="Arial"/>
                <w:sz w:val="24"/>
                <w:szCs w:val="24"/>
                <w:u w:val="single"/>
              </w:rPr>
              <w:t xml:space="preserve"> Policy</w:t>
            </w:r>
            <w:r w:rsidRPr="0055133A">
              <w:rPr>
                <w:rFonts w:asciiTheme="minorHAnsi" w:hAnsiTheme="minorHAnsi" w:cs="Arial"/>
                <w:sz w:val="24"/>
                <w:szCs w:val="24"/>
                <w:u w:val="single"/>
              </w:rPr>
              <w:t xml:space="preserve"> </w:t>
            </w:r>
          </w:p>
        </w:tc>
      </w:tr>
      <w:tr w:rsidR="006C41D9" w:rsidRPr="006D14AE" w:rsidTr="006C21A0">
        <w:tc>
          <w:tcPr>
            <w:tcW w:w="14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:rsidR="006C41D9" w:rsidRPr="006D14AE" w:rsidRDefault="006C41D9" w:rsidP="001A417E">
            <w:pPr>
              <w:spacing w:before="120" w:after="120" w:line="240" w:lineRule="auto"/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6D14AE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Version:</w:t>
            </w:r>
          </w:p>
        </w:tc>
        <w:tc>
          <w:tcPr>
            <w:tcW w:w="5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6C41D9" w:rsidRPr="006D14AE" w:rsidRDefault="00A930F9" w:rsidP="001A417E">
            <w:pPr>
              <w:spacing w:before="120" w:after="120" w:line="240" w:lineRule="auto"/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2</w:t>
            </w:r>
            <w:r w:rsidR="006C41D9" w:rsidRPr="006D14AE">
              <w:rPr>
                <w:rFonts w:asciiTheme="minorHAnsi" w:hAnsiTheme="minorHAnsi" w:cs="Arial"/>
                <w:sz w:val="24"/>
                <w:szCs w:val="24"/>
              </w:rPr>
              <w:t>.0</w:t>
            </w:r>
          </w:p>
        </w:tc>
        <w:tc>
          <w:tcPr>
            <w:tcW w:w="18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:rsidR="006C41D9" w:rsidRPr="006D14AE" w:rsidRDefault="006C41D9" w:rsidP="001A417E">
            <w:pPr>
              <w:spacing w:before="120" w:after="120" w:line="240" w:lineRule="auto"/>
              <w:jc w:val="right"/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6D14AE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Last Edited:</w:t>
            </w:r>
          </w:p>
        </w:tc>
        <w:tc>
          <w:tcPr>
            <w:tcW w:w="127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6C41D9" w:rsidRPr="006D14AE" w:rsidRDefault="00A930F9" w:rsidP="001A417E">
            <w:pPr>
              <w:spacing w:before="120" w:after="120" w:line="240" w:lineRule="auto"/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5/8/2019</w:t>
            </w:r>
          </w:p>
        </w:tc>
        <w:tc>
          <w:tcPr>
            <w:tcW w:w="311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:rsidR="006C41D9" w:rsidRPr="006D14AE" w:rsidRDefault="006C41D9" w:rsidP="001A417E">
            <w:pPr>
              <w:spacing w:before="120" w:after="120" w:line="240" w:lineRule="auto"/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6D14AE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Approved by Committee:</w:t>
            </w:r>
          </w:p>
        </w:tc>
        <w:tc>
          <w:tcPr>
            <w:tcW w:w="152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6C41D9" w:rsidRPr="006D14AE" w:rsidRDefault="00A930F9" w:rsidP="001A417E">
            <w:pPr>
              <w:spacing w:before="120" w:after="120" w:line="240" w:lineRule="auto"/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Feb 2020</w:t>
            </w:r>
          </w:p>
        </w:tc>
      </w:tr>
      <w:tr w:rsidR="006C41D9" w:rsidRPr="006D14AE" w:rsidTr="006C21A0">
        <w:tc>
          <w:tcPr>
            <w:tcW w:w="14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:rsidR="006C41D9" w:rsidRPr="006D14AE" w:rsidRDefault="006C41D9" w:rsidP="001A417E">
            <w:pPr>
              <w:spacing w:before="120" w:after="120" w:line="240" w:lineRule="auto"/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6D14AE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Purpose:</w:t>
            </w:r>
          </w:p>
        </w:tc>
        <w:tc>
          <w:tcPr>
            <w:tcW w:w="8316" w:type="dxa"/>
            <w:gridSpan w:val="5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:rsidR="006C41D9" w:rsidRPr="006D14AE" w:rsidRDefault="006C41D9" w:rsidP="001A417E">
            <w:pPr>
              <w:spacing w:before="120" w:after="120" w:line="240" w:lineRule="auto"/>
              <w:rPr>
                <w:rFonts w:asciiTheme="minorHAnsi" w:hAnsiTheme="minorHAnsi" w:cs="Arial"/>
                <w:sz w:val="24"/>
                <w:szCs w:val="24"/>
              </w:rPr>
            </w:pPr>
            <w:r w:rsidRPr="003F3D7B">
              <w:rPr>
                <w:rFonts w:asciiTheme="minorHAnsi" w:hAnsiTheme="minorHAnsi" w:cs="Arial"/>
                <w:sz w:val="24"/>
                <w:szCs w:val="24"/>
              </w:rPr>
              <w:t xml:space="preserve">The purpose </w:t>
            </w:r>
            <w:r w:rsidR="006C21A0">
              <w:rPr>
                <w:rFonts w:asciiTheme="minorHAnsi" w:hAnsiTheme="minorHAnsi" w:cs="Arial"/>
                <w:sz w:val="24"/>
                <w:szCs w:val="24"/>
              </w:rPr>
              <w:t>of this policy is to guide the E</w:t>
            </w:r>
            <w:r w:rsidRPr="003F3D7B">
              <w:rPr>
                <w:rFonts w:asciiTheme="minorHAnsi" w:hAnsiTheme="minorHAnsi" w:cs="Arial"/>
                <w:sz w:val="24"/>
                <w:szCs w:val="24"/>
              </w:rPr>
              <w:t>ducators of Wahroonga After School Care Centre Inc. to engage in environmentally sustainable work practices.</w:t>
            </w:r>
          </w:p>
        </w:tc>
      </w:tr>
    </w:tbl>
    <w:p w:rsidR="006C21A0" w:rsidRDefault="006C21A0" w:rsidP="006C21A0">
      <w:pPr>
        <w:pStyle w:val="BodyText"/>
        <w:spacing w:after="0"/>
        <w:ind w:left="-450"/>
        <w:jc w:val="left"/>
        <w:rPr>
          <w:rFonts w:asciiTheme="minorHAnsi" w:hAnsiTheme="minorHAnsi"/>
          <w:b/>
          <w:bCs/>
          <w:sz w:val="28"/>
          <w:szCs w:val="28"/>
          <w:u w:val="single"/>
        </w:rPr>
      </w:pPr>
    </w:p>
    <w:p w:rsidR="006C41D9" w:rsidRPr="0055133A" w:rsidRDefault="006C41D9" w:rsidP="006C21A0">
      <w:pPr>
        <w:pStyle w:val="BodyText"/>
        <w:spacing w:after="0" w:line="276" w:lineRule="auto"/>
        <w:ind w:left="-450"/>
        <w:jc w:val="left"/>
        <w:rPr>
          <w:rFonts w:asciiTheme="minorHAnsi" w:hAnsiTheme="minorHAnsi"/>
          <w:sz w:val="22"/>
          <w:szCs w:val="22"/>
        </w:rPr>
      </w:pPr>
      <w:r w:rsidRPr="0055133A">
        <w:rPr>
          <w:rFonts w:asciiTheme="minorHAnsi" w:hAnsiTheme="minorHAnsi"/>
          <w:b/>
          <w:bCs/>
          <w:sz w:val="22"/>
          <w:szCs w:val="22"/>
          <w:u w:val="single"/>
        </w:rPr>
        <w:t>Policy Statement</w:t>
      </w:r>
    </w:p>
    <w:p w:rsidR="006C41D9" w:rsidRPr="0055133A" w:rsidRDefault="006C21A0" w:rsidP="006C21A0">
      <w:pPr>
        <w:pStyle w:val="BodyText"/>
        <w:spacing w:after="0" w:line="276" w:lineRule="auto"/>
        <w:ind w:left="-450"/>
        <w:jc w:val="left"/>
        <w:rPr>
          <w:rFonts w:asciiTheme="minorHAnsi" w:eastAsia="Calibri" w:hAnsiTheme="minorHAnsi" w:cs="Calibri"/>
          <w:sz w:val="22"/>
          <w:szCs w:val="22"/>
        </w:rPr>
      </w:pPr>
      <w:r w:rsidRPr="0055133A">
        <w:rPr>
          <w:rFonts w:asciiTheme="minorHAnsi" w:eastAsia="Calibri" w:hAnsiTheme="minorHAnsi" w:cs="Calibri"/>
          <w:sz w:val="22"/>
          <w:szCs w:val="22"/>
        </w:rPr>
        <w:t>The</w:t>
      </w:r>
      <w:r w:rsidR="006C41D9" w:rsidRPr="0055133A">
        <w:rPr>
          <w:rFonts w:asciiTheme="minorHAnsi" w:eastAsia="Calibri" w:hAnsiTheme="minorHAnsi" w:cs="Calibri"/>
          <w:sz w:val="22"/>
          <w:szCs w:val="22"/>
        </w:rPr>
        <w:t xml:space="preserve"> Centre aims to increase awareness of environmental responsibility for children, </w:t>
      </w:r>
      <w:r w:rsidRPr="0055133A">
        <w:rPr>
          <w:rFonts w:asciiTheme="minorHAnsi" w:eastAsia="Calibri" w:hAnsiTheme="minorHAnsi" w:cs="Calibri"/>
          <w:sz w:val="22"/>
          <w:szCs w:val="22"/>
        </w:rPr>
        <w:t>Educator</w:t>
      </w:r>
      <w:r w:rsidR="006C41D9" w:rsidRPr="0055133A">
        <w:rPr>
          <w:rFonts w:asciiTheme="minorHAnsi" w:eastAsia="Calibri" w:hAnsiTheme="minorHAnsi" w:cs="Calibri"/>
          <w:sz w:val="22"/>
          <w:szCs w:val="22"/>
        </w:rPr>
        <w:t>s and families. We recognise the importance of protecting the environment and aims to minimise the environmental impact of the service’s operations.</w:t>
      </w:r>
    </w:p>
    <w:p w:rsidR="006C21A0" w:rsidRPr="0055133A" w:rsidRDefault="006C21A0" w:rsidP="006C21A0">
      <w:pPr>
        <w:pStyle w:val="Sideheading"/>
        <w:spacing w:after="0" w:line="276" w:lineRule="auto"/>
        <w:ind w:left="-450"/>
        <w:rPr>
          <w:rFonts w:asciiTheme="minorHAnsi" w:hAnsiTheme="minorHAnsi"/>
          <w:sz w:val="22"/>
          <w:szCs w:val="22"/>
          <w:u w:val="single"/>
        </w:rPr>
      </w:pPr>
    </w:p>
    <w:p w:rsidR="006C41D9" w:rsidRPr="0055133A" w:rsidRDefault="006C41D9" w:rsidP="006C21A0">
      <w:pPr>
        <w:pStyle w:val="Sideheading"/>
        <w:spacing w:after="0" w:line="276" w:lineRule="auto"/>
        <w:ind w:left="-450"/>
        <w:rPr>
          <w:rFonts w:asciiTheme="minorHAnsi" w:hAnsiTheme="minorHAnsi"/>
          <w:sz w:val="22"/>
          <w:szCs w:val="22"/>
          <w:u w:val="single"/>
        </w:rPr>
      </w:pPr>
      <w:r w:rsidRPr="0055133A">
        <w:rPr>
          <w:rFonts w:asciiTheme="minorHAnsi" w:hAnsiTheme="minorHAnsi"/>
          <w:sz w:val="22"/>
          <w:szCs w:val="22"/>
          <w:u w:val="single"/>
        </w:rPr>
        <w:t>Routines</w:t>
      </w:r>
    </w:p>
    <w:p w:rsidR="006C41D9" w:rsidRPr="0055133A" w:rsidRDefault="00F1100F" w:rsidP="006C21A0">
      <w:pPr>
        <w:tabs>
          <w:tab w:val="left" w:pos="1440"/>
        </w:tabs>
        <w:spacing w:after="0"/>
        <w:ind w:left="-450"/>
        <w:rPr>
          <w:rFonts w:asciiTheme="minorHAnsi" w:hAnsiTheme="minorHAnsi"/>
        </w:rPr>
      </w:pPr>
      <w:r w:rsidRPr="0055133A">
        <w:rPr>
          <w:rFonts w:asciiTheme="minorHAnsi" w:hAnsiTheme="minorHAnsi" w:cs="Arial"/>
        </w:rPr>
        <w:t xml:space="preserve">The </w:t>
      </w:r>
      <w:r w:rsidR="006C21A0" w:rsidRPr="0055133A">
        <w:rPr>
          <w:rFonts w:asciiTheme="minorHAnsi" w:hAnsiTheme="minorHAnsi" w:cs="Arial"/>
        </w:rPr>
        <w:t>Centre</w:t>
      </w:r>
      <w:r w:rsidRPr="0055133A">
        <w:rPr>
          <w:rFonts w:asciiTheme="minorHAnsi" w:hAnsiTheme="minorHAnsi" w:cs="Arial"/>
        </w:rPr>
        <w:t xml:space="preserve"> will encourage children and </w:t>
      </w:r>
      <w:r w:rsidR="006C21A0" w:rsidRPr="0055133A">
        <w:rPr>
          <w:rFonts w:asciiTheme="minorHAnsi" w:hAnsiTheme="minorHAnsi" w:cs="Arial"/>
        </w:rPr>
        <w:t>Educator</w:t>
      </w:r>
      <w:r w:rsidRPr="0055133A">
        <w:rPr>
          <w:rFonts w:asciiTheme="minorHAnsi" w:hAnsiTheme="minorHAnsi" w:cs="Arial"/>
        </w:rPr>
        <w:t>s to share</w:t>
      </w:r>
      <w:r w:rsidR="006C41D9" w:rsidRPr="0055133A">
        <w:rPr>
          <w:rFonts w:asciiTheme="minorHAnsi" w:hAnsiTheme="minorHAnsi" w:cs="Arial"/>
        </w:rPr>
        <w:t xml:space="preserve"> and engage in </w:t>
      </w:r>
      <w:r w:rsidRPr="0055133A">
        <w:rPr>
          <w:rFonts w:asciiTheme="minorHAnsi" w:hAnsiTheme="minorHAnsi" w:cs="Arial"/>
        </w:rPr>
        <w:t xml:space="preserve">sustainable </w:t>
      </w:r>
      <w:r w:rsidR="006C41D9" w:rsidRPr="0055133A">
        <w:rPr>
          <w:rFonts w:asciiTheme="minorHAnsi" w:hAnsiTheme="minorHAnsi" w:cs="Arial"/>
        </w:rPr>
        <w:t>practices</w:t>
      </w:r>
      <w:r w:rsidRPr="0055133A">
        <w:rPr>
          <w:rFonts w:asciiTheme="minorHAnsi" w:hAnsiTheme="minorHAnsi" w:cs="Arial"/>
        </w:rPr>
        <w:t>. We do this with the aim of developing awareness</w:t>
      </w:r>
      <w:r w:rsidR="006C41D9" w:rsidRPr="0055133A">
        <w:rPr>
          <w:rFonts w:asciiTheme="minorHAnsi" w:hAnsiTheme="minorHAnsi" w:cs="Arial"/>
        </w:rPr>
        <w:t xml:space="preserve"> of the need to protect the planet and </w:t>
      </w:r>
      <w:r w:rsidRPr="0055133A">
        <w:rPr>
          <w:rFonts w:asciiTheme="minorHAnsi" w:hAnsiTheme="minorHAnsi" w:cs="Arial"/>
        </w:rPr>
        <w:t>its</w:t>
      </w:r>
      <w:r w:rsidR="006C41D9" w:rsidRPr="0055133A">
        <w:rPr>
          <w:rFonts w:asciiTheme="minorHAnsi" w:hAnsiTheme="minorHAnsi" w:cs="Arial"/>
        </w:rPr>
        <w:t xml:space="preserve"> future for the generations to come.</w:t>
      </w:r>
    </w:p>
    <w:p w:rsidR="006C41D9" w:rsidRPr="0055133A" w:rsidRDefault="006C41D9" w:rsidP="006C21A0">
      <w:pPr>
        <w:pStyle w:val="Standard"/>
        <w:tabs>
          <w:tab w:val="left" w:pos="720"/>
        </w:tabs>
        <w:spacing w:line="276" w:lineRule="auto"/>
        <w:ind w:left="-450"/>
        <w:rPr>
          <w:rFonts w:asciiTheme="minorHAnsi" w:hAnsiTheme="minorHAnsi" w:cs="Arial"/>
          <w:b/>
          <w:sz w:val="22"/>
          <w:szCs w:val="22"/>
        </w:rPr>
      </w:pPr>
    </w:p>
    <w:p w:rsidR="006C41D9" w:rsidRPr="0055133A" w:rsidRDefault="006C41D9" w:rsidP="006C21A0">
      <w:pPr>
        <w:tabs>
          <w:tab w:val="left" w:pos="1440"/>
        </w:tabs>
        <w:spacing w:after="0"/>
        <w:ind w:left="-450"/>
        <w:rPr>
          <w:rFonts w:asciiTheme="minorHAnsi" w:hAnsiTheme="minorHAnsi"/>
        </w:rPr>
      </w:pPr>
      <w:r w:rsidRPr="0055133A">
        <w:rPr>
          <w:rFonts w:asciiTheme="minorHAnsi" w:hAnsiTheme="minorHAnsi" w:cs="Arial"/>
        </w:rPr>
        <w:t xml:space="preserve">We </w:t>
      </w:r>
      <w:r w:rsidR="00E3450B" w:rsidRPr="0055133A">
        <w:rPr>
          <w:rFonts w:asciiTheme="minorHAnsi" w:hAnsiTheme="minorHAnsi" w:cs="Arial"/>
        </w:rPr>
        <w:t xml:space="preserve">aim </w:t>
      </w:r>
      <w:r w:rsidR="004F1945" w:rsidRPr="0055133A">
        <w:rPr>
          <w:rFonts w:asciiTheme="minorHAnsi" w:hAnsiTheme="minorHAnsi" w:cs="Arial"/>
        </w:rPr>
        <w:t>to make</w:t>
      </w:r>
      <w:r w:rsidRPr="0055133A">
        <w:rPr>
          <w:rFonts w:asciiTheme="minorHAnsi" w:hAnsiTheme="minorHAnsi" w:cs="Arial"/>
        </w:rPr>
        <w:t xml:space="preserve"> the following part of the </w:t>
      </w:r>
      <w:r w:rsidR="006C21A0" w:rsidRPr="0055133A">
        <w:rPr>
          <w:rFonts w:asciiTheme="minorHAnsi" w:hAnsiTheme="minorHAnsi" w:cs="Arial"/>
        </w:rPr>
        <w:t>Centre</w:t>
      </w:r>
      <w:r w:rsidRPr="0055133A">
        <w:rPr>
          <w:rFonts w:asciiTheme="minorHAnsi" w:hAnsiTheme="minorHAnsi" w:cs="Arial"/>
        </w:rPr>
        <w:t>’s routine:</w:t>
      </w:r>
    </w:p>
    <w:p w:rsidR="006C41D9" w:rsidRPr="0055133A" w:rsidRDefault="006C41D9" w:rsidP="006C21A0">
      <w:pPr>
        <w:pStyle w:val="ListParagraph"/>
        <w:numPr>
          <w:ilvl w:val="0"/>
          <w:numId w:val="3"/>
        </w:numPr>
        <w:tabs>
          <w:tab w:val="left" w:pos="0"/>
        </w:tabs>
        <w:spacing w:line="276" w:lineRule="auto"/>
        <w:ind w:hanging="1898"/>
        <w:rPr>
          <w:rFonts w:asciiTheme="minorHAnsi" w:hAnsiTheme="minorHAnsi"/>
          <w:sz w:val="22"/>
          <w:szCs w:val="22"/>
        </w:rPr>
      </w:pPr>
      <w:r w:rsidRPr="0055133A">
        <w:rPr>
          <w:rFonts w:asciiTheme="minorHAnsi" w:hAnsiTheme="minorHAnsi" w:cs="Arial"/>
          <w:sz w:val="22"/>
          <w:szCs w:val="22"/>
        </w:rPr>
        <w:t>Recycling</w:t>
      </w:r>
    </w:p>
    <w:p w:rsidR="006C41D9" w:rsidRPr="0055133A" w:rsidRDefault="006C41D9" w:rsidP="006C21A0">
      <w:pPr>
        <w:pStyle w:val="ListParagraph"/>
        <w:numPr>
          <w:ilvl w:val="0"/>
          <w:numId w:val="3"/>
        </w:numPr>
        <w:tabs>
          <w:tab w:val="left" w:pos="0"/>
        </w:tabs>
        <w:spacing w:line="276" w:lineRule="auto"/>
        <w:ind w:hanging="1898"/>
        <w:rPr>
          <w:rFonts w:asciiTheme="minorHAnsi" w:hAnsiTheme="minorHAnsi"/>
          <w:sz w:val="22"/>
          <w:szCs w:val="22"/>
        </w:rPr>
      </w:pPr>
      <w:r w:rsidRPr="0055133A">
        <w:rPr>
          <w:rFonts w:asciiTheme="minorHAnsi" w:hAnsiTheme="minorHAnsi" w:cs="Arial"/>
          <w:sz w:val="22"/>
          <w:szCs w:val="22"/>
        </w:rPr>
        <w:t>Gardening</w:t>
      </w:r>
    </w:p>
    <w:p w:rsidR="006C41D9" w:rsidRPr="0055133A" w:rsidRDefault="006C41D9" w:rsidP="006C21A0">
      <w:pPr>
        <w:pStyle w:val="ListParagraph"/>
        <w:numPr>
          <w:ilvl w:val="0"/>
          <w:numId w:val="3"/>
        </w:numPr>
        <w:tabs>
          <w:tab w:val="left" w:pos="0"/>
        </w:tabs>
        <w:spacing w:line="276" w:lineRule="auto"/>
        <w:ind w:hanging="1898"/>
        <w:rPr>
          <w:rFonts w:asciiTheme="minorHAnsi" w:hAnsiTheme="minorHAnsi"/>
          <w:sz w:val="22"/>
          <w:szCs w:val="22"/>
        </w:rPr>
      </w:pPr>
      <w:r w:rsidRPr="0055133A">
        <w:rPr>
          <w:rFonts w:asciiTheme="minorHAnsi" w:hAnsiTheme="minorHAnsi" w:cs="Arial"/>
          <w:sz w:val="22"/>
          <w:szCs w:val="22"/>
        </w:rPr>
        <w:t>Using recycled material for craft</w:t>
      </w:r>
      <w:r w:rsidR="000D407B" w:rsidRPr="0055133A">
        <w:rPr>
          <w:rFonts w:asciiTheme="minorHAnsi" w:hAnsiTheme="minorHAnsi" w:cs="Arial"/>
          <w:sz w:val="22"/>
          <w:szCs w:val="22"/>
        </w:rPr>
        <w:t xml:space="preserve"> and drawing</w:t>
      </w:r>
    </w:p>
    <w:p w:rsidR="006C41D9" w:rsidRPr="0055133A" w:rsidRDefault="006C41D9" w:rsidP="006C21A0">
      <w:pPr>
        <w:pStyle w:val="ListParagraph"/>
        <w:numPr>
          <w:ilvl w:val="0"/>
          <w:numId w:val="3"/>
        </w:numPr>
        <w:tabs>
          <w:tab w:val="left" w:pos="0"/>
        </w:tabs>
        <w:spacing w:line="276" w:lineRule="auto"/>
        <w:ind w:hanging="1898"/>
        <w:rPr>
          <w:rFonts w:asciiTheme="minorHAnsi" w:hAnsiTheme="minorHAnsi"/>
          <w:sz w:val="22"/>
          <w:szCs w:val="22"/>
        </w:rPr>
      </w:pPr>
      <w:r w:rsidRPr="0055133A">
        <w:rPr>
          <w:rFonts w:asciiTheme="minorHAnsi" w:hAnsiTheme="minorHAnsi" w:cs="Arial"/>
          <w:sz w:val="22"/>
          <w:szCs w:val="22"/>
        </w:rPr>
        <w:t>Sustainability to be included in newsletters</w:t>
      </w:r>
    </w:p>
    <w:p w:rsidR="006C41D9" w:rsidRPr="0055133A" w:rsidRDefault="006C41D9" w:rsidP="006C21A0">
      <w:pPr>
        <w:pStyle w:val="ListParagraph"/>
        <w:numPr>
          <w:ilvl w:val="0"/>
          <w:numId w:val="3"/>
        </w:numPr>
        <w:tabs>
          <w:tab w:val="left" w:pos="0"/>
        </w:tabs>
        <w:spacing w:line="276" w:lineRule="auto"/>
        <w:ind w:hanging="1898"/>
        <w:rPr>
          <w:rFonts w:asciiTheme="minorHAnsi" w:hAnsiTheme="minorHAnsi"/>
          <w:sz w:val="22"/>
          <w:szCs w:val="22"/>
        </w:rPr>
      </w:pPr>
      <w:r w:rsidRPr="0055133A">
        <w:rPr>
          <w:rFonts w:asciiTheme="minorHAnsi" w:hAnsiTheme="minorHAnsi" w:cs="Arial"/>
          <w:sz w:val="22"/>
          <w:szCs w:val="22"/>
        </w:rPr>
        <w:t xml:space="preserve">Saving leftover water to </w:t>
      </w:r>
      <w:r w:rsidR="006B2DBF" w:rsidRPr="0055133A">
        <w:rPr>
          <w:rFonts w:asciiTheme="minorHAnsi" w:hAnsiTheme="minorHAnsi" w:cs="Arial"/>
          <w:sz w:val="22"/>
          <w:szCs w:val="22"/>
        </w:rPr>
        <w:t>use in</w:t>
      </w:r>
      <w:r w:rsidRPr="0055133A">
        <w:rPr>
          <w:rFonts w:asciiTheme="minorHAnsi" w:hAnsiTheme="minorHAnsi" w:cs="Arial"/>
          <w:sz w:val="22"/>
          <w:szCs w:val="22"/>
        </w:rPr>
        <w:t xml:space="preserve"> the garden.</w:t>
      </w:r>
    </w:p>
    <w:p w:rsidR="006C41D9" w:rsidRPr="0055133A" w:rsidRDefault="006C41D9" w:rsidP="006C21A0">
      <w:pPr>
        <w:pStyle w:val="ListParagraph"/>
        <w:numPr>
          <w:ilvl w:val="0"/>
          <w:numId w:val="3"/>
        </w:numPr>
        <w:tabs>
          <w:tab w:val="left" w:pos="0"/>
        </w:tabs>
        <w:spacing w:line="276" w:lineRule="auto"/>
        <w:ind w:hanging="1898"/>
        <w:rPr>
          <w:rFonts w:asciiTheme="minorHAnsi" w:hAnsiTheme="minorHAnsi"/>
          <w:sz w:val="22"/>
          <w:szCs w:val="22"/>
        </w:rPr>
      </w:pPr>
      <w:r w:rsidRPr="0055133A">
        <w:rPr>
          <w:rFonts w:asciiTheme="minorHAnsi" w:hAnsiTheme="minorHAnsi" w:cs="Arial"/>
          <w:sz w:val="22"/>
          <w:szCs w:val="22"/>
        </w:rPr>
        <w:t>Turn</w:t>
      </w:r>
      <w:r w:rsidR="006B2DBF" w:rsidRPr="0055133A">
        <w:rPr>
          <w:rFonts w:asciiTheme="minorHAnsi" w:hAnsiTheme="minorHAnsi" w:cs="Arial"/>
          <w:sz w:val="22"/>
          <w:szCs w:val="22"/>
        </w:rPr>
        <w:t>ing off taps, light switches etc</w:t>
      </w:r>
      <w:r w:rsidRPr="0055133A">
        <w:rPr>
          <w:rFonts w:asciiTheme="minorHAnsi" w:hAnsiTheme="minorHAnsi" w:cs="Arial"/>
          <w:sz w:val="22"/>
          <w:szCs w:val="22"/>
        </w:rPr>
        <w:t>.</w:t>
      </w:r>
      <w:r w:rsidR="006B2DBF" w:rsidRPr="0055133A">
        <w:rPr>
          <w:rFonts w:asciiTheme="minorHAnsi" w:hAnsiTheme="minorHAnsi" w:cs="Arial"/>
          <w:sz w:val="22"/>
          <w:szCs w:val="22"/>
        </w:rPr>
        <w:t xml:space="preserve"> when not in use.</w:t>
      </w:r>
    </w:p>
    <w:p w:rsidR="000D407B" w:rsidRPr="0055133A" w:rsidRDefault="000D407B" w:rsidP="006C21A0">
      <w:pPr>
        <w:pStyle w:val="ListParagraph"/>
        <w:numPr>
          <w:ilvl w:val="0"/>
          <w:numId w:val="3"/>
        </w:numPr>
        <w:spacing w:line="276" w:lineRule="auto"/>
        <w:ind w:left="0" w:hanging="450"/>
        <w:rPr>
          <w:rFonts w:asciiTheme="minorHAnsi" w:hAnsiTheme="minorHAnsi"/>
          <w:sz w:val="22"/>
          <w:szCs w:val="22"/>
        </w:rPr>
      </w:pPr>
      <w:r w:rsidRPr="0055133A">
        <w:rPr>
          <w:rFonts w:asciiTheme="minorHAnsi" w:hAnsiTheme="minorHAnsi" w:cs="Arial"/>
          <w:sz w:val="22"/>
          <w:szCs w:val="22"/>
        </w:rPr>
        <w:t>Sustainability will be embedded in the program</w:t>
      </w:r>
      <w:r w:rsidR="006B2DBF" w:rsidRPr="0055133A">
        <w:rPr>
          <w:rFonts w:asciiTheme="minorHAnsi" w:hAnsiTheme="minorHAnsi" w:cs="Arial"/>
          <w:sz w:val="22"/>
          <w:szCs w:val="22"/>
        </w:rPr>
        <w:t xml:space="preserve"> including d</w:t>
      </w:r>
      <w:r w:rsidRPr="0055133A">
        <w:rPr>
          <w:rFonts w:asciiTheme="minorHAnsi" w:hAnsiTheme="minorHAnsi" w:cs="Arial"/>
          <w:sz w:val="22"/>
          <w:szCs w:val="22"/>
        </w:rPr>
        <w:t>iscuss</w:t>
      </w:r>
      <w:r w:rsidR="006B2DBF" w:rsidRPr="0055133A">
        <w:rPr>
          <w:rFonts w:asciiTheme="minorHAnsi" w:hAnsiTheme="minorHAnsi" w:cs="Arial"/>
          <w:sz w:val="22"/>
          <w:szCs w:val="22"/>
        </w:rPr>
        <w:t>ions</w:t>
      </w:r>
      <w:r w:rsidRPr="0055133A">
        <w:rPr>
          <w:rFonts w:asciiTheme="minorHAnsi" w:hAnsiTheme="minorHAnsi" w:cs="Arial"/>
          <w:sz w:val="22"/>
          <w:szCs w:val="22"/>
        </w:rPr>
        <w:t xml:space="preserve"> with the children and families</w:t>
      </w:r>
      <w:r w:rsidR="006B2DBF" w:rsidRPr="0055133A">
        <w:rPr>
          <w:rFonts w:asciiTheme="minorHAnsi" w:hAnsiTheme="minorHAnsi" w:cs="Arial"/>
          <w:sz w:val="22"/>
          <w:szCs w:val="22"/>
        </w:rPr>
        <w:t xml:space="preserve">, articles in the </w:t>
      </w:r>
      <w:r w:rsidR="006C21A0" w:rsidRPr="0055133A">
        <w:rPr>
          <w:rFonts w:asciiTheme="minorHAnsi" w:hAnsiTheme="minorHAnsi" w:cs="Arial"/>
          <w:sz w:val="22"/>
          <w:szCs w:val="22"/>
        </w:rPr>
        <w:t>Centre</w:t>
      </w:r>
      <w:r w:rsidR="006B2DBF" w:rsidRPr="0055133A">
        <w:rPr>
          <w:rFonts w:asciiTheme="minorHAnsi" w:hAnsiTheme="minorHAnsi" w:cs="Arial"/>
          <w:sz w:val="22"/>
          <w:szCs w:val="22"/>
        </w:rPr>
        <w:t xml:space="preserve"> newsletter and </w:t>
      </w:r>
      <w:r w:rsidR="003F3D7B" w:rsidRPr="0055133A">
        <w:rPr>
          <w:rFonts w:asciiTheme="minorHAnsi" w:hAnsiTheme="minorHAnsi" w:cs="Arial"/>
          <w:sz w:val="22"/>
          <w:szCs w:val="22"/>
        </w:rPr>
        <w:t>encouraging children</w:t>
      </w:r>
      <w:r w:rsidRPr="0055133A">
        <w:rPr>
          <w:rFonts w:asciiTheme="minorHAnsi" w:hAnsiTheme="minorHAnsi" w:cs="Arial"/>
          <w:sz w:val="22"/>
          <w:szCs w:val="22"/>
        </w:rPr>
        <w:t xml:space="preserve"> </w:t>
      </w:r>
      <w:r w:rsidR="003F3D7B" w:rsidRPr="0055133A">
        <w:rPr>
          <w:rFonts w:asciiTheme="minorHAnsi" w:hAnsiTheme="minorHAnsi" w:cs="Arial"/>
          <w:sz w:val="22"/>
          <w:szCs w:val="22"/>
        </w:rPr>
        <w:t>and families</w:t>
      </w:r>
      <w:r w:rsidRPr="0055133A">
        <w:rPr>
          <w:rFonts w:asciiTheme="minorHAnsi" w:hAnsiTheme="minorHAnsi" w:cs="Arial"/>
          <w:sz w:val="22"/>
          <w:szCs w:val="22"/>
        </w:rPr>
        <w:t xml:space="preserve"> to come up with ideas to improve the sustainability </w:t>
      </w:r>
      <w:r w:rsidR="006B2DBF" w:rsidRPr="0055133A">
        <w:rPr>
          <w:rFonts w:asciiTheme="minorHAnsi" w:hAnsiTheme="minorHAnsi" w:cs="Arial"/>
          <w:sz w:val="22"/>
          <w:szCs w:val="22"/>
        </w:rPr>
        <w:t>in</w:t>
      </w:r>
      <w:r w:rsidRPr="0055133A">
        <w:rPr>
          <w:rFonts w:asciiTheme="minorHAnsi" w:hAnsiTheme="minorHAnsi" w:cs="Arial"/>
          <w:sz w:val="22"/>
          <w:szCs w:val="22"/>
        </w:rPr>
        <w:t xml:space="preserve"> the service.</w:t>
      </w:r>
    </w:p>
    <w:p w:rsidR="000D407B" w:rsidRPr="0055133A" w:rsidRDefault="000D407B" w:rsidP="006C21A0">
      <w:pPr>
        <w:pStyle w:val="ppindenttext"/>
        <w:spacing w:after="0" w:line="276" w:lineRule="auto"/>
        <w:rPr>
          <w:szCs w:val="22"/>
        </w:rPr>
      </w:pPr>
    </w:p>
    <w:p w:rsidR="000D407B" w:rsidRPr="0055133A" w:rsidRDefault="000D407B" w:rsidP="006C21A0">
      <w:pPr>
        <w:pStyle w:val="Sideheading"/>
        <w:spacing w:after="0" w:line="276" w:lineRule="auto"/>
        <w:ind w:left="-450"/>
        <w:rPr>
          <w:rFonts w:asciiTheme="minorHAnsi" w:hAnsiTheme="minorHAnsi" w:cs="Times New Roman"/>
          <w:sz w:val="22"/>
          <w:szCs w:val="22"/>
          <w:u w:val="single"/>
        </w:rPr>
      </w:pPr>
      <w:r w:rsidRPr="0055133A">
        <w:rPr>
          <w:rFonts w:asciiTheme="minorHAnsi" w:hAnsiTheme="minorHAnsi"/>
          <w:sz w:val="22"/>
          <w:szCs w:val="22"/>
          <w:u w:val="single"/>
        </w:rPr>
        <w:t xml:space="preserve">Work Practices </w:t>
      </w:r>
    </w:p>
    <w:p w:rsidR="004F1945" w:rsidRPr="0055133A" w:rsidRDefault="004F1945" w:rsidP="006C21A0">
      <w:pPr>
        <w:pStyle w:val="Bullets"/>
        <w:numPr>
          <w:ilvl w:val="0"/>
          <w:numId w:val="0"/>
        </w:numPr>
        <w:ind w:left="-450"/>
      </w:pPr>
      <w:r w:rsidRPr="0055133A">
        <w:t xml:space="preserve">Within the </w:t>
      </w:r>
      <w:r w:rsidR="006C21A0" w:rsidRPr="0055133A">
        <w:t>Centre</w:t>
      </w:r>
      <w:r w:rsidRPr="0055133A">
        <w:t xml:space="preserve">’s management and </w:t>
      </w:r>
      <w:r w:rsidR="006C21A0" w:rsidRPr="0055133A">
        <w:t>Educator</w:t>
      </w:r>
      <w:r w:rsidRPr="0055133A">
        <w:t xml:space="preserve">s we will aim to incorporate the following into our practices and procedures: </w:t>
      </w:r>
    </w:p>
    <w:p w:rsidR="000D407B" w:rsidRPr="0055133A" w:rsidRDefault="000D407B" w:rsidP="006C21A0">
      <w:pPr>
        <w:pStyle w:val="Bullets"/>
      </w:pPr>
      <w:r w:rsidRPr="0055133A">
        <w:t xml:space="preserve">Identify and manage environmental risks associated with work activities to minimise their impact on the environment. </w:t>
      </w:r>
    </w:p>
    <w:p w:rsidR="000D407B" w:rsidRPr="0055133A" w:rsidRDefault="000D407B" w:rsidP="006C21A0">
      <w:pPr>
        <w:pStyle w:val="Bullets"/>
      </w:pPr>
      <w:r w:rsidRPr="0055133A">
        <w:t>Consider sustainability issues when making environmental planning and managing decisions.</w:t>
      </w:r>
    </w:p>
    <w:p w:rsidR="000D407B" w:rsidRPr="0055133A" w:rsidRDefault="000D407B" w:rsidP="006C21A0">
      <w:pPr>
        <w:pStyle w:val="Bullets"/>
      </w:pPr>
      <w:r w:rsidRPr="0055133A">
        <w:t>Re-use containers, packaging or recycled materials, wherever possible.</w:t>
      </w:r>
    </w:p>
    <w:p w:rsidR="000D407B" w:rsidRPr="0055133A" w:rsidRDefault="000D407B" w:rsidP="006C21A0">
      <w:pPr>
        <w:pStyle w:val="Bullets"/>
      </w:pPr>
      <w:r w:rsidRPr="0055133A">
        <w:t>Recycle material into useable products, wherever possible.</w:t>
      </w:r>
    </w:p>
    <w:p w:rsidR="000D407B" w:rsidRPr="0055133A" w:rsidRDefault="000D407B" w:rsidP="006C21A0">
      <w:pPr>
        <w:pStyle w:val="Bullets"/>
        <w:rPr>
          <w:rFonts w:cs="Times New Roman"/>
        </w:rPr>
      </w:pPr>
      <w:r w:rsidRPr="0055133A">
        <w:t>Make double-sided copies when printing and photocopying.</w:t>
      </w:r>
    </w:p>
    <w:p w:rsidR="000D407B" w:rsidRPr="0055133A" w:rsidRDefault="000D407B" w:rsidP="006C21A0">
      <w:pPr>
        <w:pStyle w:val="Bullets"/>
        <w:rPr>
          <w:rFonts w:cs="Times New Roman"/>
        </w:rPr>
      </w:pPr>
      <w:r w:rsidRPr="0055133A">
        <w:t>Use electronic communication and media whenever possible.</w:t>
      </w:r>
    </w:p>
    <w:p w:rsidR="000D407B" w:rsidRPr="0055133A" w:rsidRDefault="000D407B" w:rsidP="006C21A0">
      <w:pPr>
        <w:pStyle w:val="Bullets"/>
        <w:rPr>
          <w:rFonts w:cs="Times New Roman"/>
        </w:rPr>
      </w:pPr>
      <w:r w:rsidRPr="0055133A">
        <w:t>Use the blank side of used paper for notepaper or children’s drawing where possible.</w:t>
      </w:r>
    </w:p>
    <w:p w:rsidR="000D407B" w:rsidRPr="0055133A" w:rsidRDefault="000D407B" w:rsidP="006C21A0">
      <w:pPr>
        <w:pStyle w:val="Bullets"/>
        <w:rPr>
          <w:rFonts w:cs="Times New Roman"/>
        </w:rPr>
      </w:pPr>
      <w:r w:rsidRPr="0055133A">
        <w:t>Minimise wastage going down the drain.</w:t>
      </w:r>
    </w:p>
    <w:p w:rsidR="00FB7815" w:rsidRPr="0055133A" w:rsidRDefault="00FB7815" w:rsidP="006C21A0">
      <w:pPr>
        <w:pStyle w:val="Bullets"/>
      </w:pPr>
      <w:r w:rsidRPr="0055133A">
        <w:t>Keep up to date with your local coun</w:t>
      </w:r>
      <w:r w:rsidR="004F1945" w:rsidRPr="0055133A">
        <w:t xml:space="preserve">cil on sustainable practices in </w:t>
      </w:r>
      <w:r w:rsidR="003C230F" w:rsidRPr="0055133A">
        <w:t>the local</w:t>
      </w:r>
      <w:r w:rsidRPr="0055133A">
        <w:t xml:space="preserve"> community. </w:t>
      </w:r>
    </w:p>
    <w:p w:rsidR="000D407B" w:rsidRPr="0055133A" w:rsidRDefault="000D407B" w:rsidP="006C21A0">
      <w:pPr>
        <w:pStyle w:val="NormalWeb"/>
        <w:spacing w:before="0" w:beforeAutospacing="0" w:after="0" w:afterAutospacing="0" w:line="276" w:lineRule="auto"/>
        <w:rPr>
          <w:rFonts w:asciiTheme="minorHAnsi" w:hAnsiTheme="minorHAnsi" w:cs="Arial"/>
          <w:sz w:val="22"/>
          <w:szCs w:val="22"/>
        </w:rPr>
      </w:pPr>
      <w:r w:rsidRPr="0055133A">
        <w:rPr>
          <w:rFonts w:asciiTheme="minorHAnsi" w:hAnsiTheme="minorHAnsi" w:cs="Arial"/>
          <w:sz w:val="22"/>
          <w:szCs w:val="22"/>
        </w:rPr>
        <w:t>For waste that can't be avoided, reused or recycled</w:t>
      </w:r>
    </w:p>
    <w:p w:rsidR="000D407B" w:rsidRPr="0055133A" w:rsidRDefault="000D407B" w:rsidP="006C21A0">
      <w:pPr>
        <w:pStyle w:val="Bullets"/>
      </w:pPr>
      <w:r w:rsidRPr="0055133A">
        <w:lastRenderedPageBreak/>
        <w:t xml:space="preserve">Reduce the volume e.g. crush boxes.  </w:t>
      </w:r>
    </w:p>
    <w:p w:rsidR="000D407B" w:rsidRPr="0055133A" w:rsidRDefault="000D407B" w:rsidP="006C21A0">
      <w:pPr>
        <w:pStyle w:val="Bullets"/>
      </w:pPr>
      <w:r w:rsidRPr="0055133A">
        <w:t>Separate rubbish types.</w:t>
      </w:r>
    </w:p>
    <w:p w:rsidR="00FB7815" w:rsidRPr="0055133A" w:rsidRDefault="00FB7815" w:rsidP="006C21A0">
      <w:pPr>
        <w:pStyle w:val="BodyText2"/>
        <w:numPr>
          <w:ilvl w:val="0"/>
          <w:numId w:val="10"/>
        </w:numPr>
        <w:tabs>
          <w:tab w:val="clear" w:pos="360"/>
        </w:tabs>
        <w:spacing w:after="0" w:line="276" w:lineRule="auto"/>
        <w:ind w:left="0" w:hanging="450"/>
        <w:rPr>
          <w:rFonts w:asciiTheme="minorHAnsi" w:hAnsiTheme="minorHAnsi"/>
        </w:rPr>
      </w:pPr>
      <w:r w:rsidRPr="0055133A">
        <w:rPr>
          <w:rFonts w:asciiTheme="minorHAnsi" w:hAnsiTheme="minorHAnsi"/>
        </w:rPr>
        <w:t>Use these strategies to minimise energy wastage:</w:t>
      </w:r>
    </w:p>
    <w:p w:rsidR="00FB7815" w:rsidRPr="0055133A" w:rsidRDefault="00FB7815" w:rsidP="006C21A0">
      <w:pPr>
        <w:pStyle w:val="Bullets2"/>
        <w:tabs>
          <w:tab w:val="clear" w:pos="709"/>
          <w:tab w:val="clear" w:pos="1440"/>
        </w:tabs>
        <w:ind w:left="360"/>
        <w:rPr>
          <w:rFonts w:asciiTheme="minorHAnsi" w:hAnsiTheme="minorHAnsi" w:cstheme="minorHAnsi"/>
        </w:rPr>
      </w:pPr>
      <w:r w:rsidRPr="0055133A">
        <w:rPr>
          <w:rFonts w:asciiTheme="minorHAnsi" w:hAnsiTheme="minorHAnsi" w:cstheme="minorHAnsi"/>
        </w:rPr>
        <w:t>Maintain air-conditioning at a constant temperature of no more than 2</w:t>
      </w:r>
      <w:r w:rsidR="00BB5293" w:rsidRPr="0055133A">
        <w:rPr>
          <w:rFonts w:asciiTheme="minorHAnsi" w:hAnsiTheme="minorHAnsi" w:cstheme="minorHAnsi"/>
        </w:rPr>
        <w:t>3</w:t>
      </w:r>
      <w:r w:rsidRPr="0055133A">
        <w:rPr>
          <w:rFonts w:asciiTheme="minorHAnsi" w:hAnsiTheme="minorHAnsi" w:cstheme="minorHAnsi"/>
        </w:rPr>
        <w:t xml:space="preserve">ºC. Have filters cleaned regularly. </w:t>
      </w:r>
    </w:p>
    <w:p w:rsidR="00FB7815" w:rsidRPr="0055133A" w:rsidRDefault="00FB7815" w:rsidP="006C21A0">
      <w:pPr>
        <w:pStyle w:val="Bullets2"/>
        <w:tabs>
          <w:tab w:val="clear" w:pos="709"/>
          <w:tab w:val="clear" w:pos="1440"/>
        </w:tabs>
        <w:ind w:left="360"/>
        <w:rPr>
          <w:rFonts w:asciiTheme="minorHAnsi" w:hAnsiTheme="minorHAnsi" w:cstheme="minorHAnsi"/>
        </w:rPr>
      </w:pPr>
      <w:r w:rsidRPr="0055133A">
        <w:rPr>
          <w:rFonts w:asciiTheme="minorHAnsi" w:hAnsiTheme="minorHAnsi" w:cstheme="minorHAnsi"/>
        </w:rPr>
        <w:t>Close blinds or curtains to minimise heat build-up</w:t>
      </w:r>
      <w:r w:rsidR="003C230F" w:rsidRPr="0055133A">
        <w:rPr>
          <w:rFonts w:asciiTheme="minorHAnsi" w:hAnsiTheme="minorHAnsi" w:cstheme="minorHAnsi"/>
        </w:rPr>
        <w:t xml:space="preserve"> during the summer</w:t>
      </w:r>
      <w:r w:rsidRPr="0055133A">
        <w:rPr>
          <w:rFonts w:asciiTheme="minorHAnsi" w:hAnsiTheme="minorHAnsi" w:cstheme="minorHAnsi"/>
        </w:rPr>
        <w:t>.</w:t>
      </w:r>
    </w:p>
    <w:p w:rsidR="00FB7815" w:rsidRPr="0055133A" w:rsidRDefault="00FB7815" w:rsidP="006C21A0">
      <w:pPr>
        <w:pStyle w:val="Bullets2"/>
        <w:tabs>
          <w:tab w:val="clear" w:pos="709"/>
          <w:tab w:val="clear" w:pos="1440"/>
        </w:tabs>
        <w:ind w:left="360"/>
        <w:rPr>
          <w:rFonts w:asciiTheme="minorHAnsi" w:hAnsiTheme="minorHAnsi" w:cstheme="minorHAnsi"/>
        </w:rPr>
      </w:pPr>
      <w:r w:rsidRPr="0055133A">
        <w:rPr>
          <w:rFonts w:asciiTheme="minorHAnsi" w:hAnsiTheme="minorHAnsi" w:cstheme="minorHAnsi"/>
        </w:rPr>
        <w:t xml:space="preserve">Open blinds or curtains when in rooms for natural lighting. </w:t>
      </w:r>
    </w:p>
    <w:p w:rsidR="00FB7815" w:rsidRPr="0055133A" w:rsidRDefault="00FB7815" w:rsidP="006C21A0">
      <w:pPr>
        <w:pStyle w:val="Bullets2"/>
        <w:tabs>
          <w:tab w:val="clear" w:pos="709"/>
          <w:tab w:val="clear" w:pos="1440"/>
        </w:tabs>
        <w:ind w:left="360"/>
        <w:rPr>
          <w:rFonts w:asciiTheme="minorHAnsi" w:hAnsiTheme="minorHAnsi" w:cstheme="minorHAnsi"/>
        </w:rPr>
      </w:pPr>
      <w:r w:rsidRPr="0055133A">
        <w:rPr>
          <w:rFonts w:asciiTheme="minorHAnsi" w:hAnsiTheme="minorHAnsi" w:cstheme="minorHAnsi"/>
        </w:rPr>
        <w:t>Switch off equipment overnight wherever possible.</w:t>
      </w:r>
    </w:p>
    <w:p w:rsidR="00FB7815" w:rsidRPr="0055133A" w:rsidRDefault="00FB7815" w:rsidP="006C21A0">
      <w:pPr>
        <w:pStyle w:val="Bullets2"/>
        <w:tabs>
          <w:tab w:val="clear" w:pos="709"/>
          <w:tab w:val="clear" w:pos="1440"/>
        </w:tabs>
        <w:ind w:left="360"/>
        <w:rPr>
          <w:rFonts w:asciiTheme="minorHAnsi" w:hAnsiTheme="minorHAnsi" w:cstheme="minorHAnsi"/>
        </w:rPr>
      </w:pPr>
      <w:r w:rsidRPr="0055133A">
        <w:rPr>
          <w:rFonts w:asciiTheme="minorHAnsi" w:hAnsiTheme="minorHAnsi" w:cstheme="minorHAnsi"/>
        </w:rPr>
        <w:t>Repair malfunctioning utilities (e.g. leaking taps) as soon as possible.</w:t>
      </w:r>
    </w:p>
    <w:p w:rsidR="000D407B" w:rsidRPr="0055133A" w:rsidRDefault="000D407B" w:rsidP="006C21A0">
      <w:pPr>
        <w:pStyle w:val="ppindenttext"/>
        <w:spacing w:after="0" w:line="276" w:lineRule="auto"/>
        <w:rPr>
          <w:szCs w:val="22"/>
        </w:rPr>
      </w:pPr>
    </w:p>
    <w:p w:rsidR="006C41D9" w:rsidRPr="0055133A" w:rsidRDefault="006C41D9" w:rsidP="006C21A0">
      <w:pPr>
        <w:pStyle w:val="Sideheading"/>
        <w:spacing w:after="0" w:line="276" w:lineRule="auto"/>
        <w:rPr>
          <w:rFonts w:asciiTheme="minorHAnsi" w:hAnsiTheme="minorHAnsi" w:cs="Times New Roman"/>
          <w:sz w:val="22"/>
          <w:szCs w:val="22"/>
          <w:u w:val="single"/>
        </w:rPr>
      </w:pPr>
      <w:bookmarkStart w:id="0" w:name="_GoBack"/>
      <w:bookmarkEnd w:id="0"/>
    </w:p>
    <w:p w:rsidR="004E4062" w:rsidRDefault="004E4062" w:rsidP="006C21A0">
      <w:pPr>
        <w:pStyle w:val="Sideheading"/>
        <w:spacing w:after="0" w:line="276" w:lineRule="auto"/>
        <w:rPr>
          <w:rFonts w:asciiTheme="minorHAnsi" w:hAnsiTheme="minorHAnsi" w:cs="Times New Roman"/>
          <w:sz w:val="28"/>
          <w:szCs w:val="28"/>
          <w:u w:val="single"/>
        </w:rPr>
      </w:pPr>
    </w:p>
    <w:p w:rsidR="004E4062" w:rsidRPr="0055133A" w:rsidRDefault="004E4062" w:rsidP="004E4062">
      <w:pPr>
        <w:spacing w:after="0"/>
        <w:ind w:left="-426"/>
        <w:contextualSpacing/>
        <w:rPr>
          <w:rFonts w:cs="Arial"/>
          <w:b/>
          <w:sz w:val="24"/>
          <w:szCs w:val="24"/>
          <w:u w:val="single"/>
        </w:rPr>
      </w:pPr>
      <w:r w:rsidRPr="0055133A">
        <w:rPr>
          <w:rFonts w:cs="Arial"/>
          <w:b/>
          <w:sz w:val="24"/>
          <w:szCs w:val="24"/>
          <w:u w:val="single"/>
        </w:rPr>
        <w:t>Considerations:</w:t>
      </w:r>
    </w:p>
    <w:p w:rsidR="004E4062" w:rsidRPr="00113CF5" w:rsidRDefault="004E4062" w:rsidP="004E4062">
      <w:pPr>
        <w:spacing w:after="0"/>
        <w:ind w:left="-426"/>
        <w:contextualSpacing/>
        <w:rPr>
          <w:rFonts w:cs="Arial"/>
          <w:sz w:val="24"/>
          <w:szCs w:val="24"/>
        </w:rPr>
      </w:pPr>
    </w:p>
    <w:tbl>
      <w:tblPr>
        <w:tblW w:w="978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25"/>
        <w:gridCol w:w="2693"/>
        <w:gridCol w:w="4064"/>
      </w:tblGrid>
      <w:tr w:rsidR="004E4062" w:rsidRPr="00CA054B" w:rsidTr="00424E77">
        <w:tc>
          <w:tcPr>
            <w:tcW w:w="3025" w:type="dxa"/>
            <w:shd w:val="clear" w:color="auto" w:fill="D9D9D9"/>
          </w:tcPr>
          <w:p w:rsidR="004E4062" w:rsidRPr="0055133A" w:rsidRDefault="004E4062" w:rsidP="00424E7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 w:line="240" w:lineRule="auto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55133A">
              <w:rPr>
                <w:rFonts w:cs="Arial"/>
                <w:b/>
                <w:bCs/>
                <w:sz w:val="20"/>
                <w:szCs w:val="20"/>
              </w:rPr>
              <w:t>Education and Care Services National Regulations</w:t>
            </w:r>
          </w:p>
        </w:tc>
        <w:tc>
          <w:tcPr>
            <w:tcW w:w="2693" w:type="dxa"/>
            <w:shd w:val="clear" w:color="auto" w:fill="D9D9D9"/>
          </w:tcPr>
          <w:p w:rsidR="004E4062" w:rsidRPr="0055133A" w:rsidRDefault="004E4062" w:rsidP="00424E7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 w:line="240" w:lineRule="auto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55133A">
              <w:rPr>
                <w:rFonts w:cs="Arial"/>
                <w:b/>
                <w:bCs/>
                <w:sz w:val="20"/>
                <w:szCs w:val="20"/>
              </w:rPr>
              <w:t>National Quality Standard</w:t>
            </w:r>
          </w:p>
        </w:tc>
        <w:tc>
          <w:tcPr>
            <w:tcW w:w="4064" w:type="dxa"/>
            <w:shd w:val="clear" w:color="auto" w:fill="D9D9D9"/>
          </w:tcPr>
          <w:p w:rsidR="004E4062" w:rsidRPr="0055133A" w:rsidRDefault="004E4062" w:rsidP="00424E7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 w:line="240" w:lineRule="auto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55133A">
              <w:rPr>
                <w:rFonts w:cs="Arial"/>
                <w:b/>
                <w:bCs/>
                <w:sz w:val="20"/>
                <w:szCs w:val="20"/>
              </w:rPr>
              <w:t xml:space="preserve">Other </w:t>
            </w:r>
          </w:p>
        </w:tc>
      </w:tr>
      <w:tr w:rsidR="004E4062" w:rsidRPr="00CA054B" w:rsidTr="00424E77">
        <w:tc>
          <w:tcPr>
            <w:tcW w:w="3025" w:type="dxa"/>
          </w:tcPr>
          <w:p w:rsidR="004E4062" w:rsidRPr="0055133A" w:rsidRDefault="004E4062" w:rsidP="004E4062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ind w:left="0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55133A">
              <w:rPr>
                <w:rFonts w:asciiTheme="minorHAnsi" w:hAnsiTheme="minorHAnsi" w:cs="Arial"/>
                <w:sz w:val="20"/>
                <w:szCs w:val="20"/>
                <w:lang w:val="en-US"/>
              </w:rPr>
              <w:t>r108</w:t>
            </w:r>
          </w:p>
          <w:p w:rsidR="004E4062" w:rsidRPr="0055133A" w:rsidRDefault="004E4062" w:rsidP="004E4062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ind w:left="0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55133A">
              <w:rPr>
                <w:rFonts w:asciiTheme="minorHAnsi" w:hAnsiTheme="minorHAnsi" w:cs="Arial"/>
                <w:sz w:val="20"/>
                <w:szCs w:val="20"/>
                <w:lang w:val="en-US"/>
              </w:rPr>
              <w:t>r110</w:t>
            </w:r>
          </w:p>
          <w:p w:rsidR="004E4062" w:rsidRPr="0055133A" w:rsidRDefault="004E4062" w:rsidP="004E4062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ind w:left="0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55133A">
              <w:rPr>
                <w:rFonts w:asciiTheme="minorHAnsi" w:hAnsiTheme="minorHAnsi" w:cs="Arial"/>
                <w:sz w:val="20"/>
                <w:szCs w:val="20"/>
                <w:lang w:val="en-US"/>
              </w:rPr>
              <w:t>r 113</w:t>
            </w:r>
          </w:p>
          <w:p w:rsidR="004E4062" w:rsidRPr="0055133A" w:rsidRDefault="004E4062" w:rsidP="004E4062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ind w:left="0"/>
              <w:rPr>
                <w:rFonts w:asciiTheme="minorHAnsi" w:hAnsiTheme="minorHAnsi"/>
                <w:sz w:val="20"/>
                <w:szCs w:val="20"/>
              </w:rPr>
            </w:pPr>
            <w:r w:rsidRPr="0055133A">
              <w:rPr>
                <w:rFonts w:asciiTheme="minorHAnsi" w:hAnsiTheme="minorHAnsi" w:cs="Arial"/>
                <w:sz w:val="20"/>
                <w:szCs w:val="20"/>
                <w:lang w:val="en-US"/>
              </w:rPr>
              <w:t>s 168</w:t>
            </w:r>
          </w:p>
          <w:p w:rsidR="004E4062" w:rsidRPr="0055133A" w:rsidRDefault="004E4062" w:rsidP="00424E7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:rsidR="004E4062" w:rsidRPr="0055133A" w:rsidRDefault="004E4062" w:rsidP="004E4062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ind w:left="0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55133A">
              <w:rPr>
                <w:rFonts w:asciiTheme="minorHAnsi" w:hAnsiTheme="minorHAnsi" w:cs="Arial"/>
                <w:sz w:val="20"/>
                <w:szCs w:val="20"/>
                <w:lang w:val="en-US"/>
              </w:rPr>
              <w:t>1.2,</w:t>
            </w:r>
          </w:p>
          <w:p w:rsidR="004E4062" w:rsidRPr="0055133A" w:rsidRDefault="004E4062" w:rsidP="004E4062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ind w:left="0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55133A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3.2, </w:t>
            </w:r>
          </w:p>
          <w:p w:rsidR="004E4062" w:rsidRPr="0055133A" w:rsidRDefault="004E4062" w:rsidP="004E4062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ind w:left="0"/>
              <w:rPr>
                <w:rFonts w:asciiTheme="minorHAnsi" w:hAnsiTheme="minorHAnsi"/>
                <w:sz w:val="20"/>
                <w:szCs w:val="20"/>
              </w:rPr>
            </w:pPr>
            <w:r w:rsidRPr="0055133A">
              <w:rPr>
                <w:rFonts w:asciiTheme="minorHAnsi" w:hAnsiTheme="minorHAnsi" w:cs="Arial"/>
                <w:sz w:val="20"/>
                <w:szCs w:val="20"/>
                <w:lang w:val="en-US"/>
              </w:rPr>
              <w:t>5.2</w:t>
            </w:r>
          </w:p>
          <w:p w:rsidR="004E4062" w:rsidRPr="0055133A" w:rsidRDefault="004E4062" w:rsidP="00424E7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064" w:type="dxa"/>
          </w:tcPr>
          <w:p w:rsidR="004E4062" w:rsidRPr="0055133A" w:rsidRDefault="004E4062" w:rsidP="004E4062">
            <w:pPr>
              <w:pStyle w:val="ListParagraph"/>
              <w:widowControl w:val="0"/>
              <w:numPr>
                <w:ilvl w:val="0"/>
                <w:numId w:val="15"/>
              </w:numPr>
              <w:tabs>
                <w:tab w:val="left" w:pos="856"/>
                <w:tab w:val="left" w:pos="2108"/>
                <w:tab w:val="left" w:pos="2668"/>
                <w:tab w:val="left" w:pos="3228"/>
                <w:tab w:val="left" w:pos="3788"/>
                <w:tab w:val="left" w:pos="4348"/>
                <w:tab w:val="left" w:pos="4908"/>
                <w:tab w:val="left" w:pos="5468"/>
                <w:tab w:val="left" w:pos="6028"/>
                <w:tab w:val="left" w:pos="6588"/>
                <w:tab w:val="left" w:pos="7148"/>
              </w:tabs>
              <w:rPr>
                <w:rFonts w:asciiTheme="minorHAnsi" w:hAnsiTheme="minorHAnsi"/>
                <w:sz w:val="20"/>
                <w:szCs w:val="20"/>
              </w:rPr>
            </w:pPr>
            <w:r w:rsidRPr="0055133A">
              <w:rPr>
                <w:rFonts w:asciiTheme="minorHAnsi" w:hAnsiTheme="minorHAnsi" w:cs="Arial"/>
                <w:sz w:val="20"/>
                <w:szCs w:val="20"/>
                <w:lang w:val="en-US"/>
              </w:rPr>
              <w:t>Providing a Child Safe Environment Policy</w:t>
            </w:r>
          </w:p>
          <w:p w:rsidR="004E4062" w:rsidRPr="0055133A" w:rsidRDefault="004E4062" w:rsidP="004E4062">
            <w:pPr>
              <w:pStyle w:val="ListParagraph"/>
              <w:numPr>
                <w:ilvl w:val="0"/>
                <w:numId w:val="15"/>
              </w:numPr>
              <w:tabs>
                <w:tab w:val="left" w:pos="2076"/>
              </w:tabs>
              <w:suppressAutoHyphens w:val="0"/>
              <w:autoSpaceDN/>
              <w:contextualSpacing/>
              <w:textAlignment w:val="auto"/>
              <w:rPr>
                <w:rFonts w:asciiTheme="minorHAnsi" w:hAnsiTheme="minorHAnsi"/>
                <w:sz w:val="20"/>
                <w:szCs w:val="20"/>
              </w:rPr>
            </w:pPr>
            <w:r w:rsidRPr="0055133A">
              <w:rPr>
                <w:rFonts w:asciiTheme="minorHAnsi" w:hAnsiTheme="minorHAnsi" w:cs="Arial"/>
                <w:sz w:val="20"/>
                <w:szCs w:val="20"/>
                <w:lang w:val="en-US"/>
              </w:rPr>
              <w:t>Interactions with Children Policy</w:t>
            </w:r>
          </w:p>
          <w:p w:rsidR="004E4062" w:rsidRPr="0055133A" w:rsidRDefault="004E4062" w:rsidP="004E4062">
            <w:pPr>
              <w:pStyle w:val="ListParagraph"/>
              <w:numPr>
                <w:ilvl w:val="0"/>
                <w:numId w:val="15"/>
              </w:numPr>
              <w:rPr>
                <w:rFonts w:asciiTheme="minorHAnsi" w:eastAsia="Calibri" w:hAnsiTheme="minorHAnsi" w:cs="Arial"/>
                <w:sz w:val="20"/>
                <w:szCs w:val="20"/>
              </w:rPr>
            </w:pPr>
            <w:r w:rsidRPr="0055133A">
              <w:rPr>
                <w:rFonts w:asciiTheme="minorHAnsi" w:hAnsiTheme="minorHAnsi" w:cs="Arial"/>
                <w:sz w:val="20"/>
                <w:szCs w:val="20"/>
                <w:lang w:val="en-US"/>
              </w:rPr>
              <w:t>My Time Our Place</w:t>
            </w:r>
          </w:p>
        </w:tc>
      </w:tr>
    </w:tbl>
    <w:p w:rsidR="004E4062" w:rsidRPr="00C70D18" w:rsidRDefault="004E4062" w:rsidP="004E4062">
      <w:pPr>
        <w:rPr>
          <w:rFonts w:cs="Arial"/>
        </w:rPr>
      </w:pPr>
    </w:p>
    <w:p w:rsidR="004E4062" w:rsidRPr="006C41D9" w:rsidRDefault="004E4062" w:rsidP="006C21A0">
      <w:pPr>
        <w:pStyle w:val="Sideheading"/>
        <w:spacing w:after="0" w:line="276" w:lineRule="auto"/>
        <w:rPr>
          <w:rFonts w:asciiTheme="minorHAnsi" w:hAnsiTheme="minorHAnsi" w:cs="Times New Roman"/>
          <w:sz w:val="28"/>
          <w:szCs w:val="28"/>
          <w:u w:val="single"/>
        </w:rPr>
      </w:pPr>
    </w:p>
    <w:sectPr w:rsidR="004E4062" w:rsidRPr="006C41D9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531A" w:rsidRDefault="004B531A" w:rsidP="006C41D9">
      <w:pPr>
        <w:spacing w:after="0" w:line="240" w:lineRule="auto"/>
      </w:pPr>
      <w:r>
        <w:separator/>
      </w:r>
    </w:p>
  </w:endnote>
  <w:endnote w:type="continuationSeparator" w:id="0">
    <w:p w:rsidR="004B531A" w:rsidRDefault="004B531A" w:rsidP="006C41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F">
    <w:altName w:val="Calibri"/>
    <w:charset w:val="00"/>
    <w:family w:val="auto"/>
    <w:pitch w:val="variable"/>
  </w:font>
  <w:font w:name="T VAG Rounded Thin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531A" w:rsidRDefault="004B531A" w:rsidP="006C41D9">
      <w:pPr>
        <w:spacing w:after="0" w:line="240" w:lineRule="auto"/>
      </w:pPr>
      <w:r>
        <w:separator/>
      </w:r>
    </w:p>
  </w:footnote>
  <w:footnote w:type="continuationSeparator" w:id="0">
    <w:p w:rsidR="004B531A" w:rsidRDefault="004B531A" w:rsidP="006C41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41D9" w:rsidRPr="006C21A0" w:rsidRDefault="006C41D9" w:rsidP="006C41D9">
    <w:pPr>
      <w:pStyle w:val="Header"/>
      <w:jc w:val="center"/>
      <w:rPr>
        <w:rFonts w:asciiTheme="minorHAnsi" w:hAnsiTheme="minorHAnsi" w:cstheme="minorHAnsi"/>
        <w:b/>
        <w:bCs/>
        <w:color w:val="808080"/>
        <w:sz w:val="32"/>
        <w:szCs w:val="32"/>
      </w:rPr>
    </w:pPr>
    <w:r w:rsidRPr="006C21A0">
      <w:rPr>
        <w:rFonts w:asciiTheme="minorHAnsi" w:hAnsiTheme="minorHAnsi" w:cstheme="minorHAnsi"/>
        <w:noProof/>
        <w:lang w:eastAsia="en-AU"/>
      </w:rPr>
      <w:drawing>
        <wp:anchor distT="0" distB="0" distL="114300" distR="114300" simplePos="0" relativeHeight="251659264" behindDoc="1" locked="0" layoutInCell="1" allowOverlap="1" wp14:anchorId="1ACA2188" wp14:editId="57750CB6">
          <wp:simplePos x="0" y="0"/>
          <wp:positionH relativeFrom="page">
            <wp:posOffset>6428105</wp:posOffset>
          </wp:positionH>
          <wp:positionV relativeFrom="page">
            <wp:posOffset>274955</wp:posOffset>
          </wp:positionV>
          <wp:extent cx="650875" cy="595630"/>
          <wp:effectExtent l="0" t="0" r="0" b="0"/>
          <wp:wrapNone/>
          <wp:docPr id="2" name="Picture 2" descr="wasc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sclogo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0875" cy="595630"/>
                  </a:xfrm>
                  <a:prstGeom prst="rect">
                    <a:avLst/>
                  </a:prstGeom>
                  <a:solidFill>
                    <a:srgbClr val="000000"/>
                  </a:solidFill>
                </pic:spPr>
              </pic:pic>
            </a:graphicData>
          </a:graphic>
        </wp:anchor>
      </w:drawing>
    </w:r>
    <w:r w:rsidRPr="006C21A0">
      <w:rPr>
        <w:rFonts w:asciiTheme="minorHAnsi" w:eastAsia="Cambria" w:hAnsiTheme="minorHAnsi" w:cstheme="minorHAnsi"/>
        <w:b/>
        <w:color w:val="808080"/>
        <w:sz w:val="32"/>
        <w:szCs w:val="32"/>
      </w:rPr>
      <w:t>Wahroonga After School Care Centre Incorporated</w:t>
    </w:r>
  </w:p>
  <w:p w:rsidR="006C41D9" w:rsidRPr="006C21A0" w:rsidRDefault="006C41D9" w:rsidP="006C41D9">
    <w:pPr>
      <w:pStyle w:val="Header"/>
      <w:jc w:val="center"/>
      <w:rPr>
        <w:rFonts w:asciiTheme="minorHAnsi" w:hAnsiTheme="minorHAnsi" w:cstheme="minorHAnsi"/>
        <w:b/>
        <w:bCs/>
        <w:color w:val="808080"/>
        <w:sz w:val="20"/>
        <w:szCs w:val="20"/>
      </w:rPr>
    </w:pPr>
  </w:p>
  <w:p w:rsidR="006C41D9" w:rsidRPr="006C21A0" w:rsidRDefault="006C41D9" w:rsidP="006C21A0">
    <w:pPr>
      <w:pStyle w:val="Header"/>
      <w:pBdr>
        <w:bottom w:val="single" w:sz="24" w:space="1" w:color="808080"/>
      </w:pBdr>
      <w:tabs>
        <w:tab w:val="clear" w:pos="9026"/>
        <w:tab w:val="right" w:pos="9356"/>
      </w:tabs>
      <w:ind w:left="-426" w:right="-330" w:firstLine="426"/>
      <w:jc w:val="center"/>
      <w:rPr>
        <w:i/>
        <w:iCs/>
      </w:rPr>
    </w:pPr>
    <w:r w:rsidRPr="006C21A0">
      <w:rPr>
        <w:rFonts w:asciiTheme="minorHAnsi" w:hAnsiTheme="minorHAnsi" w:cstheme="minorHAnsi"/>
        <w:i/>
        <w:iCs/>
        <w:color w:val="808080"/>
      </w:rPr>
      <w:t>P.O. Box 489, Wahroonga, N.S.W 2076               Phone: 0428</w:t>
    </w:r>
    <w:r w:rsidR="006C21A0">
      <w:rPr>
        <w:rFonts w:asciiTheme="minorHAnsi" w:hAnsiTheme="minorHAnsi" w:cstheme="minorHAnsi"/>
        <w:i/>
        <w:iCs/>
        <w:color w:val="808080"/>
      </w:rPr>
      <w:t xml:space="preserve"> </w:t>
    </w:r>
    <w:r w:rsidRPr="006C21A0">
      <w:rPr>
        <w:rFonts w:asciiTheme="minorHAnsi" w:hAnsiTheme="minorHAnsi" w:cstheme="minorHAnsi"/>
        <w:i/>
        <w:iCs/>
        <w:color w:val="808080"/>
      </w:rPr>
      <w:t>914</w:t>
    </w:r>
    <w:r w:rsidR="006C21A0">
      <w:rPr>
        <w:rFonts w:asciiTheme="minorHAnsi" w:hAnsiTheme="minorHAnsi" w:cstheme="minorHAnsi"/>
        <w:i/>
        <w:iCs/>
        <w:color w:val="808080"/>
      </w:rPr>
      <w:t xml:space="preserve"> </w:t>
    </w:r>
    <w:r w:rsidRPr="006C21A0">
      <w:rPr>
        <w:rFonts w:asciiTheme="minorHAnsi" w:hAnsiTheme="minorHAnsi" w:cstheme="minorHAnsi"/>
        <w:i/>
        <w:iCs/>
        <w:color w:val="808080"/>
      </w:rPr>
      <w:t>394</w:t>
    </w:r>
  </w:p>
  <w:p w:rsidR="006C41D9" w:rsidRDefault="006C41D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50D5D"/>
    <w:multiLevelType w:val="hybridMultilevel"/>
    <w:tmpl w:val="B3BCE8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24C54AB7"/>
    <w:multiLevelType w:val="hybridMultilevel"/>
    <w:tmpl w:val="BC5494C6"/>
    <w:lvl w:ilvl="0" w:tplc="0BD2F4C4">
      <w:start w:val="1"/>
      <w:numFmt w:val="decimal"/>
      <w:lvlText w:val="%1)"/>
      <w:lvlJc w:val="left"/>
      <w:pPr>
        <w:ind w:left="720" w:hanging="360"/>
      </w:pPr>
      <w:rPr>
        <w:rFonts w:ascii="Arial" w:eastAsia="Times New Roman" w:hAnsi="Arial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262468EB"/>
    <w:multiLevelType w:val="hybridMultilevel"/>
    <w:tmpl w:val="97A89584"/>
    <w:lvl w:ilvl="0" w:tplc="D318E76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275358B6"/>
    <w:multiLevelType w:val="hybridMultilevel"/>
    <w:tmpl w:val="7220D16C"/>
    <w:lvl w:ilvl="0" w:tplc="D91CB42C">
      <w:start w:val="1"/>
      <w:numFmt w:val="bullet"/>
      <w:pStyle w:val="Bullets"/>
      <w:lvlText w:val=""/>
      <w:lvlJc w:val="left"/>
      <w:pPr>
        <w:ind w:left="1212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4">
    <w:nsid w:val="3E6604A9"/>
    <w:multiLevelType w:val="hybridMultilevel"/>
    <w:tmpl w:val="79926672"/>
    <w:lvl w:ilvl="0" w:tplc="9F88C49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5">
    <w:nsid w:val="46987365"/>
    <w:multiLevelType w:val="multilevel"/>
    <w:tmpl w:val="65B8A14E"/>
    <w:styleLink w:val="WWNum41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6">
    <w:nsid w:val="4A155273"/>
    <w:multiLevelType w:val="hybridMultilevel"/>
    <w:tmpl w:val="3A46F57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B9B4E1B"/>
    <w:multiLevelType w:val="multilevel"/>
    <w:tmpl w:val="353EE8C0"/>
    <w:styleLink w:val="WWNum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>
    <w:nsid w:val="4D253700"/>
    <w:multiLevelType w:val="hybridMultilevel"/>
    <w:tmpl w:val="CC6E1AC4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35B1667"/>
    <w:multiLevelType w:val="multilevel"/>
    <w:tmpl w:val="6FEE5F8A"/>
    <w:styleLink w:val="WWNum42"/>
    <w:lvl w:ilvl="0">
      <w:start w:val="1"/>
      <w:numFmt w:val="bullet"/>
      <w:lvlText w:val=""/>
      <w:lvlJc w:val="left"/>
      <w:pPr>
        <w:ind w:left="1448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2168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888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8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8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5048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8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8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7208" w:hanging="360"/>
      </w:pPr>
      <w:rPr>
        <w:rFonts w:ascii="Wingdings" w:hAnsi="Wingdings"/>
      </w:rPr>
    </w:lvl>
  </w:abstractNum>
  <w:abstractNum w:abstractNumId="10">
    <w:nsid w:val="61B11100"/>
    <w:multiLevelType w:val="hybridMultilevel"/>
    <w:tmpl w:val="38440C42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DF694A"/>
    <w:multiLevelType w:val="multilevel"/>
    <w:tmpl w:val="F5B6E91C"/>
    <w:styleLink w:val="WWNum43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>
    <w:nsid w:val="68D15AB0"/>
    <w:multiLevelType w:val="multilevel"/>
    <w:tmpl w:val="D9F2C030"/>
    <w:styleLink w:val="WWNum28"/>
    <w:lvl w:ilvl="0">
      <w:start w:val="1"/>
      <w:numFmt w:val="lowerLetter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7D1E32BE"/>
    <w:multiLevelType w:val="hybridMultilevel"/>
    <w:tmpl w:val="47F63F12"/>
    <w:lvl w:ilvl="0" w:tplc="305224B4">
      <w:start w:val="1"/>
      <w:numFmt w:val="bullet"/>
      <w:lvlText w:val=""/>
      <w:lvlJc w:val="left"/>
      <w:pPr>
        <w:tabs>
          <w:tab w:val="num" w:pos="360"/>
        </w:tabs>
        <w:ind w:left="57" w:hanging="57"/>
      </w:pPr>
      <w:rPr>
        <w:rFonts w:ascii="Symbol" w:hAnsi="Symbol" w:cs="Symbol" w:hint="default"/>
        <w:color w:val="auto"/>
      </w:rPr>
    </w:lvl>
    <w:lvl w:ilvl="1" w:tplc="0C090001">
      <w:start w:val="1"/>
      <w:numFmt w:val="bullet"/>
      <w:pStyle w:val="Bullets2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2"/>
  </w:num>
  <w:num w:numId="2">
    <w:abstractNumId w:val="5"/>
  </w:num>
  <w:num w:numId="3">
    <w:abstractNumId w:val="9"/>
  </w:num>
  <w:num w:numId="4">
    <w:abstractNumId w:val="12"/>
    <w:lvlOverride w:ilvl="0">
      <w:startOverride w:val="1"/>
    </w:lvlOverride>
  </w:num>
  <w:num w:numId="5">
    <w:abstractNumId w:val="11"/>
  </w:num>
  <w:num w:numId="6">
    <w:abstractNumId w:val="7"/>
  </w:num>
  <w:num w:numId="7">
    <w:abstractNumId w:val="8"/>
  </w:num>
  <w:num w:numId="8">
    <w:abstractNumId w:val="10"/>
  </w:num>
  <w:num w:numId="9">
    <w:abstractNumId w:val="0"/>
  </w:num>
  <w:num w:numId="10">
    <w:abstractNumId w:val="4"/>
  </w:num>
  <w:num w:numId="11">
    <w:abstractNumId w:val="1"/>
  </w:num>
  <w:num w:numId="12">
    <w:abstractNumId w:val="13"/>
  </w:num>
  <w:num w:numId="13">
    <w:abstractNumId w:val="3"/>
  </w:num>
  <w:num w:numId="14">
    <w:abstractNumId w:val="2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1D9"/>
    <w:rsid w:val="000A3B5A"/>
    <w:rsid w:val="000D407B"/>
    <w:rsid w:val="002039DF"/>
    <w:rsid w:val="002B6734"/>
    <w:rsid w:val="002D3DFC"/>
    <w:rsid w:val="003B179F"/>
    <w:rsid w:val="003C230F"/>
    <w:rsid w:val="003F3D7B"/>
    <w:rsid w:val="004B531A"/>
    <w:rsid w:val="004E4062"/>
    <w:rsid w:val="004F1945"/>
    <w:rsid w:val="0055133A"/>
    <w:rsid w:val="005A00CA"/>
    <w:rsid w:val="006102C3"/>
    <w:rsid w:val="006B2DBF"/>
    <w:rsid w:val="006C21A0"/>
    <w:rsid w:val="006C41D9"/>
    <w:rsid w:val="007335E9"/>
    <w:rsid w:val="007C6375"/>
    <w:rsid w:val="009476F9"/>
    <w:rsid w:val="00A930F9"/>
    <w:rsid w:val="00BB5293"/>
    <w:rsid w:val="00C26A88"/>
    <w:rsid w:val="00CF4605"/>
    <w:rsid w:val="00E0544B"/>
    <w:rsid w:val="00E3450B"/>
    <w:rsid w:val="00EA7D44"/>
    <w:rsid w:val="00F1100F"/>
    <w:rsid w:val="00F2241C"/>
    <w:rsid w:val="00FB7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41D9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6C41D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41D9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6C41D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41D9"/>
  </w:style>
  <w:style w:type="paragraph" w:styleId="BodyText">
    <w:name w:val="Body Text"/>
    <w:basedOn w:val="Normal"/>
    <w:link w:val="BodyTextChar"/>
    <w:uiPriority w:val="99"/>
    <w:rsid w:val="006C41D9"/>
    <w:pPr>
      <w:spacing w:after="120" w:line="240" w:lineRule="auto"/>
      <w:jc w:val="both"/>
    </w:pPr>
    <w:rPr>
      <w:rFonts w:ascii="Arial" w:eastAsia="Times New Roman" w:hAnsi="Arial" w:cs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6C41D9"/>
    <w:rPr>
      <w:rFonts w:ascii="Arial" w:eastAsia="Times New Roman" w:hAnsi="Arial" w:cs="Arial"/>
      <w:sz w:val="20"/>
      <w:szCs w:val="20"/>
    </w:rPr>
  </w:style>
  <w:style w:type="paragraph" w:customStyle="1" w:styleId="Sideheading">
    <w:name w:val="Sideheading"/>
    <w:basedOn w:val="Normal"/>
    <w:uiPriority w:val="99"/>
    <w:rsid w:val="006C41D9"/>
    <w:pPr>
      <w:spacing w:after="120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Standard">
    <w:name w:val="Standard"/>
    <w:rsid w:val="006C41D9"/>
    <w:pPr>
      <w:suppressAutoHyphens/>
      <w:autoSpaceDN w:val="0"/>
      <w:spacing w:after="0" w:line="240" w:lineRule="auto"/>
      <w:textAlignment w:val="baseline"/>
    </w:pPr>
    <w:rPr>
      <w:rFonts w:ascii="Cambria" w:eastAsia="MS Mincho" w:hAnsi="Cambria" w:cs="F"/>
      <w:sz w:val="24"/>
      <w:szCs w:val="24"/>
    </w:rPr>
  </w:style>
  <w:style w:type="paragraph" w:styleId="ListParagraph">
    <w:name w:val="List Paragraph"/>
    <w:basedOn w:val="Standard"/>
    <w:uiPriority w:val="34"/>
    <w:qFormat/>
    <w:rsid w:val="006C41D9"/>
    <w:pPr>
      <w:ind w:left="720"/>
    </w:pPr>
  </w:style>
  <w:style w:type="numbering" w:customStyle="1" w:styleId="WWNum28">
    <w:name w:val="WWNum28"/>
    <w:basedOn w:val="NoList"/>
    <w:rsid w:val="006C41D9"/>
    <w:pPr>
      <w:numPr>
        <w:numId w:val="1"/>
      </w:numPr>
    </w:pPr>
  </w:style>
  <w:style w:type="numbering" w:customStyle="1" w:styleId="WWNum41">
    <w:name w:val="WWNum41"/>
    <w:basedOn w:val="NoList"/>
    <w:rsid w:val="006C41D9"/>
    <w:pPr>
      <w:numPr>
        <w:numId w:val="2"/>
      </w:numPr>
    </w:pPr>
  </w:style>
  <w:style w:type="numbering" w:customStyle="1" w:styleId="WWNum42">
    <w:name w:val="WWNum42"/>
    <w:basedOn w:val="NoList"/>
    <w:rsid w:val="006C41D9"/>
    <w:pPr>
      <w:numPr>
        <w:numId w:val="3"/>
      </w:numPr>
    </w:pPr>
  </w:style>
  <w:style w:type="numbering" w:customStyle="1" w:styleId="WWNum43">
    <w:name w:val="WWNum43"/>
    <w:basedOn w:val="NoList"/>
    <w:rsid w:val="000D407B"/>
    <w:pPr>
      <w:numPr>
        <w:numId w:val="5"/>
      </w:numPr>
    </w:pPr>
  </w:style>
  <w:style w:type="paragraph" w:customStyle="1" w:styleId="ppindenttext">
    <w:name w:val="pp indent text"/>
    <w:rsid w:val="000D407B"/>
    <w:pPr>
      <w:suppressAutoHyphens/>
      <w:autoSpaceDN w:val="0"/>
      <w:spacing w:after="113" w:line="260" w:lineRule="atLeast"/>
      <w:ind w:left="283"/>
      <w:textAlignment w:val="baseline"/>
    </w:pPr>
    <w:rPr>
      <w:rFonts w:ascii="T VAG Rounded Thin" w:eastAsia="Times New Roman" w:hAnsi="T VAG Rounded Thin" w:cs="Times New Roman"/>
      <w:szCs w:val="20"/>
    </w:rPr>
  </w:style>
  <w:style w:type="numbering" w:customStyle="1" w:styleId="WWNum2">
    <w:name w:val="WWNum2"/>
    <w:basedOn w:val="NoList"/>
    <w:rsid w:val="000D407B"/>
    <w:pPr>
      <w:numPr>
        <w:numId w:val="6"/>
      </w:numPr>
    </w:pPr>
  </w:style>
  <w:style w:type="paragraph" w:customStyle="1" w:styleId="Bullets">
    <w:name w:val="Bullets"/>
    <w:basedOn w:val="BodyTextIndent2"/>
    <w:autoRedefine/>
    <w:uiPriority w:val="99"/>
    <w:rsid w:val="006C21A0"/>
    <w:pPr>
      <w:numPr>
        <w:numId w:val="13"/>
      </w:numPr>
      <w:spacing w:after="0" w:line="276" w:lineRule="auto"/>
      <w:ind w:left="0" w:hanging="450"/>
    </w:pPr>
    <w:rPr>
      <w:rFonts w:asciiTheme="minorHAnsi" w:eastAsia="MS Mincho" w:hAnsiTheme="minorHAnsi" w:cs="Arial"/>
      <w:lang w:val="en-GB"/>
    </w:rPr>
  </w:style>
  <w:style w:type="paragraph" w:styleId="NormalWeb">
    <w:name w:val="Normal (Web)"/>
    <w:basedOn w:val="Normal"/>
    <w:uiPriority w:val="99"/>
    <w:rsid w:val="000D407B"/>
    <w:pPr>
      <w:spacing w:before="100" w:beforeAutospacing="1" w:after="100" w:afterAutospacing="1" w:line="240" w:lineRule="auto"/>
    </w:pPr>
    <w:rPr>
      <w:rFonts w:ascii="Arial Unicode MS" w:eastAsia="Times New Roman" w:hAnsi="Times New Roman" w:cs="Arial Unicode MS"/>
      <w:sz w:val="24"/>
      <w:szCs w:val="24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0D407B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0D407B"/>
    <w:rPr>
      <w:rFonts w:ascii="Calibri" w:eastAsia="Calibri" w:hAnsi="Calibri" w:cs="Calibri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FB781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FB7815"/>
    <w:rPr>
      <w:rFonts w:ascii="Calibri" w:eastAsia="Calibri" w:hAnsi="Calibri" w:cs="Calibri"/>
    </w:rPr>
  </w:style>
  <w:style w:type="paragraph" w:customStyle="1" w:styleId="Bullets2">
    <w:name w:val="Bullets2"/>
    <w:basedOn w:val="Bullets"/>
    <w:autoRedefine/>
    <w:uiPriority w:val="99"/>
    <w:rsid w:val="00BB5293"/>
    <w:pPr>
      <w:numPr>
        <w:ilvl w:val="1"/>
        <w:numId w:val="12"/>
      </w:numPr>
      <w:tabs>
        <w:tab w:val="left" w:pos="709"/>
      </w:tabs>
    </w:pPr>
    <w:rPr>
      <w:rFonts w:ascii="Arial" w:eastAsia="Times New Roman" w:hAnsi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41D9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6C41D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41D9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6C41D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41D9"/>
  </w:style>
  <w:style w:type="paragraph" w:styleId="BodyText">
    <w:name w:val="Body Text"/>
    <w:basedOn w:val="Normal"/>
    <w:link w:val="BodyTextChar"/>
    <w:uiPriority w:val="99"/>
    <w:rsid w:val="006C41D9"/>
    <w:pPr>
      <w:spacing w:after="120" w:line="240" w:lineRule="auto"/>
      <w:jc w:val="both"/>
    </w:pPr>
    <w:rPr>
      <w:rFonts w:ascii="Arial" w:eastAsia="Times New Roman" w:hAnsi="Arial" w:cs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6C41D9"/>
    <w:rPr>
      <w:rFonts w:ascii="Arial" w:eastAsia="Times New Roman" w:hAnsi="Arial" w:cs="Arial"/>
      <w:sz w:val="20"/>
      <w:szCs w:val="20"/>
    </w:rPr>
  </w:style>
  <w:style w:type="paragraph" w:customStyle="1" w:styleId="Sideheading">
    <w:name w:val="Sideheading"/>
    <w:basedOn w:val="Normal"/>
    <w:uiPriority w:val="99"/>
    <w:rsid w:val="006C41D9"/>
    <w:pPr>
      <w:spacing w:after="120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Standard">
    <w:name w:val="Standard"/>
    <w:rsid w:val="006C41D9"/>
    <w:pPr>
      <w:suppressAutoHyphens/>
      <w:autoSpaceDN w:val="0"/>
      <w:spacing w:after="0" w:line="240" w:lineRule="auto"/>
      <w:textAlignment w:val="baseline"/>
    </w:pPr>
    <w:rPr>
      <w:rFonts w:ascii="Cambria" w:eastAsia="MS Mincho" w:hAnsi="Cambria" w:cs="F"/>
      <w:sz w:val="24"/>
      <w:szCs w:val="24"/>
    </w:rPr>
  </w:style>
  <w:style w:type="paragraph" w:styleId="ListParagraph">
    <w:name w:val="List Paragraph"/>
    <w:basedOn w:val="Standard"/>
    <w:uiPriority w:val="34"/>
    <w:qFormat/>
    <w:rsid w:val="006C41D9"/>
    <w:pPr>
      <w:ind w:left="720"/>
    </w:pPr>
  </w:style>
  <w:style w:type="numbering" w:customStyle="1" w:styleId="WWNum28">
    <w:name w:val="WWNum28"/>
    <w:basedOn w:val="NoList"/>
    <w:rsid w:val="006C41D9"/>
    <w:pPr>
      <w:numPr>
        <w:numId w:val="1"/>
      </w:numPr>
    </w:pPr>
  </w:style>
  <w:style w:type="numbering" w:customStyle="1" w:styleId="WWNum41">
    <w:name w:val="WWNum41"/>
    <w:basedOn w:val="NoList"/>
    <w:rsid w:val="006C41D9"/>
    <w:pPr>
      <w:numPr>
        <w:numId w:val="2"/>
      </w:numPr>
    </w:pPr>
  </w:style>
  <w:style w:type="numbering" w:customStyle="1" w:styleId="WWNum42">
    <w:name w:val="WWNum42"/>
    <w:basedOn w:val="NoList"/>
    <w:rsid w:val="006C41D9"/>
    <w:pPr>
      <w:numPr>
        <w:numId w:val="3"/>
      </w:numPr>
    </w:pPr>
  </w:style>
  <w:style w:type="numbering" w:customStyle="1" w:styleId="WWNum43">
    <w:name w:val="WWNum43"/>
    <w:basedOn w:val="NoList"/>
    <w:rsid w:val="000D407B"/>
    <w:pPr>
      <w:numPr>
        <w:numId w:val="5"/>
      </w:numPr>
    </w:pPr>
  </w:style>
  <w:style w:type="paragraph" w:customStyle="1" w:styleId="ppindenttext">
    <w:name w:val="pp indent text"/>
    <w:rsid w:val="000D407B"/>
    <w:pPr>
      <w:suppressAutoHyphens/>
      <w:autoSpaceDN w:val="0"/>
      <w:spacing w:after="113" w:line="260" w:lineRule="atLeast"/>
      <w:ind w:left="283"/>
      <w:textAlignment w:val="baseline"/>
    </w:pPr>
    <w:rPr>
      <w:rFonts w:ascii="T VAG Rounded Thin" w:eastAsia="Times New Roman" w:hAnsi="T VAG Rounded Thin" w:cs="Times New Roman"/>
      <w:szCs w:val="20"/>
    </w:rPr>
  </w:style>
  <w:style w:type="numbering" w:customStyle="1" w:styleId="WWNum2">
    <w:name w:val="WWNum2"/>
    <w:basedOn w:val="NoList"/>
    <w:rsid w:val="000D407B"/>
    <w:pPr>
      <w:numPr>
        <w:numId w:val="6"/>
      </w:numPr>
    </w:pPr>
  </w:style>
  <w:style w:type="paragraph" w:customStyle="1" w:styleId="Bullets">
    <w:name w:val="Bullets"/>
    <w:basedOn w:val="BodyTextIndent2"/>
    <w:autoRedefine/>
    <w:uiPriority w:val="99"/>
    <w:rsid w:val="006C21A0"/>
    <w:pPr>
      <w:numPr>
        <w:numId w:val="13"/>
      </w:numPr>
      <w:spacing w:after="0" w:line="276" w:lineRule="auto"/>
      <w:ind w:left="0" w:hanging="450"/>
    </w:pPr>
    <w:rPr>
      <w:rFonts w:asciiTheme="minorHAnsi" w:eastAsia="MS Mincho" w:hAnsiTheme="minorHAnsi" w:cs="Arial"/>
      <w:lang w:val="en-GB"/>
    </w:rPr>
  </w:style>
  <w:style w:type="paragraph" w:styleId="NormalWeb">
    <w:name w:val="Normal (Web)"/>
    <w:basedOn w:val="Normal"/>
    <w:uiPriority w:val="99"/>
    <w:rsid w:val="000D407B"/>
    <w:pPr>
      <w:spacing w:before="100" w:beforeAutospacing="1" w:after="100" w:afterAutospacing="1" w:line="240" w:lineRule="auto"/>
    </w:pPr>
    <w:rPr>
      <w:rFonts w:ascii="Arial Unicode MS" w:eastAsia="Times New Roman" w:hAnsi="Times New Roman" w:cs="Arial Unicode MS"/>
      <w:sz w:val="24"/>
      <w:szCs w:val="24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0D407B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0D407B"/>
    <w:rPr>
      <w:rFonts w:ascii="Calibri" w:eastAsia="Calibri" w:hAnsi="Calibri" w:cs="Calibri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FB781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FB7815"/>
    <w:rPr>
      <w:rFonts w:ascii="Calibri" w:eastAsia="Calibri" w:hAnsi="Calibri" w:cs="Calibri"/>
    </w:rPr>
  </w:style>
  <w:style w:type="paragraph" w:customStyle="1" w:styleId="Bullets2">
    <w:name w:val="Bullets2"/>
    <w:basedOn w:val="Bullets"/>
    <w:autoRedefine/>
    <w:uiPriority w:val="99"/>
    <w:rsid w:val="00BB5293"/>
    <w:pPr>
      <w:numPr>
        <w:ilvl w:val="1"/>
        <w:numId w:val="12"/>
      </w:numPr>
      <w:tabs>
        <w:tab w:val="left" w:pos="709"/>
      </w:tabs>
    </w:pPr>
    <w:rPr>
      <w:rFonts w:ascii="Arial" w:eastAsia="Times New Roman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424</Words>
  <Characters>2422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NSW, Department of Education and Training</Company>
  <LinksUpToDate>false</LinksUpToDate>
  <CharactersWithSpaces>2841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Russell, Linda</dc:creator>
  <cp:lastModifiedBy>Russell, Linda</cp:lastModifiedBy>
  <cp:revision>3</cp:revision>
  <dcterms:created xsi:type="dcterms:W3CDTF">2020-08-12T02:15:00Z</dcterms:created>
  <dcterms:modified xsi:type="dcterms:W3CDTF">2020-08-26T02:56:00Z</dcterms:modified>
</cp:coreProperties>
</file>