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0"/>
        <w:gridCol w:w="551"/>
        <w:gridCol w:w="1843"/>
        <w:gridCol w:w="1276"/>
        <w:gridCol w:w="3118"/>
        <w:gridCol w:w="1524"/>
      </w:tblGrid>
      <w:tr w:rsidR="00916DF0" w:rsidRPr="00A66B62" w14:paraId="1A5BC807" w14:textId="77777777" w:rsidTr="001C5245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7470B5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Title:</w:t>
            </w:r>
          </w:p>
        </w:tc>
        <w:tc>
          <w:tcPr>
            <w:tcW w:w="8312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149CB5" w14:textId="77777777" w:rsidR="00916DF0" w:rsidRPr="00A66B62" w:rsidRDefault="00916DF0" w:rsidP="00A5217A">
            <w:pPr>
              <w:pStyle w:val="pphead1"/>
              <w:rPr>
                <w:rFonts w:asciiTheme="minorHAnsi" w:hAnsiTheme="minorHAnsi" w:cs="Arial"/>
                <w:noProof w:val="0"/>
                <w:color w:val="auto"/>
                <w:sz w:val="24"/>
                <w:szCs w:val="24"/>
              </w:rPr>
            </w:pPr>
          </w:p>
          <w:p w14:paraId="43CC9422" w14:textId="47E0B6AB" w:rsidR="00916DF0" w:rsidRPr="00A66B62" w:rsidRDefault="004E6FE5" w:rsidP="0062524A">
            <w:pPr>
              <w:pStyle w:val="pphead1"/>
              <w:rPr>
                <w:rFonts w:asciiTheme="minorHAnsi" w:hAnsiTheme="minorHAnsi" w:cs="Arial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Covid 19 Policy </w:t>
            </w:r>
          </w:p>
        </w:tc>
      </w:tr>
      <w:tr w:rsidR="00916DF0" w:rsidRPr="00A66B62" w14:paraId="0AC20221" w14:textId="77777777" w:rsidTr="001C5245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1568B1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65E3854" w14:textId="77777777" w:rsidR="00916DF0" w:rsidRPr="00204293" w:rsidRDefault="00916DF0" w:rsidP="007C51F3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4293">
              <w:rPr>
                <w:rFonts w:asciiTheme="minorHAnsi" w:hAnsiTheme="minorHAnsi" w:cs="Arial"/>
                <w:sz w:val="24"/>
                <w:szCs w:val="24"/>
              </w:rPr>
              <w:t>1.0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A3A2D2" w14:textId="77777777" w:rsidR="00916DF0" w:rsidRPr="00A66B62" w:rsidRDefault="00916DF0" w:rsidP="007C51F3">
            <w:pPr>
              <w:spacing w:before="120" w:after="120" w:line="240" w:lineRule="auto"/>
              <w:jc w:val="right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BA9FD86" w14:textId="6853FF16" w:rsidR="00916DF0" w:rsidRPr="00204293" w:rsidRDefault="0062524A" w:rsidP="007C51F3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204293">
              <w:rPr>
                <w:rFonts w:asciiTheme="minorHAnsi" w:hAnsiTheme="minorHAnsi" w:cs="Arial"/>
                <w:sz w:val="24"/>
                <w:szCs w:val="24"/>
              </w:rPr>
              <w:t>27/8/20</w:t>
            </w:r>
          </w:p>
        </w:tc>
        <w:tc>
          <w:tcPr>
            <w:tcW w:w="311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6FD01A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Approved by Committee:</w:t>
            </w:r>
          </w:p>
        </w:tc>
        <w:tc>
          <w:tcPr>
            <w:tcW w:w="15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638F47CA" w14:textId="77777777" w:rsidR="00916DF0" w:rsidRPr="00A66B62" w:rsidRDefault="00916DF0" w:rsidP="007C51F3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916DF0" w:rsidRPr="00A66B62" w14:paraId="60064765" w14:textId="77777777" w:rsidTr="001C5245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D85520" w14:textId="77777777" w:rsidR="00916DF0" w:rsidRPr="00A66B62" w:rsidRDefault="00916DF0" w:rsidP="007C51F3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Purpose:</w:t>
            </w:r>
          </w:p>
        </w:tc>
        <w:tc>
          <w:tcPr>
            <w:tcW w:w="8312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467BC0" w14:textId="51421460" w:rsidR="00916DF0" w:rsidRPr="009C74A1" w:rsidRDefault="00C12036" w:rsidP="00A049BE">
            <w:pPr>
              <w:spacing w:before="120" w:after="120" w:line="240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A66B62">
              <w:rPr>
                <w:rFonts w:asciiTheme="minorHAnsi" w:hAnsiTheme="minorHAnsi" w:cs="Arial"/>
                <w:sz w:val="24"/>
                <w:szCs w:val="24"/>
              </w:rPr>
              <w:t>The pu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>rpose of this</w:t>
            </w:r>
            <w:r w:rsidRPr="00A66B62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A66B62">
              <w:rPr>
                <w:rFonts w:asciiTheme="minorHAnsi" w:hAnsiTheme="minorHAnsi" w:cs="Arial"/>
                <w:sz w:val="24"/>
                <w:szCs w:val="24"/>
              </w:rPr>
              <w:t>policy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 xml:space="preserve"> is to guide </w:t>
            </w:r>
            <w:r w:rsidR="00645A6A">
              <w:rPr>
                <w:rFonts w:asciiTheme="minorHAnsi" w:hAnsiTheme="minorHAnsi" w:cs="Arial"/>
                <w:sz w:val="24"/>
                <w:szCs w:val="24"/>
              </w:rPr>
              <w:t xml:space="preserve">management 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 xml:space="preserve">of Wahroonga After School Care Inc. and families through the correct enrolment and implementation of care for children and/or </w:t>
            </w:r>
            <w:r w:rsidR="00A66B62">
              <w:rPr>
                <w:rFonts w:asciiTheme="minorHAnsi" w:hAnsiTheme="minorHAnsi" w:cs="Arial"/>
                <w:sz w:val="24"/>
                <w:szCs w:val="24"/>
              </w:rPr>
              <w:t>Educator</w:t>
            </w:r>
            <w:r w:rsidR="00916DF0" w:rsidRPr="00A66B62">
              <w:rPr>
                <w:rFonts w:asciiTheme="minorHAnsi" w:hAnsiTheme="minorHAnsi" w:cs="Arial"/>
                <w:sz w:val="24"/>
                <w:szCs w:val="24"/>
              </w:rPr>
              <w:t>s</w:t>
            </w:r>
            <w:r w:rsidR="009C74A1">
              <w:rPr>
                <w:rFonts w:asciiTheme="minorHAnsi" w:hAnsiTheme="minorHAnsi" w:cs="Arial"/>
                <w:sz w:val="24"/>
                <w:szCs w:val="24"/>
              </w:rPr>
              <w:t xml:space="preserve"> during the</w:t>
            </w:r>
            <w:r w:rsidR="009C74A1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A049BE">
              <w:rPr>
                <w:rFonts w:asciiTheme="minorHAnsi" w:hAnsiTheme="minorHAnsi" w:cs="Arial"/>
                <w:sz w:val="24"/>
                <w:szCs w:val="24"/>
              </w:rPr>
              <w:t xml:space="preserve">COVID </w:t>
            </w:r>
            <w:r w:rsidR="009C74A1" w:rsidRPr="009C74A1">
              <w:rPr>
                <w:rFonts w:asciiTheme="minorHAnsi" w:hAnsiTheme="minorHAnsi" w:cs="Arial"/>
                <w:sz w:val="24"/>
                <w:szCs w:val="24"/>
              </w:rPr>
              <w:t>19 Pandemic</w:t>
            </w:r>
            <w:r w:rsidR="00645A6A">
              <w:rPr>
                <w:rFonts w:asciiTheme="minorHAnsi" w:hAnsiTheme="minorHAnsi" w:cs="Arial"/>
                <w:sz w:val="24"/>
                <w:szCs w:val="24"/>
              </w:rPr>
              <w:t>, until such time as the Government declares an end to the situation.</w:t>
            </w:r>
          </w:p>
        </w:tc>
      </w:tr>
    </w:tbl>
    <w:p w14:paraId="6BEDD4F1" w14:textId="77777777" w:rsidR="00916DF0" w:rsidRPr="00A66B62" w:rsidRDefault="00916DF0" w:rsidP="00A66B62">
      <w:pPr>
        <w:pStyle w:val="pphead2"/>
        <w:ind w:left="-426"/>
        <w:rPr>
          <w:rFonts w:asciiTheme="minorHAnsi" w:hAnsiTheme="minorHAnsi" w:cs="Arial"/>
          <w:b/>
          <w:bCs/>
          <w:noProof w:val="0"/>
          <w:sz w:val="24"/>
          <w:szCs w:val="24"/>
          <w:u w:val="single"/>
        </w:rPr>
      </w:pPr>
      <w:r w:rsidRPr="00A66B62">
        <w:rPr>
          <w:rFonts w:asciiTheme="minorHAnsi" w:hAnsiTheme="minorHAnsi" w:cs="Arial"/>
          <w:b/>
          <w:bCs/>
          <w:noProof w:val="0"/>
          <w:sz w:val="24"/>
          <w:szCs w:val="24"/>
          <w:u w:val="single"/>
        </w:rPr>
        <w:t>Policy Statement:</w:t>
      </w:r>
    </w:p>
    <w:p w14:paraId="1E0F06EE" w14:textId="28033F33" w:rsidR="00916DF0" w:rsidRDefault="00916DF0" w:rsidP="00A66B62">
      <w:pPr>
        <w:pStyle w:val="pptext"/>
        <w:ind w:left="-426"/>
        <w:rPr>
          <w:rFonts w:asciiTheme="minorHAnsi" w:hAnsiTheme="minorHAnsi" w:cs="Arial"/>
          <w:noProof w:val="0"/>
        </w:rPr>
      </w:pPr>
      <w:r w:rsidRPr="00A66B62">
        <w:rPr>
          <w:rFonts w:asciiTheme="minorHAnsi" w:hAnsiTheme="minorHAnsi" w:cs="Arial"/>
          <w:iCs/>
          <w:noProof w:val="0"/>
        </w:rPr>
        <w:t xml:space="preserve">Wahroonga </w:t>
      </w:r>
      <w:proofErr w:type="gramStart"/>
      <w:r w:rsidRPr="00A66B62">
        <w:rPr>
          <w:rFonts w:asciiTheme="minorHAnsi" w:hAnsiTheme="minorHAnsi" w:cs="Arial"/>
          <w:iCs/>
          <w:noProof w:val="0"/>
        </w:rPr>
        <w:t>After</w:t>
      </w:r>
      <w:proofErr w:type="gramEnd"/>
      <w:r w:rsidRPr="00A66B62">
        <w:rPr>
          <w:rFonts w:asciiTheme="minorHAnsi" w:hAnsiTheme="minorHAnsi" w:cs="Arial"/>
          <w:iCs/>
          <w:noProof w:val="0"/>
        </w:rPr>
        <w:t xml:space="preserve"> School Care</w:t>
      </w:r>
      <w:r w:rsidRPr="00A66B62">
        <w:rPr>
          <w:rFonts w:asciiTheme="minorHAnsi" w:hAnsiTheme="minorHAnsi" w:cs="Arial"/>
          <w:noProof w:val="0"/>
        </w:rPr>
        <w:t xml:space="preserve"> will work closely with children, families and Wahroonga Public School and other health professionals to manage children</w:t>
      </w:r>
      <w:r w:rsidR="009C74A1">
        <w:rPr>
          <w:rFonts w:asciiTheme="minorHAnsi" w:hAnsiTheme="minorHAnsi" w:cs="Arial"/>
          <w:noProof w:val="0"/>
        </w:rPr>
        <w:t xml:space="preserve">, families and </w:t>
      </w:r>
      <w:r w:rsidR="00645A6A">
        <w:rPr>
          <w:rFonts w:asciiTheme="minorHAnsi" w:hAnsiTheme="minorHAnsi" w:cs="Arial"/>
          <w:noProof w:val="0"/>
        </w:rPr>
        <w:t xml:space="preserve">Educators </w:t>
      </w:r>
      <w:r w:rsidR="00645A6A" w:rsidRPr="00A66B62">
        <w:rPr>
          <w:rFonts w:asciiTheme="minorHAnsi" w:hAnsiTheme="minorHAnsi" w:cs="Arial"/>
          <w:noProof w:val="0"/>
        </w:rPr>
        <w:t>attending</w:t>
      </w:r>
      <w:r w:rsidRPr="00A66B62">
        <w:rPr>
          <w:rFonts w:asciiTheme="minorHAnsi" w:hAnsiTheme="minorHAnsi" w:cs="Arial"/>
          <w:noProof w:val="0"/>
        </w:rPr>
        <w:t xml:space="preserve"> the </w:t>
      </w:r>
      <w:r w:rsidR="003A355D">
        <w:rPr>
          <w:rFonts w:asciiTheme="minorHAnsi" w:hAnsiTheme="minorHAnsi" w:cs="Arial"/>
          <w:noProof w:val="0"/>
        </w:rPr>
        <w:t>Centre</w:t>
      </w:r>
      <w:r w:rsidR="009C74A1">
        <w:rPr>
          <w:rFonts w:asciiTheme="minorHAnsi" w:hAnsiTheme="minorHAnsi" w:cs="Arial"/>
          <w:noProof w:val="0"/>
        </w:rPr>
        <w:t xml:space="preserve"> during this </w:t>
      </w:r>
      <w:r w:rsidR="00A049BE">
        <w:rPr>
          <w:rFonts w:asciiTheme="minorHAnsi" w:hAnsiTheme="minorHAnsi" w:cs="Arial"/>
          <w:noProof w:val="0"/>
        </w:rPr>
        <w:t>COVID</w:t>
      </w:r>
      <w:r w:rsidR="00CF7835">
        <w:rPr>
          <w:rFonts w:asciiTheme="minorHAnsi" w:hAnsiTheme="minorHAnsi" w:cs="Arial"/>
          <w:noProof w:val="0"/>
        </w:rPr>
        <w:t xml:space="preserve"> pandemic</w:t>
      </w:r>
      <w:r w:rsidR="009C74A1">
        <w:rPr>
          <w:rFonts w:asciiTheme="minorHAnsi" w:hAnsiTheme="minorHAnsi" w:cs="Arial"/>
          <w:noProof w:val="0"/>
        </w:rPr>
        <w:t>.</w:t>
      </w:r>
    </w:p>
    <w:p w14:paraId="761428CA" w14:textId="7A7C6044" w:rsidR="00CF7835" w:rsidRPr="009C74A1" w:rsidRDefault="00CF7835" w:rsidP="00A66B62">
      <w:pPr>
        <w:pStyle w:val="pptext"/>
        <w:ind w:left="-426"/>
        <w:rPr>
          <w:rFonts w:asciiTheme="minorHAnsi" w:hAnsiTheme="minorHAnsi" w:cs="Arial"/>
          <w:noProof w:val="0"/>
        </w:rPr>
      </w:pPr>
      <w:r>
        <w:rPr>
          <w:rFonts w:asciiTheme="minorHAnsi" w:hAnsiTheme="minorHAnsi" w:cs="Arial"/>
          <w:noProof w:val="0"/>
        </w:rPr>
        <w:t xml:space="preserve">Changes to regulation </w:t>
      </w:r>
      <w:r w:rsidR="00A049BE">
        <w:rPr>
          <w:rFonts w:asciiTheme="minorHAnsi" w:hAnsiTheme="minorHAnsi" w:cs="Arial"/>
          <w:noProof w:val="0"/>
        </w:rPr>
        <w:t>and</w:t>
      </w:r>
      <w:r>
        <w:rPr>
          <w:rFonts w:asciiTheme="minorHAnsi" w:hAnsiTheme="minorHAnsi" w:cs="Arial"/>
          <w:noProof w:val="0"/>
        </w:rPr>
        <w:t xml:space="preserve"> health requirement will be amended as the</w:t>
      </w:r>
      <w:r w:rsidR="00A049BE">
        <w:rPr>
          <w:rFonts w:asciiTheme="minorHAnsi" w:hAnsiTheme="minorHAnsi" w:cs="Arial"/>
          <w:noProof w:val="0"/>
        </w:rPr>
        <w:t xml:space="preserve"> COVID</w:t>
      </w:r>
      <w:r>
        <w:rPr>
          <w:rFonts w:asciiTheme="minorHAnsi" w:hAnsiTheme="minorHAnsi" w:cs="Arial"/>
          <w:noProof w:val="0"/>
        </w:rPr>
        <w:t xml:space="preserve"> pandemic continue and or new information and recommendation </w:t>
      </w:r>
      <w:r w:rsidR="007444F8">
        <w:rPr>
          <w:rFonts w:asciiTheme="minorHAnsi" w:hAnsiTheme="minorHAnsi" w:cs="Arial"/>
          <w:noProof w:val="0"/>
        </w:rPr>
        <w:t>are necessary</w:t>
      </w:r>
    </w:p>
    <w:p w14:paraId="592B556C" w14:textId="77777777" w:rsidR="00916DF0" w:rsidRPr="00A66B62" w:rsidRDefault="00916DF0" w:rsidP="00054822">
      <w:pPr>
        <w:pStyle w:val="pptext"/>
        <w:rPr>
          <w:rFonts w:asciiTheme="minorHAnsi" w:hAnsiTheme="minorHAnsi" w:cs="Arial"/>
          <w:noProof w:val="0"/>
        </w:rPr>
      </w:pPr>
    </w:p>
    <w:p w14:paraId="6E78EDAB" w14:textId="6B256648" w:rsidR="00916DF0" w:rsidRDefault="00916DF0" w:rsidP="00A66B62">
      <w:pPr>
        <w:pStyle w:val="ppindenttext"/>
        <w:ind w:left="0" w:hanging="426"/>
        <w:rPr>
          <w:rFonts w:asciiTheme="minorHAnsi" w:hAnsiTheme="minorHAnsi" w:cs="Arial"/>
          <w:b/>
          <w:bCs/>
          <w:noProof w:val="0"/>
          <w:sz w:val="24"/>
          <w:szCs w:val="24"/>
          <w:u w:val="single"/>
        </w:rPr>
      </w:pPr>
      <w:r w:rsidRPr="00A66B62">
        <w:rPr>
          <w:rFonts w:asciiTheme="minorHAnsi" w:hAnsiTheme="minorHAnsi" w:cs="Arial"/>
          <w:b/>
          <w:bCs/>
          <w:noProof w:val="0"/>
          <w:sz w:val="24"/>
          <w:szCs w:val="24"/>
          <w:u w:val="single"/>
        </w:rPr>
        <w:t>Procedures:</w:t>
      </w:r>
    </w:p>
    <w:p w14:paraId="14D1D750" w14:textId="0663C254" w:rsidR="007444F8" w:rsidRPr="00161F3C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Receive</w:t>
      </w:r>
      <w:r w:rsidR="007444F8" w:rsidRP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 alerts to the current recommendation on cleaning hygiene and where possible to prevent </w:t>
      </w: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coronavirus</w:t>
      </w:r>
      <w:r w:rsidR="007444F8" w:rsidRPr="00161F3C">
        <w:rPr>
          <w:rFonts w:asciiTheme="minorHAnsi" w:hAnsiTheme="minorHAnsi" w:cs="Arial"/>
          <w:bCs/>
          <w:noProof w:val="0"/>
          <w:sz w:val="24"/>
          <w:szCs w:val="24"/>
        </w:rPr>
        <w:t>. (</w:t>
      </w: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Guided</w:t>
      </w:r>
      <w:r w:rsidR="007444F8" w:rsidRP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 by the NSW health website)</w:t>
      </w:r>
    </w:p>
    <w:p w14:paraId="051CAD3F" w14:textId="61E30D2D" w:rsidR="007444F8" w:rsidRPr="00161F3C" w:rsidRDefault="007444F8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Review current hygiene policy and procedures to ensure we are covering the recommended practices for preventing coronavirus</w:t>
      </w:r>
    </w:p>
    <w:p w14:paraId="5E7D626B" w14:textId="32C0C7E5" w:rsidR="007444F8" w:rsidRPr="00161F3C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Allow and have available hand sanitiser for educator’s families and children, but children should be monitored with their use of hand sanitizer</w:t>
      </w:r>
    </w:p>
    <w:p w14:paraId="298046C9" w14:textId="4EDB5CE5" w:rsidR="009F0B01" w:rsidRPr="00161F3C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Encourage continual and frequent hand washing.</w:t>
      </w:r>
    </w:p>
    <w:p w14:paraId="5087AC4F" w14:textId="668A1AE2" w:rsidR="009F0B01" w:rsidRPr="00161F3C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If a child exhibits symptoms isolate them from the other children and alert their parents</w:t>
      </w:r>
    </w:p>
    <w:p w14:paraId="53854903" w14:textId="258EDD66" w:rsidR="009F0B01" w:rsidRPr="00161F3C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>Social distancing should be adhere to where possible</w:t>
      </w:r>
      <w:r w:rsidR="00F96E11" w:rsidRP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 and consideration made when setting up and organising the environment, when</w:t>
      </w:r>
      <w:r w:rsid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 facilitating </w:t>
      </w:r>
      <w:r w:rsidR="00161F3C" w:rsidRPr="00161F3C">
        <w:rPr>
          <w:rFonts w:asciiTheme="minorHAnsi" w:hAnsiTheme="minorHAnsi" w:cs="Arial"/>
          <w:bCs/>
          <w:noProof w:val="0"/>
          <w:sz w:val="24"/>
          <w:szCs w:val="24"/>
        </w:rPr>
        <w:t>an</w:t>
      </w:r>
      <w:r w:rsidR="00F96E11" w:rsidRP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 activity and when speaking to families</w:t>
      </w:r>
    </w:p>
    <w:p w14:paraId="71071AA2" w14:textId="36E60C1D" w:rsidR="009F0B01" w:rsidRPr="00161F3C" w:rsidRDefault="009F0B01" w:rsidP="00A66B62">
      <w:pPr>
        <w:pStyle w:val="ppindenttext"/>
        <w:ind w:left="0" w:hanging="426"/>
        <w:rPr>
          <w:rFonts w:asciiTheme="minorHAnsi" w:hAnsiTheme="minorHAnsi" w:cs="Arial"/>
          <w:bCs/>
          <w:noProof w:val="0"/>
          <w:sz w:val="24"/>
          <w:szCs w:val="24"/>
        </w:rPr>
      </w:pP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Guardian signing out their children are encourage to </w:t>
      </w:r>
      <w:r w:rsidR="00161F3C" w:rsidRPr="00161F3C">
        <w:rPr>
          <w:rFonts w:asciiTheme="minorHAnsi" w:hAnsiTheme="minorHAnsi" w:cs="Arial"/>
          <w:bCs/>
          <w:noProof w:val="0"/>
          <w:sz w:val="24"/>
          <w:szCs w:val="24"/>
        </w:rPr>
        <w:t>sign</w:t>
      </w:r>
      <w:r w:rsidRPr="00161F3C">
        <w:rPr>
          <w:rFonts w:asciiTheme="minorHAnsi" w:hAnsiTheme="minorHAnsi" w:cs="Arial"/>
          <w:bCs/>
          <w:noProof w:val="0"/>
          <w:sz w:val="24"/>
          <w:szCs w:val="24"/>
        </w:rPr>
        <w:t xml:space="preserve"> their children in and out, on the outside table.</w:t>
      </w:r>
    </w:p>
    <w:p w14:paraId="0930BEE5" w14:textId="30D90862" w:rsidR="008C26F5" w:rsidRDefault="009C74A1" w:rsidP="008C26F5">
      <w:pPr>
        <w:spacing w:after="0" w:line="240" w:lineRule="auto"/>
        <w:ind w:left="-425"/>
        <w:rPr>
          <w:b/>
          <w:sz w:val="24"/>
          <w:szCs w:val="24"/>
        </w:rPr>
      </w:pPr>
      <w:r w:rsidRPr="00161F3C">
        <w:rPr>
          <w:sz w:val="24"/>
          <w:szCs w:val="24"/>
        </w:rPr>
        <w:br/>
      </w:r>
      <w:r w:rsidRPr="00803544">
        <w:rPr>
          <w:sz w:val="24"/>
          <w:szCs w:val="24"/>
        </w:rPr>
        <w:br/>
      </w:r>
      <w:r w:rsidR="00651ACB">
        <w:rPr>
          <w:b/>
          <w:sz w:val="24"/>
          <w:szCs w:val="24"/>
        </w:rPr>
        <w:t>Enrolments and Fees</w:t>
      </w:r>
    </w:p>
    <w:p w14:paraId="1D0A31FE" w14:textId="0CB67C4F" w:rsidR="003921F2" w:rsidRPr="008C26F5" w:rsidRDefault="003921F2" w:rsidP="008C26F5">
      <w:pPr>
        <w:spacing w:after="0" w:line="240" w:lineRule="auto"/>
        <w:ind w:left="-425"/>
        <w:rPr>
          <w:b/>
          <w:sz w:val="24"/>
          <w:szCs w:val="24"/>
        </w:rPr>
      </w:pPr>
      <w:r>
        <w:rPr>
          <w:sz w:val="24"/>
          <w:szCs w:val="24"/>
        </w:rPr>
        <w:t>Families</w:t>
      </w:r>
      <w:r w:rsidRPr="00803544">
        <w:rPr>
          <w:sz w:val="24"/>
          <w:szCs w:val="24"/>
        </w:rPr>
        <w:t xml:space="preserve"> will be charged for care during </w:t>
      </w:r>
      <w:r w:rsidR="00161F3C" w:rsidRPr="00803544">
        <w:rPr>
          <w:sz w:val="24"/>
          <w:szCs w:val="24"/>
        </w:rPr>
        <w:t>th</w:t>
      </w:r>
      <w:r w:rsidR="00161F3C">
        <w:rPr>
          <w:sz w:val="24"/>
          <w:szCs w:val="24"/>
        </w:rPr>
        <w:t xml:space="preserve">is </w:t>
      </w:r>
      <w:r w:rsidR="00161F3C" w:rsidRPr="00803544">
        <w:rPr>
          <w:sz w:val="24"/>
          <w:szCs w:val="24"/>
        </w:rPr>
        <w:t>period</w:t>
      </w:r>
      <w:r>
        <w:rPr>
          <w:sz w:val="24"/>
          <w:szCs w:val="24"/>
        </w:rPr>
        <w:t xml:space="preserve"> of the pandemic</w:t>
      </w:r>
      <w:r w:rsidRPr="00803544">
        <w:rPr>
          <w:sz w:val="24"/>
          <w:szCs w:val="24"/>
        </w:rPr>
        <w:t>.</w:t>
      </w:r>
      <w:r w:rsidR="00F96E11">
        <w:rPr>
          <w:sz w:val="24"/>
          <w:szCs w:val="24"/>
        </w:rPr>
        <w:t xml:space="preserve"> CCS system</w:t>
      </w:r>
      <w:r w:rsidR="00161F3C">
        <w:rPr>
          <w:sz w:val="24"/>
          <w:szCs w:val="24"/>
        </w:rPr>
        <w:t>, policies</w:t>
      </w:r>
      <w:r w:rsidR="00F96E11">
        <w:rPr>
          <w:sz w:val="24"/>
          <w:szCs w:val="24"/>
        </w:rPr>
        <w:t xml:space="preserve"> and proc</w:t>
      </w:r>
      <w:r w:rsidR="000F260C">
        <w:rPr>
          <w:sz w:val="24"/>
          <w:szCs w:val="24"/>
        </w:rPr>
        <w:t>edures were reinstated on the 13</w:t>
      </w:r>
      <w:r w:rsidR="000F260C" w:rsidRPr="000F260C">
        <w:rPr>
          <w:sz w:val="24"/>
          <w:szCs w:val="24"/>
          <w:vertAlign w:val="superscript"/>
        </w:rPr>
        <w:t>th</w:t>
      </w:r>
      <w:r w:rsidR="000F260C">
        <w:rPr>
          <w:sz w:val="24"/>
          <w:szCs w:val="24"/>
        </w:rPr>
        <w:t xml:space="preserve"> July </w:t>
      </w:r>
      <w:r w:rsidR="00F96E11">
        <w:rPr>
          <w:sz w:val="24"/>
          <w:szCs w:val="24"/>
        </w:rPr>
        <w:t xml:space="preserve">2020 </w:t>
      </w:r>
    </w:p>
    <w:p w14:paraId="0D44EEA4" w14:textId="50432EAD" w:rsidR="00F96E11" w:rsidRDefault="00161F3C" w:rsidP="00A53BB4">
      <w:pPr>
        <w:ind w:left="-425"/>
        <w:rPr>
          <w:sz w:val="24"/>
          <w:szCs w:val="24"/>
        </w:rPr>
      </w:pPr>
      <w:r>
        <w:rPr>
          <w:sz w:val="24"/>
          <w:szCs w:val="24"/>
        </w:rPr>
        <w:t>Attendance will be</w:t>
      </w:r>
      <w:r w:rsidR="002B4EC1">
        <w:rPr>
          <w:sz w:val="24"/>
          <w:szCs w:val="24"/>
        </w:rPr>
        <w:t xml:space="preserve"> those families that have an existing arrangement with the centre. </w:t>
      </w:r>
      <w:r w:rsidR="00803544" w:rsidRPr="00803544">
        <w:rPr>
          <w:sz w:val="24"/>
          <w:szCs w:val="24"/>
        </w:rPr>
        <w:t>Bookings</w:t>
      </w:r>
      <w:r w:rsidR="003921F2">
        <w:rPr>
          <w:sz w:val="24"/>
          <w:szCs w:val="24"/>
        </w:rPr>
        <w:t xml:space="preserve"> and new enrolments </w:t>
      </w:r>
      <w:r w:rsidR="00803544" w:rsidRPr="00803544">
        <w:rPr>
          <w:sz w:val="24"/>
          <w:szCs w:val="24"/>
        </w:rPr>
        <w:t xml:space="preserve">will be accepted on </w:t>
      </w:r>
      <w:r w:rsidR="002B4EC1">
        <w:rPr>
          <w:sz w:val="24"/>
          <w:szCs w:val="24"/>
        </w:rPr>
        <w:t xml:space="preserve">the priority </w:t>
      </w:r>
      <w:r w:rsidR="00803544" w:rsidRPr="00803544">
        <w:rPr>
          <w:sz w:val="24"/>
          <w:szCs w:val="24"/>
        </w:rPr>
        <w:t xml:space="preserve">of </w:t>
      </w:r>
      <w:r w:rsidR="002B4EC1">
        <w:rPr>
          <w:sz w:val="24"/>
          <w:szCs w:val="24"/>
        </w:rPr>
        <w:t>a</w:t>
      </w:r>
      <w:r w:rsidR="00803544" w:rsidRPr="00803544">
        <w:rPr>
          <w:sz w:val="24"/>
          <w:szCs w:val="24"/>
        </w:rPr>
        <w:t xml:space="preserve">ccess guidelines </w:t>
      </w:r>
      <w:r w:rsidR="002B4EC1">
        <w:rPr>
          <w:sz w:val="24"/>
          <w:szCs w:val="24"/>
        </w:rPr>
        <w:t xml:space="preserve">indicated </w:t>
      </w:r>
      <w:r w:rsidR="00803544" w:rsidRPr="00803544">
        <w:rPr>
          <w:sz w:val="24"/>
          <w:szCs w:val="24"/>
        </w:rPr>
        <w:t xml:space="preserve">below. </w:t>
      </w:r>
      <w:r w:rsidR="00F96E11" w:rsidRPr="003A0917">
        <w:rPr>
          <w:sz w:val="24"/>
          <w:szCs w:val="24"/>
        </w:rPr>
        <w:t>New families will be required to complete all relevant enrolment forms, documentation and to pay the enrolment fees as per the centre existing Enrolment and Orientation Policy</w:t>
      </w:r>
    </w:p>
    <w:p w14:paraId="14D60A42" w14:textId="5630128F" w:rsidR="00803544" w:rsidRPr="00803544" w:rsidRDefault="002B4EC1" w:rsidP="00A53BB4">
      <w:pPr>
        <w:ind w:left="-425"/>
        <w:rPr>
          <w:sz w:val="24"/>
          <w:szCs w:val="24"/>
        </w:rPr>
      </w:pPr>
      <w:r>
        <w:rPr>
          <w:sz w:val="24"/>
          <w:szCs w:val="24"/>
        </w:rPr>
        <w:t>Any c</w:t>
      </w:r>
      <w:r w:rsidR="00803544" w:rsidRPr="00803544">
        <w:rPr>
          <w:sz w:val="24"/>
          <w:szCs w:val="24"/>
        </w:rPr>
        <w:t xml:space="preserve">oncerns or disputes regarding </w:t>
      </w:r>
      <w:r>
        <w:rPr>
          <w:sz w:val="24"/>
          <w:szCs w:val="24"/>
        </w:rPr>
        <w:t>attendance, booking and new enrolments dur</w:t>
      </w:r>
      <w:r w:rsidR="00F96E11">
        <w:rPr>
          <w:sz w:val="24"/>
          <w:szCs w:val="24"/>
        </w:rPr>
        <w:t>ing</w:t>
      </w:r>
      <w:r>
        <w:rPr>
          <w:sz w:val="24"/>
          <w:szCs w:val="24"/>
        </w:rPr>
        <w:t xml:space="preserve"> this time can </w:t>
      </w:r>
      <w:r w:rsidRPr="00803544">
        <w:rPr>
          <w:sz w:val="24"/>
          <w:szCs w:val="24"/>
        </w:rPr>
        <w:t>made</w:t>
      </w:r>
      <w:r w:rsidR="00803544" w:rsidRPr="00803544">
        <w:rPr>
          <w:sz w:val="24"/>
          <w:szCs w:val="24"/>
        </w:rPr>
        <w:t xml:space="preserve"> under </w:t>
      </w:r>
      <w:r w:rsidR="00CE7DD3">
        <w:rPr>
          <w:sz w:val="24"/>
          <w:szCs w:val="24"/>
        </w:rPr>
        <w:t xml:space="preserve">the </w:t>
      </w:r>
      <w:r w:rsidR="00CE7DD3" w:rsidRPr="00803544">
        <w:rPr>
          <w:sz w:val="24"/>
          <w:szCs w:val="24"/>
        </w:rPr>
        <w:t>existing</w:t>
      </w:r>
      <w:r w:rsidR="00A53BB4">
        <w:rPr>
          <w:sz w:val="24"/>
          <w:szCs w:val="24"/>
        </w:rPr>
        <w:t xml:space="preserve"> Complaints Handling Policy</w:t>
      </w:r>
      <w:r>
        <w:rPr>
          <w:sz w:val="24"/>
          <w:szCs w:val="24"/>
        </w:rPr>
        <w:t>.</w:t>
      </w:r>
    </w:p>
    <w:p w14:paraId="72543029" w14:textId="77777777" w:rsidR="00A53BB4" w:rsidRPr="00A53BB4" w:rsidRDefault="00A53BB4" w:rsidP="00A53BB4">
      <w:pPr>
        <w:spacing w:after="0" w:line="240" w:lineRule="auto"/>
        <w:ind w:left="-425"/>
        <w:rPr>
          <w:sz w:val="24"/>
          <w:szCs w:val="24"/>
        </w:rPr>
      </w:pPr>
      <w:r w:rsidRPr="00A53BB4">
        <w:rPr>
          <w:sz w:val="24"/>
          <w:szCs w:val="24"/>
        </w:rPr>
        <w:lastRenderedPageBreak/>
        <w:t>Priority will be assessed on a case-by-case basis in reference to the following priority guidelines:</w:t>
      </w:r>
    </w:p>
    <w:p w14:paraId="22C878DA" w14:textId="60DAD277" w:rsidR="00A53BB4" w:rsidRPr="00A53BB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 xml:space="preserve">Essential </w:t>
      </w:r>
      <w:r w:rsidR="002B4EC1">
        <w:rPr>
          <w:sz w:val="24"/>
          <w:szCs w:val="24"/>
        </w:rPr>
        <w:t>frontline workers*.</w:t>
      </w:r>
    </w:p>
    <w:p w14:paraId="7FD102A8" w14:textId="77777777" w:rsidR="00A53BB4" w:rsidRPr="00A53BB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>Vulnerable children or families at risk of abuse or neglect</w:t>
      </w:r>
    </w:p>
    <w:p w14:paraId="105FE178" w14:textId="77777777" w:rsidR="00A53BB4" w:rsidRPr="00A53BB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>Disadvantaged children or families</w:t>
      </w:r>
    </w:p>
    <w:p w14:paraId="49596494" w14:textId="77777777" w:rsidR="00A53BB4" w:rsidRPr="00A53BB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>Families with difficult or exceptional circumstances</w:t>
      </w:r>
    </w:p>
    <w:p w14:paraId="05744D26" w14:textId="77777777" w:rsidR="00A53BB4" w:rsidRPr="00A53BB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>Families enrolled at the Service with previous bookings</w:t>
      </w:r>
    </w:p>
    <w:p w14:paraId="59C053F0" w14:textId="77777777" w:rsidR="00A53BB4" w:rsidRPr="00A53BB4" w:rsidRDefault="00A53BB4" w:rsidP="00A53BB4">
      <w:pPr>
        <w:pStyle w:val="ListParagraph"/>
        <w:numPr>
          <w:ilvl w:val="0"/>
          <w:numId w:val="18"/>
        </w:num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>New Families</w:t>
      </w:r>
    </w:p>
    <w:p w14:paraId="426113AD" w14:textId="77777777" w:rsidR="00A53BB4" w:rsidRPr="00A53BB4" w:rsidRDefault="00A53BB4" w:rsidP="00A53BB4">
      <w:pPr>
        <w:spacing w:after="0" w:line="240" w:lineRule="auto"/>
        <w:rPr>
          <w:sz w:val="24"/>
          <w:szCs w:val="24"/>
          <w:u w:val="single"/>
        </w:rPr>
      </w:pPr>
      <w:r w:rsidRPr="00A53BB4">
        <w:rPr>
          <w:sz w:val="24"/>
          <w:szCs w:val="24"/>
          <w:u w:val="single"/>
        </w:rPr>
        <w:t>*Essential frontline workers will include;</w:t>
      </w:r>
    </w:p>
    <w:p w14:paraId="213CA67F" w14:textId="3C9D3502" w:rsidR="00A53BB4" w:rsidRPr="00A53BB4" w:rsidRDefault="00A53BB4" w:rsidP="00A53BB4">
      <w:p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 xml:space="preserve">Health </w:t>
      </w:r>
      <w:r w:rsidR="002B4EC1">
        <w:rPr>
          <w:sz w:val="24"/>
          <w:szCs w:val="24"/>
        </w:rPr>
        <w:t>p</w:t>
      </w:r>
      <w:r w:rsidRPr="00A53BB4">
        <w:rPr>
          <w:sz w:val="24"/>
          <w:szCs w:val="24"/>
        </w:rPr>
        <w:t xml:space="preserve">rofessionals and </w:t>
      </w:r>
      <w:r w:rsidR="002B4EC1">
        <w:rPr>
          <w:sz w:val="24"/>
          <w:szCs w:val="24"/>
        </w:rPr>
        <w:t>e</w:t>
      </w:r>
      <w:r w:rsidRPr="00A53BB4">
        <w:rPr>
          <w:sz w:val="24"/>
          <w:szCs w:val="24"/>
        </w:rPr>
        <w:t xml:space="preserve">mergency </w:t>
      </w:r>
      <w:r w:rsidR="00FA312B">
        <w:rPr>
          <w:sz w:val="24"/>
          <w:szCs w:val="24"/>
        </w:rPr>
        <w:t>w</w:t>
      </w:r>
      <w:r w:rsidR="00FA312B" w:rsidRPr="00A53BB4">
        <w:rPr>
          <w:sz w:val="24"/>
          <w:szCs w:val="24"/>
        </w:rPr>
        <w:t>orkers,</w:t>
      </w:r>
      <w:r>
        <w:rPr>
          <w:sz w:val="24"/>
          <w:szCs w:val="24"/>
        </w:rPr>
        <w:t xml:space="preserve"> </w:t>
      </w:r>
      <w:r w:rsidR="002B4EC1">
        <w:rPr>
          <w:sz w:val="24"/>
          <w:szCs w:val="24"/>
        </w:rPr>
        <w:t>h</w:t>
      </w:r>
      <w:r w:rsidRPr="00A53BB4">
        <w:rPr>
          <w:sz w:val="24"/>
          <w:szCs w:val="24"/>
        </w:rPr>
        <w:t xml:space="preserve">ospital </w:t>
      </w:r>
      <w:r w:rsidR="002B4EC1">
        <w:rPr>
          <w:sz w:val="24"/>
          <w:szCs w:val="24"/>
        </w:rPr>
        <w:t>s</w:t>
      </w:r>
      <w:r w:rsidRPr="00A53BB4">
        <w:rPr>
          <w:sz w:val="24"/>
          <w:szCs w:val="24"/>
        </w:rPr>
        <w:t xml:space="preserve">taff including </w:t>
      </w:r>
      <w:r w:rsidR="002B4EC1">
        <w:rPr>
          <w:sz w:val="24"/>
          <w:szCs w:val="24"/>
        </w:rPr>
        <w:t>c</w:t>
      </w:r>
      <w:r w:rsidRPr="00A53BB4">
        <w:rPr>
          <w:sz w:val="24"/>
          <w:szCs w:val="24"/>
        </w:rPr>
        <w:t>ontractors</w:t>
      </w:r>
    </w:p>
    <w:p w14:paraId="2ECC1707" w14:textId="3E4410E3" w:rsidR="00A53BB4" w:rsidRPr="00A53BB4" w:rsidRDefault="00A53BB4" w:rsidP="00A53BB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Educators </w:t>
      </w:r>
      <w:r w:rsidRPr="00A53BB4">
        <w:rPr>
          <w:sz w:val="24"/>
          <w:szCs w:val="24"/>
        </w:rPr>
        <w:t xml:space="preserve">and workers in the </w:t>
      </w:r>
      <w:r w:rsidR="002B4EC1">
        <w:rPr>
          <w:sz w:val="24"/>
          <w:szCs w:val="24"/>
        </w:rPr>
        <w:t>C</w:t>
      </w:r>
      <w:r w:rsidRPr="00A53BB4">
        <w:rPr>
          <w:sz w:val="24"/>
          <w:szCs w:val="24"/>
        </w:rPr>
        <w:t xml:space="preserve">hild </w:t>
      </w:r>
      <w:r w:rsidR="002B4EC1">
        <w:rPr>
          <w:sz w:val="24"/>
          <w:szCs w:val="24"/>
        </w:rPr>
        <w:t>C</w:t>
      </w:r>
      <w:r w:rsidRPr="00A53BB4">
        <w:rPr>
          <w:sz w:val="24"/>
          <w:szCs w:val="24"/>
        </w:rPr>
        <w:t>are Industry</w:t>
      </w:r>
      <w:r>
        <w:rPr>
          <w:sz w:val="24"/>
          <w:szCs w:val="24"/>
        </w:rPr>
        <w:t xml:space="preserve">, </w:t>
      </w:r>
      <w:r w:rsidR="002B4EC1">
        <w:rPr>
          <w:sz w:val="24"/>
          <w:szCs w:val="24"/>
        </w:rPr>
        <w:t>a</w:t>
      </w:r>
      <w:r w:rsidRPr="00A53BB4">
        <w:rPr>
          <w:sz w:val="24"/>
          <w:szCs w:val="24"/>
        </w:rPr>
        <w:t xml:space="preserve">ged </w:t>
      </w:r>
      <w:r w:rsidR="002B4EC1">
        <w:rPr>
          <w:sz w:val="24"/>
          <w:szCs w:val="24"/>
        </w:rPr>
        <w:t>c</w:t>
      </w:r>
      <w:r w:rsidRPr="00A53BB4">
        <w:rPr>
          <w:sz w:val="24"/>
          <w:szCs w:val="24"/>
        </w:rPr>
        <w:t xml:space="preserve">are </w:t>
      </w:r>
      <w:r w:rsidR="002B4EC1">
        <w:rPr>
          <w:sz w:val="24"/>
          <w:szCs w:val="24"/>
        </w:rPr>
        <w:t>w</w:t>
      </w:r>
      <w:r w:rsidRPr="00A53BB4">
        <w:rPr>
          <w:sz w:val="24"/>
          <w:szCs w:val="24"/>
        </w:rPr>
        <w:t>orker</w:t>
      </w:r>
      <w:r w:rsidR="002B4EC1">
        <w:rPr>
          <w:sz w:val="24"/>
          <w:szCs w:val="24"/>
        </w:rPr>
        <w:t xml:space="preserve"> and </w:t>
      </w:r>
    </w:p>
    <w:p w14:paraId="669C268E" w14:textId="0A8E32C8" w:rsidR="00A53BB4" w:rsidRPr="00A53BB4" w:rsidRDefault="002B4EC1" w:rsidP="00A53BB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t</w:t>
      </w:r>
      <w:r w:rsidR="00A53BB4" w:rsidRPr="00A53BB4">
        <w:rPr>
          <w:sz w:val="24"/>
          <w:szCs w:val="24"/>
        </w:rPr>
        <w:t>hose</w:t>
      </w:r>
      <w:proofErr w:type="gramEnd"/>
      <w:r w:rsidR="00A53BB4" w:rsidRPr="00A53BB4">
        <w:rPr>
          <w:sz w:val="24"/>
          <w:szCs w:val="24"/>
        </w:rPr>
        <w:t xml:space="preserve"> employed in </w:t>
      </w:r>
      <w:r>
        <w:rPr>
          <w:sz w:val="24"/>
          <w:szCs w:val="24"/>
        </w:rPr>
        <w:t>t</w:t>
      </w:r>
      <w:r w:rsidR="00A53BB4" w:rsidRPr="00A53BB4">
        <w:rPr>
          <w:sz w:val="24"/>
          <w:szCs w:val="24"/>
        </w:rPr>
        <w:t xml:space="preserve">ransport, </w:t>
      </w:r>
      <w:r>
        <w:rPr>
          <w:sz w:val="24"/>
          <w:szCs w:val="24"/>
        </w:rPr>
        <w:t>t</w:t>
      </w:r>
      <w:r w:rsidR="00A53BB4" w:rsidRPr="00A53BB4">
        <w:rPr>
          <w:sz w:val="24"/>
          <w:szCs w:val="24"/>
        </w:rPr>
        <w:t xml:space="preserve">elecommunications, </w:t>
      </w:r>
      <w:r>
        <w:rPr>
          <w:sz w:val="24"/>
          <w:szCs w:val="24"/>
        </w:rPr>
        <w:t>e</w:t>
      </w:r>
      <w:r w:rsidR="00A53BB4" w:rsidRPr="00A53BB4">
        <w:rPr>
          <w:sz w:val="24"/>
          <w:szCs w:val="24"/>
        </w:rPr>
        <w:t>nergy</w:t>
      </w:r>
      <w:r>
        <w:rPr>
          <w:sz w:val="24"/>
          <w:szCs w:val="24"/>
        </w:rPr>
        <w:t>, w</w:t>
      </w:r>
      <w:r w:rsidR="00A53BB4" w:rsidRPr="00A53BB4">
        <w:rPr>
          <w:sz w:val="24"/>
          <w:szCs w:val="24"/>
        </w:rPr>
        <w:t>ater</w:t>
      </w:r>
    </w:p>
    <w:p w14:paraId="0F800C93" w14:textId="11982386" w:rsidR="00A53BB4" w:rsidRPr="00A53BB4" w:rsidRDefault="00A53BB4" w:rsidP="00A53BB4">
      <w:pPr>
        <w:spacing w:after="0" w:line="240" w:lineRule="auto"/>
        <w:rPr>
          <w:sz w:val="24"/>
          <w:szCs w:val="24"/>
        </w:rPr>
      </w:pPr>
      <w:r w:rsidRPr="00A53BB4">
        <w:rPr>
          <w:sz w:val="24"/>
          <w:szCs w:val="24"/>
        </w:rPr>
        <w:t xml:space="preserve">Government </w:t>
      </w:r>
      <w:r w:rsidR="002B4EC1">
        <w:rPr>
          <w:sz w:val="24"/>
          <w:szCs w:val="24"/>
        </w:rPr>
        <w:t>e</w:t>
      </w:r>
      <w:r w:rsidRPr="00A53BB4">
        <w:rPr>
          <w:sz w:val="24"/>
          <w:szCs w:val="24"/>
        </w:rPr>
        <w:t>mployees</w:t>
      </w:r>
      <w:r w:rsidR="002B4EC1">
        <w:rPr>
          <w:sz w:val="24"/>
          <w:szCs w:val="24"/>
        </w:rPr>
        <w:t>.</w:t>
      </w:r>
      <w:r w:rsidRPr="00A53BB4">
        <w:rPr>
          <w:sz w:val="24"/>
          <w:szCs w:val="24"/>
        </w:rPr>
        <w:t xml:space="preserve"> </w:t>
      </w:r>
    </w:p>
    <w:p w14:paraId="3E6F27F6" w14:textId="77777777" w:rsidR="00CD2DAA" w:rsidRDefault="00CD2DAA" w:rsidP="00A53BB4">
      <w:pPr>
        <w:rPr>
          <w:color w:val="073763"/>
          <w:u w:val="single"/>
        </w:rPr>
      </w:pPr>
    </w:p>
    <w:p w14:paraId="171A5386" w14:textId="54D62C75" w:rsidR="00A53BB4" w:rsidRPr="000C1BF4" w:rsidRDefault="00A53BB4" w:rsidP="000F1C14">
      <w:pPr>
        <w:spacing w:after="0"/>
        <w:ind w:left="-425"/>
        <w:jc w:val="both"/>
        <w:rPr>
          <w:sz w:val="24"/>
          <w:szCs w:val="24"/>
        </w:rPr>
      </w:pPr>
      <w:r w:rsidRPr="000C1BF4">
        <w:rPr>
          <w:sz w:val="24"/>
          <w:szCs w:val="24"/>
        </w:rPr>
        <w:t>Th</w:t>
      </w:r>
      <w:r w:rsidR="00CD2DAA" w:rsidRPr="000C1BF4">
        <w:rPr>
          <w:sz w:val="24"/>
          <w:szCs w:val="24"/>
        </w:rPr>
        <w:t>e</w:t>
      </w:r>
      <w:r w:rsidRPr="000C1BF4">
        <w:rPr>
          <w:sz w:val="24"/>
          <w:szCs w:val="24"/>
        </w:rPr>
        <w:t xml:space="preserve"> </w:t>
      </w:r>
      <w:r w:rsidR="00CD2DAA" w:rsidRPr="000C1BF4">
        <w:rPr>
          <w:sz w:val="24"/>
          <w:szCs w:val="24"/>
        </w:rPr>
        <w:t>Centre</w:t>
      </w:r>
      <w:r w:rsidRPr="000C1BF4">
        <w:rPr>
          <w:sz w:val="24"/>
          <w:szCs w:val="24"/>
        </w:rPr>
        <w:t xml:space="preserve"> reserves the right to cap booking numbers in order to reflect current physical distancing recommendations</w:t>
      </w:r>
      <w:r w:rsidR="000F1C14">
        <w:rPr>
          <w:sz w:val="24"/>
          <w:szCs w:val="24"/>
        </w:rPr>
        <w:t>.</w:t>
      </w:r>
    </w:p>
    <w:p w14:paraId="6802F5F9" w14:textId="77777777" w:rsidR="00A53BB4" w:rsidRDefault="00A53BB4" w:rsidP="00A53BB4">
      <w:pPr>
        <w:rPr>
          <w:color w:val="073763"/>
        </w:rPr>
      </w:pPr>
    </w:p>
    <w:p w14:paraId="14927F55" w14:textId="3C4E1129" w:rsidR="00A53BB4" w:rsidRPr="00161F3C" w:rsidRDefault="00A53BB4" w:rsidP="000F1C14">
      <w:pPr>
        <w:ind w:left="-425"/>
        <w:rPr>
          <w:b/>
          <w:sz w:val="24"/>
          <w:szCs w:val="24"/>
          <w:u w:val="single"/>
        </w:rPr>
      </w:pPr>
      <w:r w:rsidRPr="003A0917">
        <w:rPr>
          <w:sz w:val="24"/>
          <w:szCs w:val="24"/>
        </w:rPr>
        <w:br/>
      </w:r>
    </w:p>
    <w:p w14:paraId="532BA9D5" w14:textId="7920A37B" w:rsidR="00A53BB4" w:rsidRPr="00161F3C" w:rsidRDefault="00A53BB4" w:rsidP="003A0917">
      <w:pPr>
        <w:spacing w:after="0"/>
        <w:ind w:left="-425"/>
        <w:rPr>
          <w:b/>
          <w:sz w:val="24"/>
          <w:szCs w:val="24"/>
          <w:u w:val="single"/>
        </w:rPr>
      </w:pPr>
      <w:r w:rsidRPr="00161F3C">
        <w:rPr>
          <w:b/>
          <w:sz w:val="24"/>
          <w:szCs w:val="24"/>
          <w:u w:val="single"/>
        </w:rPr>
        <w:t>Health and Safety</w:t>
      </w:r>
    </w:p>
    <w:p w14:paraId="28558C1F" w14:textId="544899D6" w:rsidR="00161F3C" w:rsidRDefault="003A0917" w:rsidP="00161F3C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>The Centre</w:t>
      </w:r>
      <w:r w:rsidR="00A53BB4" w:rsidRPr="003A0917">
        <w:rPr>
          <w:sz w:val="24"/>
          <w:szCs w:val="24"/>
        </w:rPr>
        <w:t xml:space="preserve"> </w:t>
      </w:r>
      <w:r w:rsidR="000F1C14">
        <w:rPr>
          <w:sz w:val="24"/>
          <w:szCs w:val="24"/>
        </w:rPr>
        <w:t xml:space="preserve">will take precautionary measures to ensure </w:t>
      </w:r>
      <w:r w:rsidR="00A53BB4" w:rsidRPr="003A0917">
        <w:rPr>
          <w:sz w:val="24"/>
          <w:szCs w:val="24"/>
        </w:rPr>
        <w:t xml:space="preserve">the health and safety of </w:t>
      </w:r>
      <w:r w:rsidR="000F1C14">
        <w:rPr>
          <w:sz w:val="24"/>
          <w:szCs w:val="24"/>
        </w:rPr>
        <w:t>the</w:t>
      </w:r>
      <w:r w:rsidR="00A53BB4" w:rsidRPr="003A0917">
        <w:rPr>
          <w:sz w:val="24"/>
          <w:szCs w:val="24"/>
        </w:rPr>
        <w:t xml:space="preserve"> </w:t>
      </w:r>
      <w:r w:rsidR="009B3BED">
        <w:rPr>
          <w:sz w:val="24"/>
          <w:szCs w:val="24"/>
        </w:rPr>
        <w:t>Educators</w:t>
      </w:r>
      <w:r w:rsidR="009B3BED" w:rsidRPr="003A0917">
        <w:rPr>
          <w:sz w:val="24"/>
          <w:szCs w:val="24"/>
        </w:rPr>
        <w:t>, children</w:t>
      </w:r>
      <w:r w:rsidR="00A53BB4" w:rsidRPr="003A0917">
        <w:rPr>
          <w:sz w:val="24"/>
          <w:szCs w:val="24"/>
        </w:rPr>
        <w:t xml:space="preserve"> </w:t>
      </w:r>
      <w:r>
        <w:rPr>
          <w:sz w:val="24"/>
          <w:szCs w:val="24"/>
        </w:rPr>
        <w:t>and families</w:t>
      </w:r>
      <w:r w:rsidR="00A53BB4" w:rsidRPr="003A0917">
        <w:rPr>
          <w:sz w:val="24"/>
          <w:szCs w:val="24"/>
        </w:rPr>
        <w:t>.</w:t>
      </w:r>
      <w:r w:rsidR="00161F3C">
        <w:rPr>
          <w:sz w:val="24"/>
          <w:szCs w:val="24"/>
        </w:rPr>
        <w:t xml:space="preserve"> Hand sanitiser will be readily available, masks will be made available and optional for children and Educators to wear if required. </w:t>
      </w:r>
    </w:p>
    <w:p w14:paraId="413E8586" w14:textId="0EB1DD22" w:rsidR="003A0917" w:rsidRDefault="003A0917" w:rsidP="003A0917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61F3C">
        <w:rPr>
          <w:sz w:val="24"/>
          <w:szCs w:val="24"/>
        </w:rPr>
        <w:t>A</w:t>
      </w:r>
      <w:r>
        <w:rPr>
          <w:sz w:val="24"/>
          <w:szCs w:val="24"/>
        </w:rPr>
        <w:t xml:space="preserve">ll Centre policies will be followed including but not limited </w:t>
      </w:r>
      <w:r w:rsidR="00161F3C">
        <w:rPr>
          <w:sz w:val="24"/>
          <w:szCs w:val="24"/>
        </w:rPr>
        <w:t>to:</w:t>
      </w:r>
    </w:p>
    <w:p w14:paraId="772BFF6A" w14:textId="77777777" w:rsidR="00A049BE" w:rsidRDefault="003A0917" w:rsidP="00A049BE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>F</w:t>
      </w:r>
      <w:r w:rsidRPr="003A0917">
        <w:rPr>
          <w:sz w:val="24"/>
          <w:szCs w:val="24"/>
        </w:rPr>
        <w:t xml:space="preserve">ood Safety and Hygiene, Management of Incident, Injury, Illness and Trauma, Code of Professional Standards, </w:t>
      </w:r>
      <w:r>
        <w:rPr>
          <w:sz w:val="24"/>
          <w:szCs w:val="24"/>
        </w:rPr>
        <w:t>Work Health and Safety</w:t>
      </w:r>
      <w:r w:rsidR="009B3BED">
        <w:rPr>
          <w:sz w:val="24"/>
          <w:szCs w:val="24"/>
        </w:rPr>
        <w:t xml:space="preserve">. The Centre will also ensure </w:t>
      </w:r>
      <w:r w:rsidR="0043101E">
        <w:rPr>
          <w:sz w:val="24"/>
          <w:szCs w:val="24"/>
        </w:rPr>
        <w:t>it continues</w:t>
      </w:r>
      <w:r w:rsidR="009B3BED">
        <w:rPr>
          <w:sz w:val="24"/>
          <w:szCs w:val="24"/>
        </w:rPr>
        <w:t xml:space="preserve"> to </w:t>
      </w:r>
      <w:r w:rsidRPr="003A0917">
        <w:rPr>
          <w:sz w:val="24"/>
          <w:szCs w:val="24"/>
        </w:rPr>
        <w:t xml:space="preserve">adhering to the National </w:t>
      </w:r>
      <w:r w:rsidR="00591C86" w:rsidRPr="003A0917">
        <w:rPr>
          <w:sz w:val="24"/>
          <w:szCs w:val="24"/>
        </w:rPr>
        <w:t xml:space="preserve">Quality </w:t>
      </w:r>
      <w:r w:rsidR="00161F3C" w:rsidRPr="003A0917">
        <w:rPr>
          <w:sz w:val="24"/>
          <w:szCs w:val="24"/>
        </w:rPr>
        <w:t>Standards,</w:t>
      </w:r>
      <w:r w:rsidRPr="003A0917">
        <w:rPr>
          <w:sz w:val="24"/>
          <w:szCs w:val="24"/>
        </w:rPr>
        <w:t xml:space="preserve"> ACECQA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and </w:t>
      </w:r>
      <w:r w:rsidRPr="003A0917">
        <w:rPr>
          <w:sz w:val="24"/>
          <w:szCs w:val="24"/>
        </w:rPr>
        <w:t xml:space="preserve"> </w:t>
      </w:r>
      <w:proofErr w:type="spellStart"/>
      <w:r w:rsidR="00FA312B">
        <w:rPr>
          <w:sz w:val="24"/>
          <w:szCs w:val="24"/>
        </w:rPr>
        <w:t>F</w:t>
      </w:r>
      <w:r w:rsidRPr="003A0917">
        <w:rPr>
          <w:sz w:val="24"/>
          <w:szCs w:val="24"/>
        </w:rPr>
        <w:t>airwork</w:t>
      </w:r>
      <w:proofErr w:type="spellEnd"/>
      <w:proofErr w:type="gramEnd"/>
      <w:r w:rsidRPr="003A0917">
        <w:rPr>
          <w:sz w:val="24"/>
          <w:szCs w:val="24"/>
        </w:rPr>
        <w:t xml:space="preserve">  </w:t>
      </w:r>
      <w:r>
        <w:rPr>
          <w:sz w:val="24"/>
          <w:szCs w:val="24"/>
        </w:rPr>
        <w:t>to ensure safety of all remains paramount.</w:t>
      </w:r>
    </w:p>
    <w:p w14:paraId="3E053344" w14:textId="5644DAAF" w:rsidR="00A049BE" w:rsidRPr="00204293" w:rsidRDefault="00A049BE" w:rsidP="00A049BE">
      <w:pPr>
        <w:spacing w:after="0"/>
        <w:ind w:left="-425"/>
        <w:rPr>
          <w:sz w:val="24"/>
          <w:szCs w:val="24"/>
        </w:rPr>
      </w:pPr>
      <w:r w:rsidRPr="00204293">
        <w:rPr>
          <w:rFonts w:asciiTheme="minorHAnsi" w:eastAsia="Times New Roman" w:hAnsiTheme="minorHAnsi" w:cstheme="minorHAnsi"/>
          <w:sz w:val="24"/>
          <w:szCs w:val="24"/>
          <w:lang w:eastAsia="en-AU"/>
        </w:rPr>
        <w:t>Place information, posters additional hand-washing posters, reminders about disposing tissues, or posters regarding correct sneezing practice.</w:t>
      </w:r>
    </w:p>
    <w:p w14:paraId="7FB17F24" w14:textId="131FB365" w:rsidR="00A049BE" w:rsidRPr="00A049BE" w:rsidRDefault="00A049BE" w:rsidP="00A049BE">
      <w:pPr>
        <w:spacing w:after="0"/>
        <w:ind w:left="-425"/>
        <w:rPr>
          <w:sz w:val="24"/>
          <w:szCs w:val="24"/>
        </w:rPr>
      </w:pPr>
      <w:r w:rsidRPr="00204293">
        <w:rPr>
          <w:rFonts w:asciiTheme="minorHAnsi" w:eastAsia="Times New Roman" w:hAnsiTheme="minorHAnsi" w:cstheme="minorHAnsi"/>
          <w:sz w:val="24"/>
          <w:szCs w:val="24"/>
          <w:lang w:eastAsia="en-AU"/>
        </w:rPr>
        <w:t>Avoid personal contact such as shaking hands.</w:t>
      </w:r>
    </w:p>
    <w:p w14:paraId="7248D6A5" w14:textId="043082CF" w:rsidR="00A049BE" w:rsidRPr="00A049BE" w:rsidRDefault="00A049BE" w:rsidP="00A049BE">
      <w:pPr>
        <w:spacing w:after="0"/>
        <w:ind w:left="-425"/>
        <w:rPr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en-AU"/>
        </w:rPr>
        <w:t>Regularly w</w:t>
      </w: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ipe down</w:t>
      </w:r>
      <w:r>
        <w:rPr>
          <w:rFonts w:asciiTheme="minorHAnsi" w:eastAsia="Times New Roman" w:hAnsiTheme="minorHAnsi" w:cstheme="minorHAnsi"/>
          <w:sz w:val="24"/>
          <w:szCs w:val="24"/>
          <w:lang w:eastAsia="en-AU"/>
        </w:rPr>
        <w:t xml:space="preserve"> hard </w:t>
      </w: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 xml:space="preserve">surfaces </w:t>
      </w:r>
      <w:r>
        <w:rPr>
          <w:rFonts w:asciiTheme="minorHAnsi" w:eastAsia="Times New Roman" w:hAnsiTheme="minorHAnsi" w:cstheme="minorHAnsi"/>
          <w:sz w:val="24"/>
          <w:szCs w:val="24"/>
          <w:lang w:eastAsia="en-AU"/>
        </w:rPr>
        <w:t xml:space="preserve">and clean items that </w:t>
      </w: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get regular use. For example, sign i</w:t>
      </w:r>
      <w:r>
        <w:rPr>
          <w:rFonts w:asciiTheme="minorHAnsi" w:eastAsia="Times New Roman" w:hAnsiTheme="minorHAnsi" w:cstheme="minorHAnsi"/>
          <w:sz w:val="24"/>
          <w:szCs w:val="24"/>
          <w:lang w:eastAsia="en-AU"/>
        </w:rPr>
        <w:t>n and out iPads</w:t>
      </w: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, keyboards or a compu</w:t>
      </w:r>
      <w:r>
        <w:rPr>
          <w:rFonts w:asciiTheme="minorHAnsi" w:eastAsia="Times New Roman" w:hAnsiTheme="minorHAnsi" w:cstheme="minorHAnsi"/>
          <w:sz w:val="24"/>
          <w:szCs w:val="24"/>
          <w:lang w:eastAsia="en-AU"/>
        </w:rPr>
        <w:t>ter’s mouse, first aid folder, kitchen allergy folder</w:t>
      </w: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, door handles</w:t>
      </w:r>
      <w:r>
        <w:rPr>
          <w:rFonts w:asciiTheme="minorHAnsi" w:eastAsia="Times New Roman" w:hAnsiTheme="minorHAnsi" w:cstheme="minorHAnsi"/>
          <w:sz w:val="24"/>
          <w:szCs w:val="24"/>
          <w:lang w:eastAsia="en-AU"/>
        </w:rPr>
        <w:t xml:space="preserve">, fridges </w:t>
      </w: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and taps.</w:t>
      </w:r>
    </w:p>
    <w:p w14:paraId="31EB3E41" w14:textId="77777777" w:rsidR="00A049BE" w:rsidRPr="00A049BE" w:rsidRDefault="00A049BE" w:rsidP="00A049BE">
      <w:pPr>
        <w:spacing w:after="0"/>
        <w:ind w:left="-425"/>
        <w:rPr>
          <w:sz w:val="24"/>
          <w:szCs w:val="24"/>
        </w:rPr>
      </w:pP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Ask people entering the service to wash or sanitise their hands as they enter</w:t>
      </w:r>
    </w:p>
    <w:p w14:paraId="79CA56B4" w14:textId="4A86D6CC" w:rsidR="00A049BE" w:rsidRPr="00944C20" w:rsidRDefault="00A049BE" w:rsidP="00A049BE">
      <w:pPr>
        <w:spacing w:after="0"/>
        <w:ind w:left="-425"/>
        <w:rPr>
          <w:sz w:val="24"/>
          <w:szCs w:val="24"/>
        </w:rPr>
      </w:pPr>
      <w:r w:rsidRPr="00944C20">
        <w:rPr>
          <w:rFonts w:asciiTheme="minorHAnsi" w:eastAsia="Times New Roman" w:hAnsiTheme="minorHAnsi" w:cstheme="minorHAnsi"/>
          <w:sz w:val="24"/>
          <w:szCs w:val="24"/>
          <w:lang w:eastAsia="en-AU"/>
        </w:rPr>
        <w:t>Provide additional tissues and designated tissue bins for quick and easy disposal</w:t>
      </w:r>
    </w:p>
    <w:p w14:paraId="606D1301" w14:textId="77777777" w:rsidR="00A049BE" w:rsidRDefault="00A049BE" w:rsidP="003A0917">
      <w:pPr>
        <w:spacing w:after="0"/>
        <w:ind w:left="-425"/>
        <w:rPr>
          <w:color w:val="073763"/>
        </w:rPr>
      </w:pPr>
    </w:p>
    <w:p w14:paraId="4928B30A" w14:textId="77777777" w:rsidR="00651ACB" w:rsidRDefault="00651ACB" w:rsidP="00CB7209">
      <w:pPr>
        <w:spacing w:after="0"/>
        <w:ind w:left="-425"/>
        <w:rPr>
          <w:sz w:val="24"/>
          <w:szCs w:val="24"/>
        </w:rPr>
      </w:pPr>
    </w:p>
    <w:p w14:paraId="7EF5925E" w14:textId="1C24D3D9" w:rsidR="00651ACB" w:rsidRPr="00161F3C" w:rsidRDefault="00651ACB" w:rsidP="0022445D">
      <w:pPr>
        <w:spacing w:after="0"/>
        <w:ind w:left="-425"/>
        <w:rPr>
          <w:b/>
          <w:sz w:val="24"/>
          <w:szCs w:val="24"/>
          <w:u w:val="single"/>
        </w:rPr>
      </w:pPr>
      <w:r w:rsidRPr="00161F3C">
        <w:rPr>
          <w:b/>
          <w:sz w:val="24"/>
          <w:szCs w:val="24"/>
          <w:u w:val="single"/>
        </w:rPr>
        <w:t>Families and Educators</w:t>
      </w:r>
    </w:p>
    <w:p w14:paraId="779A9C2E" w14:textId="6E1A2AF7" w:rsidR="00A53BB4" w:rsidRPr="00CB7209" w:rsidRDefault="009B3BED" w:rsidP="00CB7209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>F</w:t>
      </w:r>
      <w:r w:rsidR="00A53BB4" w:rsidRPr="00CB7209">
        <w:rPr>
          <w:sz w:val="24"/>
          <w:szCs w:val="24"/>
        </w:rPr>
        <w:t>amilies attending th</w:t>
      </w:r>
      <w:r w:rsidR="00CB7209">
        <w:rPr>
          <w:sz w:val="24"/>
          <w:szCs w:val="24"/>
        </w:rPr>
        <w:t xml:space="preserve">e Centre </w:t>
      </w:r>
      <w:r w:rsidR="00591C86">
        <w:rPr>
          <w:sz w:val="24"/>
          <w:szCs w:val="24"/>
        </w:rPr>
        <w:t xml:space="preserve">are </w:t>
      </w:r>
      <w:r w:rsidRPr="00CB7209">
        <w:rPr>
          <w:sz w:val="24"/>
          <w:szCs w:val="24"/>
        </w:rPr>
        <w:t>obligated</w:t>
      </w:r>
      <w:r w:rsidR="00A53BB4" w:rsidRPr="00CB7209">
        <w:rPr>
          <w:sz w:val="24"/>
          <w:szCs w:val="24"/>
        </w:rPr>
        <w:t xml:space="preserve"> to consider the health and safety of others present</w:t>
      </w:r>
      <w:r>
        <w:rPr>
          <w:sz w:val="24"/>
          <w:szCs w:val="24"/>
        </w:rPr>
        <w:t xml:space="preserve"> when signing their child or children in and out of the Centre</w:t>
      </w:r>
      <w:r w:rsidR="00CB7209">
        <w:rPr>
          <w:sz w:val="24"/>
          <w:szCs w:val="24"/>
        </w:rPr>
        <w:t>.</w:t>
      </w:r>
      <w:r w:rsidR="00A53BB4" w:rsidRPr="00CB7209">
        <w:rPr>
          <w:sz w:val="24"/>
          <w:szCs w:val="24"/>
        </w:rPr>
        <w:t xml:space="preserve"> We request that families</w:t>
      </w:r>
      <w:r w:rsidR="00104851">
        <w:rPr>
          <w:sz w:val="24"/>
          <w:szCs w:val="24"/>
        </w:rPr>
        <w:t xml:space="preserve"> and </w:t>
      </w:r>
      <w:r w:rsidR="00161F3C">
        <w:rPr>
          <w:sz w:val="24"/>
          <w:szCs w:val="24"/>
        </w:rPr>
        <w:lastRenderedPageBreak/>
        <w:t xml:space="preserve">Educators </w:t>
      </w:r>
      <w:r w:rsidR="00161F3C" w:rsidRPr="00CB7209">
        <w:rPr>
          <w:sz w:val="24"/>
          <w:szCs w:val="24"/>
        </w:rPr>
        <w:t>follow</w:t>
      </w:r>
      <w:r w:rsidR="00A53BB4" w:rsidRPr="00CB7209">
        <w:rPr>
          <w:sz w:val="24"/>
          <w:szCs w:val="24"/>
        </w:rPr>
        <w:t xml:space="preserve"> isolation guidelines and government advice, in order to minimise the risk of infection at our </w:t>
      </w:r>
      <w:r w:rsidR="00CB7209">
        <w:rPr>
          <w:sz w:val="24"/>
          <w:szCs w:val="24"/>
        </w:rPr>
        <w:t>Centre</w:t>
      </w:r>
      <w:r w:rsidR="00A53BB4" w:rsidRPr="00CB7209">
        <w:rPr>
          <w:sz w:val="24"/>
          <w:szCs w:val="24"/>
        </w:rPr>
        <w:t xml:space="preserve">. </w:t>
      </w:r>
    </w:p>
    <w:p w14:paraId="01668AA0" w14:textId="7DA56118" w:rsidR="00A53BB4" w:rsidRPr="00CB7209" w:rsidRDefault="00A53BB4" w:rsidP="00CB7209">
      <w:pPr>
        <w:spacing w:after="0"/>
        <w:ind w:left="-425"/>
        <w:rPr>
          <w:sz w:val="24"/>
          <w:szCs w:val="24"/>
        </w:rPr>
      </w:pPr>
      <w:r w:rsidRPr="00CB7209">
        <w:rPr>
          <w:sz w:val="24"/>
          <w:szCs w:val="24"/>
        </w:rPr>
        <w:t xml:space="preserve">If </w:t>
      </w:r>
      <w:r w:rsidR="00104851">
        <w:rPr>
          <w:sz w:val="24"/>
          <w:szCs w:val="24"/>
        </w:rPr>
        <w:t>a</w:t>
      </w:r>
      <w:r w:rsidRPr="00CB7209">
        <w:rPr>
          <w:sz w:val="24"/>
          <w:szCs w:val="24"/>
        </w:rPr>
        <w:t xml:space="preserve"> child</w:t>
      </w:r>
      <w:r w:rsidR="00104851">
        <w:rPr>
          <w:sz w:val="24"/>
          <w:szCs w:val="24"/>
        </w:rPr>
        <w:t xml:space="preserve"> or </w:t>
      </w:r>
      <w:r w:rsidR="00161F3C">
        <w:rPr>
          <w:sz w:val="24"/>
          <w:szCs w:val="24"/>
        </w:rPr>
        <w:t xml:space="preserve">Educator </w:t>
      </w:r>
      <w:r w:rsidR="00161F3C" w:rsidRPr="00CB7209">
        <w:rPr>
          <w:sz w:val="24"/>
          <w:szCs w:val="24"/>
        </w:rPr>
        <w:t>is</w:t>
      </w:r>
      <w:r w:rsidRPr="00CB7209">
        <w:rPr>
          <w:sz w:val="24"/>
          <w:szCs w:val="24"/>
        </w:rPr>
        <w:t xml:space="preserve"> exhibiting cold or flu-like symptoms</w:t>
      </w:r>
      <w:r w:rsidR="009B3BED">
        <w:rPr>
          <w:sz w:val="24"/>
          <w:szCs w:val="24"/>
        </w:rPr>
        <w:t xml:space="preserve"> and has had any medication in the last 12 hours</w:t>
      </w:r>
      <w:r w:rsidRPr="00CB7209">
        <w:rPr>
          <w:sz w:val="24"/>
          <w:szCs w:val="24"/>
        </w:rPr>
        <w:t>, we ask that you</w:t>
      </w:r>
      <w:r w:rsidR="009B3BED">
        <w:rPr>
          <w:sz w:val="24"/>
          <w:szCs w:val="24"/>
        </w:rPr>
        <w:t xml:space="preserve"> do not </w:t>
      </w:r>
      <w:r w:rsidR="00161F3C">
        <w:rPr>
          <w:sz w:val="24"/>
          <w:szCs w:val="24"/>
        </w:rPr>
        <w:t>attend the</w:t>
      </w:r>
      <w:r w:rsidR="009B3BED">
        <w:rPr>
          <w:sz w:val="24"/>
          <w:szCs w:val="24"/>
        </w:rPr>
        <w:t xml:space="preserve"> Centre </w:t>
      </w:r>
      <w:r w:rsidR="0043101E">
        <w:rPr>
          <w:sz w:val="24"/>
          <w:szCs w:val="24"/>
        </w:rPr>
        <w:t xml:space="preserve">and </w:t>
      </w:r>
      <w:r w:rsidR="0043101E" w:rsidRPr="00CB7209">
        <w:rPr>
          <w:sz w:val="24"/>
          <w:szCs w:val="24"/>
        </w:rPr>
        <w:t>seek</w:t>
      </w:r>
      <w:r w:rsidRPr="00CB7209">
        <w:rPr>
          <w:sz w:val="24"/>
          <w:szCs w:val="24"/>
        </w:rPr>
        <w:t xml:space="preserve"> guidance from a doctor before your child </w:t>
      </w:r>
      <w:r w:rsidR="009B3BED">
        <w:rPr>
          <w:sz w:val="24"/>
          <w:szCs w:val="24"/>
        </w:rPr>
        <w:t xml:space="preserve">returns. </w:t>
      </w:r>
    </w:p>
    <w:p w14:paraId="316B929D" w14:textId="60F1700B" w:rsidR="0022445D" w:rsidRDefault="00A53BB4" w:rsidP="00CB7209">
      <w:pPr>
        <w:spacing w:after="0"/>
        <w:ind w:left="-425"/>
        <w:rPr>
          <w:sz w:val="24"/>
          <w:szCs w:val="24"/>
        </w:rPr>
      </w:pPr>
      <w:r w:rsidRPr="00CB7209">
        <w:rPr>
          <w:sz w:val="24"/>
          <w:szCs w:val="24"/>
        </w:rPr>
        <w:t xml:space="preserve">If a member of your family has </w:t>
      </w:r>
      <w:r w:rsidR="00FA312B" w:rsidRPr="00CB7209">
        <w:rPr>
          <w:sz w:val="24"/>
          <w:szCs w:val="24"/>
        </w:rPr>
        <w:t>contracted or</w:t>
      </w:r>
      <w:r w:rsidRPr="00CB7209">
        <w:rPr>
          <w:sz w:val="24"/>
          <w:szCs w:val="24"/>
        </w:rPr>
        <w:t xml:space="preserve"> been in close contact with someone who has contracted COVID19, </w:t>
      </w:r>
      <w:r w:rsidR="00104851">
        <w:rPr>
          <w:sz w:val="24"/>
          <w:szCs w:val="24"/>
        </w:rPr>
        <w:t>the</w:t>
      </w:r>
      <w:r w:rsidR="00775D90">
        <w:rPr>
          <w:sz w:val="24"/>
          <w:szCs w:val="24"/>
        </w:rPr>
        <w:t xml:space="preserve"> </w:t>
      </w:r>
      <w:r w:rsidRPr="00CB7209">
        <w:rPr>
          <w:sz w:val="24"/>
          <w:szCs w:val="24"/>
        </w:rPr>
        <w:t>child</w:t>
      </w:r>
      <w:r w:rsidR="00104851">
        <w:rPr>
          <w:sz w:val="24"/>
          <w:szCs w:val="24"/>
        </w:rPr>
        <w:t xml:space="preserve"> or </w:t>
      </w:r>
      <w:r w:rsidR="00775D90">
        <w:rPr>
          <w:sz w:val="24"/>
          <w:szCs w:val="24"/>
        </w:rPr>
        <w:t>E</w:t>
      </w:r>
      <w:r w:rsidR="00104851">
        <w:rPr>
          <w:sz w:val="24"/>
          <w:szCs w:val="24"/>
        </w:rPr>
        <w:t>ducator</w:t>
      </w:r>
      <w:r w:rsidRPr="00CB7209">
        <w:rPr>
          <w:sz w:val="24"/>
          <w:szCs w:val="24"/>
        </w:rPr>
        <w:t xml:space="preserve"> will not be able to attend </w:t>
      </w:r>
      <w:r w:rsidR="009B3BED">
        <w:rPr>
          <w:sz w:val="24"/>
          <w:szCs w:val="24"/>
        </w:rPr>
        <w:t>the Centre</w:t>
      </w:r>
      <w:r w:rsidRPr="00CB7209">
        <w:rPr>
          <w:sz w:val="24"/>
          <w:szCs w:val="24"/>
        </w:rPr>
        <w:t xml:space="preserve"> for a minimum of 14 days or a</w:t>
      </w:r>
      <w:r w:rsidR="0062524A">
        <w:rPr>
          <w:sz w:val="24"/>
          <w:szCs w:val="24"/>
        </w:rPr>
        <w:t>s otherwise cleared by a doctor with a supplied cleared doctor’s certificate.</w:t>
      </w:r>
    </w:p>
    <w:p w14:paraId="1CD021CE" w14:textId="77777777" w:rsidR="0062524A" w:rsidRDefault="0062524A" w:rsidP="00CB7209">
      <w:pPr>
        <w:spacing w:after="0"/>
        <w:ind w:left="-425"/>
        <w:rPr>
          <w:sz w:val="24"/>
          <w:szCs w:val="24"/>
        </w:rPr>
      </w:pPr>
    </w:p>
    <w:p w14:paraId="0CC4205F" w14:textId="63647C15" w:rsidR="0022445D" w:rsidRPr="0062524A" w:rsidRDefault="0022445D" w:rsidP="00CB7209">
      <w:pPr>
        <w:spacing w:after="0"/>
        <w:ind w:left="-425"/>
        <w:rPr>
          <w:b/>
          <w:sz w:val="24"/>
          <w:szCs w:val="24"/>
          <w:u w:val="single"/>
        </w:rPr>
      </w:pPr>
      <w:r w:rsidRPr="0062524A">
        <w:rPr>
          <w:b/>
          <w:sz w:val="24"/>
          <w:szCs w:val="24"/>
          <w:u w:val="single"/>
        </w:rPr>
        <w:t>Vacation Care</w:t>
      </w:r>
    </w:p>
    <w:p w14:paraId="20F92625" w14:textId="72484226" w:rsidR="0022445D" w:rsidRDefault="0022445D" w:rsidP="00CB7209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 xml:space="preserve">Vacation care program will be provided for all families enrolled in the Centre. </w:t>
      </w:r>
    </w:p>
    <w:p w14:paraId="7D026BBF" w14:textId="430273DE" w:rsidR="0022445D" w:rsidRDefault="0022445D" w:rsidP="00CB7209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>The excursion and incursion activity will be guided by the NSW health recommendations of number</w:t>
      </w:r>
      <w:r w:rsidR="000F260C">
        <w:rPr>
          <w:sz w:val="24"/>
          <w:szCs w:val="24"/>
        </w:rPr>
        <w:t>s</w:t>
      </w:r>
      <w:r>
        <w:rPr>
          <w:sz w:val="24"/>
          <w:szCs w:val="24"/>
        </w:rPr>
        <w:t xml:space="preserve"> and personal protective measures. </w:t>
      </w:r>
    </w:p>
    <w:p w14:paraId="4FB19A3F" w14:textId="43784747" w:rsidR="0022445D" w:rsidRDefault="0022445D" w:rsidP="0022445D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>All excursions will be limited to the recommended pub</w:t>
      </w:r>
      <w:r w:rsidR="000F260C">
        <w:rPr>
          <w:sz w:val="24"/>
          <w:szCs w:val="24"/>
        </w:rPr>
        <w:t>l</w:t>
      </w:r>
      <w:r>
        <w:rPr>
          <w:sz w:val="24"/>
          <w:szCs w:val="24"/>
        </w:rPr>
        <w:t xml:space="preserve">ic gathering of people as per the states recommendations. All children and educators travelling to and from the excursion </w:t>
      </w:r>
      <w:r w:rsidR="00161F3C">
        <w:rPr>
          <w:sz w:val="24"/>
          <w:szCs w:val="24"/>
        </w:rPr>
        <w:t>destination</w:t>
      </w:r>
      <w:r>
        <w:rPr>
          <w:sz w:val="24"/>
          <w:szCs w:val="24"/>
        </w:rPr>
        <w:t xml:space="preserve"> will wear masks and adhere to the social distancing requirement where possible.  </w:t>
      </w:r>
    </w:p>
    <w:p w14:paraId="27F72131" w14:textId="584E39FB" w:rsidR="0022445D" w:rsidRDefault="0022445D" w:rsidP="0022445D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>The Centre will conduct a risk assessment on the excursion and require a risk assessment</w:t>
      </w:r>
      <w:r w:rsidR="00161F3C">
        <w:rPr>
          <w:sz w:val="24"/>
          <w:szCs w:val="24"/>
        </w:rPr>
        <w:t xml:space="preserve"> and COVID</w:t>
      </w:r>
      <w:r>
        <w:rPr>
          <w:sz w:val="24"/>
          <w:szCs w:val="24"/>
        </w:rPr>
        <w:t xml:space="preserve"> safe plan from the organisation or company they are visiting.</w:t>
      </w:r>
    </w:p>
    <w:p w14:paraId="09355587" w14:textId="0966D1F4" w:rsidR="0022445D" w:rsidRDefault="0022445D" w:rsidP="0022445D">
      <w:pPr>
        <w:spacing w:after="0"/>
        <w:ind w:left="-425"/>
        <w:rPr>
          <w:sz w:val="24"/>
          <w:szCs w:val="24"/>
        </w:rPr>
      </w:pPr>
      <w:r>
        <w:rPr>
          <w:sz w:val="24"/>
          <w:szCs w:val="24"/>
        </w:rPr>
        <w:t xml:space="preserve">All incursion presenters will supply the Centre with their </w:t>
      </w:r>
      <w:r w:rsidR="00161F3C">
        <w:rPr>
          <w:sz w:val="24"/>
          <w:szCs w:val="24"/>
        </w:rPr>
        <w:t>COVID</w:t>
      </w:r>
      <w:r w:rsidR="000F260C">
        <w:rPr>
          <w:sz w:val="24"/>
          <w:szCs w:val="24"/>
        </w:rPr>
        <w:t xml:space="preserve"> safe plan, and adhere to the C</w:t>
      </w:r>
      <w:r>
        <w:rPr>
          <w:sz w:val="24"/>
          <w:szCs w:val="24"/>
        </w:rPr>
        <w:t xml:space="preserve">entre </w:t>
      </w:r>
      <w:r w:rsidR="00161F3C">
        <w:rPr>
          <w:sz w:val="24"/>
          <w:szCs w:val="24"/>
        </w:rPr>
        <w:t>COVID</w:t>
      </w:r>
      <w:r>
        <w:rPr>
          <w:sz w:val="24"/>
          <w:szCs w:val="24"/>
        </w:rPr>
        <w:t xml:space="preserve"> safe plan. Social distancing will be maintained where possible.</w:t>
      </w:r>
    </w:p>
    <w:p w14:paraId="1249A474" w14:textId="77777777" w:rsidR="0022445D" w:rsidRPr="00CB7209" w:rsidRDefault="0022445D" w:rsidP="0022445D">
      <w:pPr>
        <w:spacing w:after="0"/>
        <w:ind w:left="-425"/>
        <w:rPr>
          <w:sz w:val="24"/>
          <w:szCs w:val="24"/>
        </w:rPr>
      </w:pPr>
    </w:p>
    <w:p w14:paraId="5A3A80F3" w14:textId="77777777" w:rsidR="000F260C" w:rsidRDefault="0022445D" w:rsidP="000F260C">
      <w:pPr>
        <w:spacing w:after="0"/>
        <w:ind w:left="-425"/>
        <w:rPr>
          <w:b/>
          <w:u w:val="single"/>
        </w:rPr>
      </w:pPr>
      <w:r w:rsidRPr="00161F3C">
        <w:rPr>
          <w:b/>
          <w:u w:val="single"/>
        </w:rPr>
        <w:t>Visitors and Volunteers</w:t>
      </w:r>
    </w:p>
    <w:p w14:paraId="0411C7CA" w14:textId="2875880B" w:rsidR="0022445D" w:rsidRPr="000F260C" w:rsidRDefault="000F260C" w:rsidP="000F260C">
      <w:pPr>
        <w:spacing w:after="0"/>
        <w:ind w:left="-425"/>
        <w:rPr>
          <w:b/>
          <w:u w:val="single"/>
        </w:rPr>
      </w:pPr>
      <w:r>
        <w:t>V</w:t>
      </w:r>
      <w:r w:rsidR="0022445D">
        <w:t>isitor</w:t>
      </w:r>
      <w:r w:rsidR="00161F3C">
        <w:t xml:space="preserve"> </w:t>
      </w:r>
      <w:r>
        <w:t>to the Centre will be limited and required to sign a register with contact details. Volunteer will be unable to attend the Centre whilst the</w:t>
      </w:r>
      <w:r w:rsidR="00161F3C">
        <w:t xml:space="preserve"> pandemic restriction are in place.</w:t>
      </w:r>
    </w:p>
    <w:p w14:paraId="11F02224" w14:textId="77777777" w:rsidR="00916DF0" w:rsidRPr="00A66B62" w:rsidRDefault="00A66B62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</w:pPr>
      <w:r w:rsidRPr="00A66B62"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  <w:t>Considerations</w:t>
      </w:r>
      <w:r w:rsidR="00916DF0" w:rsidRPr="00A66B62">
        <w:rPr>
          <w:rFonts w:asciiTheme="minorHAnsi" w:hAnsiTheme="minorHAnsi" w:cs="Arial"/>
          <w:b/>
          <w:bCs/>
          <w:sz w:val="24"/>
          <w:szCs w:val="24"/>
          <w:u w:val="single"/>
          <w:lang w:val="en-US"/>
        </w:rPr>
        <w:t>:</w:t>
      </w:r>
    </w:p>
    <w:p w14:paraId="445A740D" w14:textId="77777777" w:rsidR="00916DF0" w:rsidRPr="00A66B62" w:rsidRDefault="00916DF0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Theme="minorHAnsi" w:hAnsiTheme="minorHAnsi" w:cs="Arial"/>
          <w:b/>
          <w:bCs/>
          <w:sz w:val="24"/>
          <w:szCs w:val="24"/>
          <w:lang w:val="en-US"/>
        </w:rPr>
      </w:pPr>
    </w:p>
    <w:tbl>
      <w:tblPr>
        <w:tblW w:w="946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62"/>
        <w:gridCol w:w="2408"/>
        <w:gridCol w:w="4594"/>
      </w:tblGrid>
      <w:tr w:rsidR="00916DF0" w:rsidRPr="00A66B62" w14:paraId="3F93CA02" w14:textId="77777777">
        <w:tc>
          <w:tcPr>
            <w:tcW w:w="1929" w:type="dxa"/>
            <w:shd w:val="clear" w:color="auto" w:fill="D9D9D9"/>
          </w:tcPr>
          <w:p w14:paraId="5D2300AB" w14:textId="77777777" w:rsidR="00916DF0" w:rsidRPr="00A66B62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="Arial"/>
                <w:b/>
                <w:bCs/>
                <w:sz w:val="24"/>
                <w:szCs w:val="24"/>
                <w:lang w:val="en-US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  <w:lang w:val="en-US"/>
              </w:rPr>
              <w:t>Education and Care Services National Regulations</w:t>
            </w:r>
          </w:p>
        </w:tc>
        <w:tc>
          <w:tcPr>
            <w:tcW w:w="2574" w:type="dxa"/>
            <w:shd w:val="clear" w:color="auto" w:fill="D9D9D9"/>
          </w:tcPr>
          <w:p w14:paraId="22DD9A2E" w14:textId="77777777" w:rsidR="00916DF0" w:rsidRPr="00A66B62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="Arial"/>
                <w:b/>
                <w:bCs/>
                <w:sz w:val="24"/>
                <w:szCs w:val="24"/>
                <w:lang w:val="en-US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  <w:lang w:val="en-US"/>
              </w:rPr>
              <w:t>National Quality Standard</w:t>
            </w:r>
          </w:p>
        </w:tc>
        <w:tc>
          <w:tcPr>
            <w:tcW w:w="4961" w:type="dxa"/>
            <w:shd w:val="clear" w:color="auto" w:fill="D9D9D9"/>
          </w:tcPr>
          <w:p w14:paraId="2A70AC6E" w14:textId="77777777" w:rsidR="00916DF0" w:rsidRPr="00A66B62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Theme="minorHAnsi" w:hAnsiTheme="minorHAnsi" w:cs="Arial"/>
                <w:b/>
                <w:bCs/>
                <w:sz w:val="24"/>
                <w:szCs w:val="24"/>
                <w:lang w:val="en-US"/>
              </w:rPr>
            </w:pPr>
            <w:r w:rsidRPr="00A66B62">
              <w:rPr>
                <w:rFonts w:asciiTheme="minorHAnsi" w:hAnsiTheme="minorHAnsi" w:cs="Arial"/>
                <w:b/>
                <w:bCs/>
                <w:sz w:val="24"/>
                <w:szCs w:val="24"/>
                <w:lang w:val="en-US"/>
              </w:rPr>
              <w:t xml:space="preserve">Other </w:t>
            </w:r>
          </w:p>
        </w:tc>
      </w:tr>
      <w:tr w:rsidR="00916DF0" w:rsidRPr="00A66B62" w14:paraId="6BF06638" w14:textId="77777777">
        <w:tc>
          <w:tcPr>
            <w:tcW w:w="1929" w:type="dxa"/>
          </w:tcPr>
          <w:p w14:paraId="1F209B34" w14:textId="11648A41" w:rsidR="00916DF0" w:rsidRPr="007D71C7" w:rsidRDefault="007D71C7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asciiTheme="minorHAnsi" w:hAnsiTheme="minorHAnsi" w:cs="Arial"/>
                <w:sz w:val="24"/>
                <w:szCs w:val="24"/>
                <w:lang w:val="en-US"/>
              </w:rPr>
            </w:pPr>
            <w:r w:rsidRPr="007D71C7">
              <w:rPr>
                <w:rFonts w:asciiTheme="minorHAnsi" w:hAnsiTheme="minorHAnsi" w:cs="Arial"/>
                <w:sz w:val="24"/>
                <w:szCs w:val="24"/>
                <w:lang w:val="en-US"/>
              </w:rPr>
              <w:t>R 85, 87,88,103,106,107,109</w:t>
            </w:r>
          </w:p>
          <w:p w14:paraId="40EEE784" w14:textId="77777777" w:rsidR="00916DF0" w:rsidRPr="00A66B62" w:rsidRDefault="00916DF0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asciiTheme="minorHAnsi" w:hAnsiTheme="minorHAnsi" w:cs="Arial"/>
                <w:sz w:val="24"/>
                <w:szCs w:val="24"/>
                <w:lang w:val="en-US"/>
              </w:rPr>
            </w:pPr>
            <w:r w:rsidRPr="007D71C7">
              <w:rPr>
                <w:rFonts w:asciiTheme="minorHAnsi" w:hAnsiTheme="minorHAnsi" w:cs="Arial"/>
                <w:sz w:val="24"/>
                <w:szCs w:val="24"/>
                <w:lang w:val="en-US"/>
              </w:rPr>
              <w:t>Law s167, 173</w:t>
            </w:r>
          </w:p>
        </w:tc>
        <w:tc>
          <w:tcPr>
            <w:tcW w:w="2574" w:type="dxa"/>
          </w:tcPr>
          <w:p w14:paraId="283493B0" w14:textId="591898B5" w:rsidR="00916DF0" w:rsidRPr="00A66B62" w:rsidRDefault="007D71C7" w:rsidP="00721003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asciiTheme="minorHAnsi" w:hAnsiTheme="minorHAnsi" w:cs="Arial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="Arial"/>
                <w:sz w:val="24"/>
                <w:szCs w:val="24"/>
                <w:lang w:val="en-US"/>
              </w:rPr>
              <w:t xml:space="preserve">Quality Area 2,4,7 </w:t>
            </w:r>
          </w:p>
        </w:tc>
        <w:tc>
          <w:tcPr>
            <w:tcW w:w="4961" w:type="dxa"/>
          </w:tcPr>
          <w:p w14:paraId="4811BE39" w14:textId="77777777" w:rsidR="007D71C7" w:rsidRPr="007D71C7" w:rsidRDefault="007D71C7" w:rsidP="00054822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Helvetica"/>
                <w:sz w:val="24"/>
                <w:szCs w:val="24"/>
                <w:lang w:val="en-US"/>
              </w:rPr>
            </w:pPr>
            <w:r w:rsidRPr="007D71C7">
              <w:rPr>
                <w:rFonts w:asciiTheme="minorHAnsi" w:hAnsiTheme="minorHAnsi" w:cs="Arial"/>
                <w:sz w:val="24"/>
                <w:szCs w:val="24"/>
              </w:rPr>
              <w:t>Centre Guidelines</w:t>
            </w:r>
          </w:p>
          <w:p w14:paraId="1309CAF8" w14:textId="4874B7F7" w:rsidR="007D71C7" w:rsidRPr="007D71C7" w:rsidRDefault="007D71C7" w:rsidP="00054822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Helvetica"/>
                <w:sz w:val="24"/>
                <w:szCs w:val="24"/>
                <w:lang w:val="en-US"/>
              </w:rPr>
            </w:pPr>
            <w:r w:rsidRPr="007D71C7">
              <w:rPr>
                <w:rFonts w:asciiTheme="minorHAnsi" w:hAnsiTheme="minorHAnsi"/>
                <w:sz w:val="24"/>
                <w:szCs w:val="24"/>
              </w:rPr>
              <w:t>Early Childhood Education and Care Relief Package</w:t>
            </w:r>
          </w:p>
          <w:p w14:paraId="04128D86" w14:textId="1AEC82BF" w:rsidR="00916DF0" w:rsidRPr="007D71C7" w:rsidRDefault="00916DF0" w:rsidP="00054822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Helvetica"/>
                <w:sz w:val="24"/>
                <w:szCs w:val="24"/>
                <w:lang w:val="en-US"/>
              </w:rPr>
            </w:pPr>
            <w:r w:rsidRPr="007D71C7">
              <w:rPr>
                <w:rFonts w:asciiTheme="minorHAnsi" w:hAnsiTheme="minorHAnsi" w:cs="Arial"/>
                <w:sz w:val="24"/>
                <w:szCs w:val="24"/>
              </w:rPr>
              <w:t xml:space="preserve">Work Health and Safety Act </w:t>
            </w:r>
            <w:r w:rsidR="00B419A5">
              <w:rPr>
                <w:rFonts w:asciiTheme="minorHAnsi" w:hAnsiTheme="minorHAnsi" w:cs="Arial"/>
                <w:sz w:val="24"/>
                <w:szCs w:val="24"/>
              </w:rPr>
              <w:t>2016</w:t>
            </w:r>
          </w:p>
          <w:p w14:paraId="06B277CE" w14:textId="77777777" w:rsidR="00916DF0" w:rsidRDefault="007D71C7" w:rsidP="00C87FC8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Arial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="Arial"/>
                <w:sz w:val="24"/>
                <w:szCs w:val="24"/>
                <w:lang w:val="en-US"/>
              </w:rPr>
              <w:t xml:space="preserve">Department of Health </w:t>
            </w:r>
          </w:p>
          <w:p w14:paraId="07AACE2D" w14:textId="77777777" w:rsidR="007D71C7" w:rsidRDefault="007D71C7" w:rsidP="00C87FC8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Arial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="Arial"/>
                <w:sz w:val="24"/>
                <w:szCs w:val="24"/>
                <w:lang w:val="en-US"/>
              </w:rPr>
              <w:t>ACEQUA</w:t>
            </w:r>
          </w:p>
          <w:p w14:paraId="56CC0533" w14:textId="399C39B1" w:rsidR="007D71C7" w:rsidRPr="00A66B62" w:rsidRDefault="007D71C7" w:rsidP="00C87FC8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ind w:left="314" w:hanging="270"/>
              <w:rPr>
                <w:rFonts w:asciiTheme="minorHAnsi" w:hAnsiTheme="minorHAnsi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inorHAnsi" w:hAnsiTheme="minorHAnsi" w:cs="Arial"/>
                <w:sz w:val="24"/>
                <w:szCs w:val="24"/>
                <w:lang w:val="en-US"/>
              </w:rPr>
              <w:t>Fairwork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7048A626" w14:textId="77777777" w:rsidR="00916DF0" w:rsidRDefault="00916DF0" w:rsidP="00054822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/>
        <w:rPr>
          <w:rFonts w:ascii="Arial" w:hAnsi="Arial" w:cs="Arial"/>
          <w:b/>
          <w:bCs/>
          <w:lang w:val="en-US"/>
        </w:rPr>
      </w:pPr>
      <w:bookmarkStart w:id="0" w:name="_GoBack"/>
      <w:bookmarkEnd w:id="0"/>
    </w:p>
    <w:p w14:paraId="2E1AF96A" w14:textId="77777777" w:rsidR="00916DF0" w:rsidRDefault="00916DF0">
      <w:pPr>
        <w:rPr>
          <w:rFonts w:ascii="Arial" w:hAnsi="Arial" w:cs="Arial"/>
          <w:b/>
          <w:bCs/>
          <w:sz w:val="20"/>
          <w:szCs w:val="20"/>
          <w:u w:val="single"/>
        </w:rPr>
      </w:pPr>
    </w:p>
    <w:sectPr w:rsidR="00916DF0" w:rsidSect="00803544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534FEC" w14:textId="77777777" w:rsidR="006A1D57" w:rsidRDefault="006A1D57" w:rsidP="00B37F78">
      <w:pPr>
        <w:spacing w:after="0" w:line="240" w:lineRule="auto"/>
      </w:pPr>
      <w:r>
        <w:separator/>
      </w:r>
    </w:p>
  </w:endnote>
  <w:endnote w:type="continuationSeparator" w:id="0">
    <w:p w14:paraId="17A4058D" w14:textId="77777777" w:rsidR="006A1D57" w:rsidRDefault="006A1D57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harcoal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318" w:type="dxa"/>
      <w:tblLayout w:type="fixed"/>
      <w:tblLook w:val="0000" w:firstRow="0" w:lastRow="0" w:firstColumn="0" w:lastColumn="0" w:noHBand="0" w:noVBand="0"/>
    </w:tblPr>
    <w:tblGrid>
      <w:gridCol w:w="3292"/>
      <w:gridCol w:w="3081"/>
      <w:gridCol w:w="3081"/>
    </w:tblGrid>
    <w:tr w:rsidR="00916DF0" w:rsidRPr="007C51F3" w14:paraId="5018030F" w14:textId="77777777" w:rsidTr="00A66B62">
      <w:tc>
        <w:tcPr>
          <w:tcW w:w="3292" w:type="dxa"/>
        </w:tcPr>
        <w:p w14:paraId="4D602BE2" w14:textId="00C1FC1F" w:rsidR="00916DF0" w:rsidRPr="007C51F3" w:rsidRDefault="00916DF0" w:rsidP="00B37F78">
          <w:pPr>
            <w:pStyle w:val="Footer"/>
          </w:pPr>
        </w:p>
      </w:tc>
      <w:tc>
        <w:tcPr>
          <w:tcW w:w="3081" w:type="dxa"/>
        </w:tcPr>
        <w:p w14:paraId="7D805870" w14:textId="77777777" w:rsidR="00916DF0" w:rsidRPr="007C51F3" w:rsidRDefault="006A1D57" w:rsidP="00B37F78">
          <w:pPr>
            <w:pStyle w:val="Footer"/>
            <w:jc w:val="center"/>
          </w:pPr>
          <w:r>
            <w:fldChar w:fldCharType="begin"/>
          </w:r>
          <w:r>
            <w:instrText xml:space="preserve"> DOCPROPERTY AXPDataClassification \* MERGEFORMAT </w:instrText>
          </w:r>
          <w:r>
            <w:fldChar w:fldCharType="separate"/>
          </w:r>
          <w:r w:rsidR="00671BE4">
            <w:t>AXP Internal</w:t>
          </w:r>
          <w:r>
            <w:fldChar w:fldCharType="end"/>
          </w:r>
        </w:p>
      </w:tc>
      <w:tc>
        <w:tcPr>
          <w:tcW w:w="3081" w:type="dxa"/>
        </w:tcPr>
        <w:p w14:paraId="3FCDAAA3" w14:textId="3CA37B5C" w:rsidR="00916DF0" w:rsidRPr="007C51F3" w:rsidRDefault="00916DF0" w:rsidP="00B37F78">
          <w:pPr>
            <w:pStyle w:val="Footer"/>
            <w:jc w:val="right"/>
          </w:pPr>
          <w:r w:rsidRPr="007C51F3">
            <w:t xml:space="preserve">Page </w:t>
          </w:r>
          <w:r w:rsidR="00611A85">
            <w:fldChar w:fldCharType="begin"/>
          </w:r>
          <w:r w:rsidR="00CB78D7">
            <w:instrText xml:space="preserve"> PAGE PAGE \* MERGEFORMAT </w:instrText>
          </w:r>
          <w:r w:rsidR="00611A85">
            <w:fldChar w:fldCharType="separate"/>
          </w:r>
          <w:r w:rsidR="00671BE4">
            <w:rPr>
              <w:noProof/>
            </w:rPr>
            <w:t>3</w:t>
          </w:r>
          <w:r w:rsidR="00611A85">
            <w:rPr>
              <w:noProof/>
            </w:rPr>
            <w:fldChar w:fldCharType="end"/>
          </w:r>
          <w:r w:rsidRPr="007C51F3">
            <w:t xml:space="preserve"> of  </w:t>
          </w:r>
          <w:r w:rsidR="006A1D57">
            <w:fldChar w:fldCharType="begin"/>
          </w:r>
          <w:r w:rsidR="006A1D57">
            <w:instrText xml:space="preserve"> NUMPAGES NUMPAGES \* MERGEFORMAT </w:instrText>
          </w:r>
          <w:r w:rsidR="006A1D57">
            <w:fldChar w:fldCharType="separate"/>
          </w:r>
          <w:r w:rsidR="00671BE4">
            <w:rPr>
              <w:noProof/>
            </w:rPr>
            <w:t>3</w:t>
          </w:r>
          <w:r w:rsidR="006A1D57">
            <w:rPr>
              <w:noProof/>
            </w:rPr>
            <w:fldChar w:fldCharType="end"/>
          </w:r>
        </w:p>
      </w:tc>
    </w:tr>
  </w:tbl>
  <w:p w14:paraId="443A3A1B" w14:textId="77777777" w:rsidR="00916DF0" w:rsidRDefault="00916D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23D084" w14:textId="77777777" w:rsidR="006A1D57" w:rsidRDefault="006A1D57" w:rsidP="00B37F78">
      <w:pPr>
        <w:spacing w:after="0" w:line="240" w:lineRule="auto"/>
      </w:pPr>
      <w:r>
        <w:separator/>
      </w:r>
    </w:p>
  </w:footnote>
  <w:footnote w:type="continuationSeparator" w:id="0">
    <w:p w14:paraId="6F8E33EA" w14:textId="77777777" w:rsidR="006A1D57" w:rsidRDefault="006A1D57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BFC3A" w14:textId="77777777" w:rsidR="00916DF0" w:rsidRPr="001C5245" w:rsidRDefault="004A1CE2" w:rsidP="00B37F78">
    <w:pPr>
      <w:pStyle w:val="Header"/>
      <w:jc w:val="center"/>
      <w:rPr>
        <w:rFonts w:asciiTheme="minorHAnsi" w:hAnsiTheme="minorHAnsi" w:cs="Arial"/>
        <w:b/>
        <w:bCs/>
        <w:color w:val="808080"/>
        <w:sz w:val="32"/>
        <w:szCs w:val="32"/>
      </w:rPr>
    </w:pPr>
    <w:r w:rsidRPr="001C5245">
      <w:rPr>
        <w:rFonts w:asciiTheme="minorHAnsi" w:hAnsiTheme="minorHAnsi"/>
        <w:noProof/>
        <w:lang w:eastAsia="en-AU"/>
      </w:rPr>
      <w:drawing>
        <wp:anchor distT="0" distB="0" distL="114300" distR="114300" simplePos="0" relativeHeight="251657728" behindDoc="1" locked="0" layoutInCell="1" allowOverlap="1" wp14:anchorId="4FA27667" wp14:editId="26A52A7B">
          <wp:simplePos x="0" y="0"/>
          <wp:positionH relativeFrom="page">
            <wp:posOffset>6207125</wp:posOffset>
          </wp:positionH>
          <wp:positionV relativeFrom="page">
            <wp:posOffset>351155</wp:posOffset>
          </wp:positionV>
          <wp:extent cx="650875" cy="595630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595630"/>
                  </a:xfrm>
                  <a:prstGeom prst="rect">
                    <a:avLst/>
                  </a:prstGeom>
                  <a:solidFill>
                    <a:srgbClr val="000000"/>
                  </a:solidFill>
                </pic:spPr>
              </pic:pic>
            </a:graphicData>
          </a:graphic>
        </wp:anchor>
      </w:drawing>
    </w:r>
    <w:r w:rsidR="00916DF0" w:rsidRPr="001C5245">
      <w:rPr>
        <w:rFonts w:asciiTheme="minorHAnsi" w:hAnsiTheme="minorHAnsi" w:cs="Arial"/>
        <w:b/>
        <w:bCs/>
        <w:color w:val="808080"/>
        <w:sz w:val="32"/>
        <w:szCs w:val="32"/>
      </w:rPr>
      <w:t xml:space="preserve">Wahroonga </w:t>
    </w:r>
    <w:r w:rsidR="001C5245" w:rsidRPr="001C5245">
      <w:rPr>
        <w:rFonts w:asciiTheme="minorHAnsi" w:hAnsiTheme="minorHAnsi" w:cs="Arial"/>
        <w:b/>
        <w:bCs/>
        <w:color w:val="808080"/>
        <w:sz w:val="32"/>
        <w:szCs w:val="32"/>
      </w:rPr>
      <w:t xml:space="preserve">After School Care </w:t>
    </w:r>
    <w:r w:rsidR="00B1056A">
      <w:rPr>
        <w:rFonts w:asciiTheme="minorHAnsi" w:hAnsiTheme="minorHAnsi" w:cs="Arial"/>
        <w:b/>
        <w:bCs/>
        <w:color w:val="808080"/>
        <w:sz w:val="32"/>
        <w:szCs w:val="32"/>
      </w:rPr>
      <w:t xml:space="preserve">Centre </w:t>
    </w:r>
    <w:r w:rsidR="001C5245" w:rsidRPr="001C5245">
      <w:rPr>
        <w:rFonts w:asciiTheme="minorHAnsi" w:hAnsiTheme="minorHAnsi" w:cs="Arial"/>
        <w:b/>
        <w:bCs/>
        <w:color w:val="808080"/>
        <w:sz w:val="32"/>
        <w:szCs w:val="32"/>
      </w:rPr>
      <w:t>Incorporated</w:t>
    </w:r>
  </w:p>
  <w:p w14:paraId="57F83804" w14:textId="77777777" w:rsidR="00916DF0" w:rsidRPr="001C5245" w:rsidRDefault="00916DF0" w:rsidP="00B37F78">
    <w:pPr>
      <w:pStyle w:val="Header"/>
      <w:jc w:val="center"/>
      <w:rPr>
        <w:rFonts w:asciiTheme="minorHAnsi" w:hAnsiTheme="minorHAnsi" w:cs="Arial"/>
        <w:b/>
        <w:bCs/>
        <w:color w:val="808080"/>
        <w:sz w:val="20"/>
        <w:szCs w:val="20"/>
      </w:rPr>
    </w:pPr>
  </w:p>
  <w:p w14:paraId="6889CE23" w14:textId="77777777" w:rsidR="00916DF0" w:rsidRPr="001C5245" w:rsidRDefault="00916DF0" w:rsidP="001C5245">
    <w:pPr>
      <w:pStyle w:val="Header"/>
      <w:pBdr>
        <w:bottom w:val="single" w:sz="24" w:space="1" w:color="808080"/>
      </w:pBdr>
      <w:tabs>
        <w:tab w:val="clear" w:pos="9026"/>
        <w:tab w:val="right" w:pos="9356"/>
      </w:tabs>
      <w:ind w:left="-426" w:right="-330" w:firstLine="426"/>
      <w:jc w:val="center"/>
      <w:rPr>
        <w:rFonts w:asciiTheme="minorHAnsi" w:hAnsiTheme="minorHAnsi"/>
        <w:i/>
        <w:iCs/>
        <w:sz w:val="20"/>
        <w:szCs w:val="20"/>
      </w:rPr>
    </w:pPr>
    <w:r w:rsidRPr="001C5245">
      <w:rPr>
        <w:rFonts w:asciiTheme="minorHAnsi" w:hAnsiTheme="minorHAnsi" w:cs="Arial"/>
        <w:i/>
        <w:iCs/>
        <w:color w:val="808080"/>
        <w:sz w:val="20"/>
        <w:szCs w:val="20"/>
      </w:rPr>
      <w:t xml:space="preserve">P.O. Box 489, Wahroonga, N.S.W 2076  </w:t>
    </w:r>
    <w:r w:rsidR="001C5245" w:rsidRPr="001C5245">
      <w:rPr>
        <w:rFonts w:asciiTheme="minorHAnsi" w:hAnsiTheme="minorHAnsi" w:cs="Arial"/>
        <w:i/>
        <w:iCs/>
        <w:color w:val="808080"/>
        <w:sz w:val="20"/>
        <w:szCs w:val="20"/>
      </w:rPr>
      <w:t xml:space="preserve">             Phone: 0428 914 394</w:t>
    </w:r>
  </w:p>
  <w:p w14:paraId="09B60902" w14:textId="77777777" w:rsidR="00916DF0" w:rsidRDefault="00916D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C80"/>
    <w:multiLevelType w:val="hybridMultilevel"/>
    <w:tmpl w:val="68DC3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3B32280"/>
    <w:multiLevelType w:val="multilevel"/>
    <w:tmpl w:val="948C2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6CA5DE3"/>
    <w:multiLevelType w:val="multilevel"/>
    <w:tmpl w:val="4AB0C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6C3B72"/>
    <w:multiLevelType w:val="hybridMultilevel"/>
    <w:tmpl w:val="AC803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0B41B02"/>
    <w:multiLevelType w:val="multilevel"/>
    <w:tmpl w:val="A5067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2E5F3F"/>
    <w:multiLevelType w:val="hybridMultilevel"/>
    <w:tmpl w:val="663ECE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1C7657"/>
    <w:multiLevelType w:val="hybridMultilevel"/>
    <w:tmpl w:val="4030C5A4"/>
    <w:lvl w:ilvl="0" w:tplc="0C09000F">
      <w:start w:val="1"/>
      <w:numFmt w:val="decimal"/>
      <w:lvlText w:val="%1."/>
      <w:lvlJc w:val="left"/>
      <w:pPr>
        <w:ind w:left="408" w:hanging="360"/>
      </w:pPr>
    </w:lvl>
    <w:lvl w:ilvl="1" w:tplc="0C090019" w:tentative="1">
      <w:start w:val="1"/>
      <w:numFmt w:val="lowerLetter"/>
      <w:lvlText w:val="%2."/>
      <w:lvlJc w:val="left"/>
      <w:pPr>
        <w:ind w:left="1128" w:hanging="360"/>
      </w:pPr>
    </w:lvl>
    <w:lvl w:ilvl="2" w:tplc="0C09001B" w:tentative="1">
      <w:start w:val="1"/>
      <w:numFmt w:val="lowerRoman"/>
      <w:lvlText w:val="%3."/>
      <w:lvlJc w:val="right"/>
      <w:pPr>
        <w:ind w:left="1848" w:hanging="180"/>
      </w:pPr>
    </w:lvl>
    <w:lvl w:ilvl="3" w:tplc="0C09000F" w:tentative="1">
      <w:start w:val="1"/>
      <w:numFmt w:val="decimal"/>
      <w:lvlText w:val="%4."/>
      <w:lvlJc w:val="left"/>
      <w:pPr>
        <w:ind w:left="2568" w:hanging="360"/>
      </w:pPr>
    </w:lvl>
    <w:lvl w:ilvl="4" w:tplc="0C090019" w:tentative="1">
      <w:start w:val="1"/>
      <w:numFmt w:val="lowerLetter"/>
      <w:lvlText w:val="%5."/>
      <w:lvlJc w:val="left"/>
      <w:pPr>
        <w:ind w:left="3288" w:hanging="360"/>
      </w:pPr>
    </w:lvl>
    <w:lvl w:ilvl="5" w:tplc="0C09001B" w:tentative="1">
      <w:start w:val="1"/>
      <w:numFmt w:val="lowerRoman"/>
      <w:lvlText w:val="%6."/>
      <w:lvlJc w:val="right"/>
      <w:pPr>
        <w:ind w:left="4008" w:hanging="180"/>
      </w:pPr>
    </w:lvl>
    <w:lvl w:ilvl="6" w:tplc="0C09000F" w:tentative="1">
      <w:start w:val="1"/>
      <w:numFmt w:val="decimal"/>
      <w:lvlText w:val="%7."/>
      <w:lvlJc w:val="left"/>
      <w:pPr>
        <w:ind w:left="4728" w:hanging="360"/>
      </w:pPr>
    </w:lvl>
    <w:lvl w:ilvl="7" w:tplc="0C090019" w:tentative="1">
      <w:start w:val="1"/>
      <w:numFmt w:val="lowerLetter"/>
      <w:lvlText w:val="%8."/>
      <w:lvlJc w:val="left"/>
      <w:pPr>
        <w:ind w:left="5448" w:hanging="360"/>
      </w:pPr>
    </w:lvl>
    <w:lvl w:ilvl="8" w:tplc="0C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0">
    <w:nsid w:val="334C2221"/>
    <w:multiLevelType w:val="hybridMultilevel"/>
    <w:tmpl w:val="0B5E6C40"/>
    <w:lvl w:ilvl="0" w:tplc="D318E76C">
      <w:start w:val="2"/>
      <w:numFmt w:val="bullet"/>
      <w:lvlText w:val="-"/>
      <w:lvlJc w:val="left"/>
      <w:pPr>
        <w:ind w:left="1080" w:hanging="360"/>
      </w:pPr>
      <w:rPr>
        <w:rFonts w:ascii="Arial" w:eastAsia="MS ??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D7B395B"/>
    <w:multiLevelType w:val="multilevel"/>
    <w:tmpl w:val="41082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17">
    <w:nsid w:val="59916679"/>
    <w:multiLevelType w:val="multilevel"/>
    <w:tmpl w:val="19FAE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1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931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1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91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1" w:hanging="360"/>
      </w:pPr>
      <w:rPr>
        <w:rFonts w:ascii="Wingdings" w:hAnsi="Wingdings" w:cs="Wingdings" w:hint="default"/>
      </w:rPr>
    </w:lvl>
  </w:abstractNum>
  <w:abstractNum w:abstractNumId="2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4"/>
  </w:num>
  <w:num w:numId="3">
    <w:abstractNumId w:val="13"/>
  </w:num>
  <w:num w:numId="4">
    <w:abstractNumId w:val="22"/>
  </w:num>
  <w:num w:numId="5">
    <w:abstractNumId w:val="20"/>
  </w:num>
  <w:num w:numId="6">
    <w:abstractNumId w:val="2"/>
  </w:num>
  <w:num w:numId="7">
    <w:abstractNumId w:val="14"/>
  </w:num>
  <w:num w:numId="8">
    <w:abstractNumId w:val="12"/>
  </w:num>
  <w:num w:numId="9">
    <w:abstractNumId w:val="21"/>
  </w:num>
  <w:num w:numId="10">
    <w:abstractNumId w:val="3"/>
  </w:num>
  <w:num w:numId="11">
    <w:abstractNumId w:val="16"/>
  </w:num>
  <w:num w:numId="12">
    <w:abstractNumId w:val="19"/>
  </w:num>
  <w:num w:numId="13">
    <w:abstractNumId w:val="11"/>
  </w:num>
  <w:num w:numId="14">
    <w:abstractNumId w:val="8"/>
  </w:num>
  <w:num w:numId="15">
    <w:abstractNumId w:val="6"/>
  </w:num>
  <w:num w:numId="16">
    <w:abstractNumId w:val="10"/>
  </w:num>
  <w:num w:numId="17">
    <w:abstractNumId w:val="0"/>
  </w:num>
  <w:num w:numId="18">
    <w:abstractNumId w:val="9"/>
  </w:num>
  <w:num w:numId="19">
    <w:abstractNumId w:val="17"/>
  </w:num>
  <w:num w:numId="20">
    <w:abstractNumId w:val="15"/>
  </w:num>
  <w:num w:numId="21">
    <w:abstractNumId w:val="1"/>
  </w:num>
  <w:num w:numId="22">
    <w:abstractNumId w:val="5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8FC"/>
    <w:rsid w:val="00054822"/>
    <w:rsid w:val="0006686C"/>
    <w:rsid w:val="000720E2"/>
    <w:rsid w:val="000A0FB1"/>
    <w:rsid w:val="000B13AD"/>
    <w:rsid w:val="000B3969"/>
    <w:rsid w:val="000C1BF4"/>
    <w:rsid w:val="000D22E7"/>
    <w:rsid w:val="000E1187"/>
    <w:rsid w:val="000E2A8D"/>
    <w:rsid w:val="000F1C14"/>
    <w:rsid w:val="000F260C"/>
    <w:rsid w:val="00104851"/>
    <w:rsid w:val="0013570A"/>
    <w:rsid w:val="00150D82"/>
    <w:rsid w:val="00161F3C"/>
    <w:rsid w:val="001654A4"/>
    <w:rsid w:val="001A6D47"/>
    <w:rsid w:val="001B7107"/>
    <w:rsid w:val="001C4202"/>
    <w:rsid w:val="001C5245"/>
    <w:rsid w:val="001C7859"/>
    <w:rsid w:val="001E29BE"/>
    <w:rsid w:val="001F2817"/>
    <w:rsid w:val="00204293"/>
    <w:rsid w:val="00212C35"/>
    <w:rsid w:val="00214ED3"/>
    <w:rsid w:val="0022445D"/>
    <w:rsid w:val="002B4EC1"/>
    <w:rsid w:val="002B6720"/>
    <w:rsid w:val="002C4A6F"/>
    <w:rsid w:val="00307A8C"/>
    <w:rsid w:val="003222FF"/>
    <w:rsid w:val="00327B40"/>
    <w:rsid w:val="00350F0E"/>
    <w:rsid w:val="00352DB9"/>
    <w:rsid w:val="00384E43"/>
    <w:rsid w:val="003921F2"/>
    <w:rsid w:val="003A0917"/>
    <w:rsid w:val="003A20A2"/>
    <w:rsid w:val="003A355D"/>
    <w:rsid w:val="003C3358"/>
    <w:rsid w:val="003D0BB4"/>
    <w:rsid w:val="003E326B"/>
    <w:rsid w:val="003E5959"/>
    <w:rsid w:val="0043101E"/>
    <w:rsid w:val="0044714D"/>
    <w:rsid w:val="00485106"/>
    <w:rsid w:val="00492859"/>
    <w:rsid w:val="004A1CE2"/>
    <w:rsid w:val="004E6780"/>
    <w:rsid w:val="004E6BED"/>
    <w:rsid w:val="004E6FE5"/>
    <w:rsid w:val="004F2336"/>
    <w:rsid w:val="00513E48"/>
    <w:rsid w:val="005149C6"/>
    <w:rsid w:val="00587BB7"/>
    <w:rsid w:val="00591C86"/>
    <w:rsid w:val="00611A85"/>
    <w:rsid w:val="00614E2B"/>
    <w:rsid w:val="00621C90"/>
    <w:rsid w:val="00624D75"/>
    <w:rsid w:val="0062524A"/>
    <w:rsid w:val="006415DE"/>
    <w:rsid w:val="00645A6A"/>
    <w:rsid w:val="00646C07"/>
    <w:rsid w:val="00651ACB"/>
    <w:rsid w:val="0065732B"/>
    <w:rsid w:val="00660D5A"/>
    <w:rsid w:val="00671BE4"/>
    <w:rsid w:val="00692E5E"/>
    <w:rsid w:val="006A1D57"/>
    <w:rsid w:val="006B1316"/>
    <w:rsid w:val="006C5E2A"/>
    <w:rsid w:val="006E0451"/>
    <w:rsid w:val="00711B4C"/>
    <w:rsid w:val="00714997"/>
    <w:rsid w:val="00721003"/>
    <w:rsid w:val="007444F8"/>
    <w:rsid w:val="0075129B"/>
    <w:rsid w:val="00770AB3"/>
    <w:rsid w:val="00775D90"/>
    <w:rsid w:val="0078256E"/>
    <w:rsid w:val="00783A35"/>
    <w:rsid w:val="007C51F3"/>
    <w:rsid w:val="007C5633"/>
    <w:rsid w:val="007C6638"/>
    <w:rsid w:val="007D71C7"/>
    <w:rsid w:val="007F202F"/>
    <w:rsid w:val="00803544"/>
    <w:rsid w:val="00804B34"/>
    <w:rsid w:val="00856B5D"/>
    <w:rsid w:val="008B23E5"/>
    <w:rsid w:val="008B73FC"/>
    <w:rsid w:val="008C26F5"/>
    <w:rsid w:val="008E0529"/>
    <w:rsid w:val="00903391"/>
    <w:rsid w:val="0091071D"/>
    <w:rsid w:val="0091374D"/>
    <w:rsid w:val="00915C49"/>
    <w:rsid w:val="00916DF0"/>
    <w:rsid w:val="00917B48"/>
    <w:rsid w:val="009B0237"/>
    <w:rsid w:val="009B3BED"/>
    <w:rsid w:val="009C2566"/>
    <w:rsid w:val="009C2BB4"/>
    <w:rsid w:val="009C74A1"/>
    <w:rsid w:val="009C7C8D"/>
    <w:rsid w:val="009D5128"/>
    <w:rsid w:val="009E2343"/>
    <w:rsid w:val="009E6446"/>
    <w:rsid w:val="009F0B01"/>
    <w:rsid w:val="009F3978"/>
    <w:rsid w:val="00A00B45"/>
    <w:rsid w:val="00A049BE"/>
    <w:rsid w:val="00A335A3"/>
    <w:rsid w:val="00A5217A"/>
    <w:rsid w:val="00A53BB4"/>
    <w:rsid w:val="00A56127"/>
    <w:rsid w:val="00A66B62"/>
    <w:rsid w:val="00A740C4"/>
    <w:rsid w:val="00A82948"/>
    <w:rsid w:val="00A926B7"/>
    <w:rsid w:val="00AB0692"/>
    <w:rsid w:val="00AE3CCA"/>
    <w:rsid w:val="00B03E9F"/>
    <w:rsid w:val="00B1056A"/>
    <w:rsid w:val="00B129BA"/>
    <w:rsid w:val="00B37F78"/>
    <w:rsid w:val="00B419A5"/>
    <w:rsid w:val="00B511A4"/>
    <w:rsid w:val="00BE3F6F"/>
    <w:rsid w:val="00C12036"/>
    <w:rsid w:val="00C33F50"/>
    <w:rsid w:val="00C87FC8"/>
    <w:rsid w:val="00C93A83"/>
    <w:rsid w:val="00CA409A"/>
    <w:rsid w:val="00CB7209"/>
    <w:rsid w:val="00CB78D7"/>
    <w:rsid w:val="00CD2DAA"/>
    <w:rsid w:val="00CE7DD3"/>
    <w:rsid w:val="00CF7835"/>
    <w:rsid w:val="00D35272"/>
    <w:rsid w:val="00D71982"/>
    <w:rsid w:val="00D76B08"/>
    <w:rsid w:val="00DC458E"/>
    <w:rsid w:val="00DC5130"/>
    <w:rsid w:val="00DD478C"/>
    <w:rsid w:val="00DD4EDA"/>
    <w:rsid w:val="00DF6190"/>
    <w:rsid w:val="00E07342"/>
    <w:rsid w:val="00E14492"/>
    <w:rsid w:val="00E22B40"/>
    <w:rsid w:val="00E61211"/>
    <w:rsid w:val="00E9724A"/>
    <w:rsid w:val="00EB4CF3"/>
    <w:rsid w:val="00EC1BBB"/>
    <w:rsid w:val="00EE6ACF"/>
    <w:rsid w:val="00EF4D48"/>
    <w:rsid w:val="00F132F5"/>
    <w:rsid w:val="00F149C8"/>
    <w:rsid w:val="00F15EE8"/>
    <w:rsid w:val="00F5168E"/>
    <w:rsid w:val="00F66687"/>
    <w:rsid w:val="00F8647E"/>
    <w:rsid w:val="00F96E11"/>
    <w:rsid w:val="00F97613"/>
    <w:rsid w:val="00FA312B"/>
    <w:rsid w:val="00FC4C33"/>
    <w:rsid w:val="00FE69EC"/>
    <w:rsid w:val="00FF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DE2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semiHidden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paragraph" w:customStyle="1" w:styleId="ppindenttext">
    <w:name w:val="pp indent text"/>
    <w:uiPriority w:val="99"/>
    <w:rsid w:val="00054822"/>
    <w:pPr>
      <w:spacing w:after="113" w:line="260" w:lineRule="atLeast"/>
      <w:ind w:left="283"/>
    </w:pPr>
    <w:rPr>
      <w:rFonts w:ascii="T VAG Rounded Thin" w:eastAsia="MS ??" w:hAnsi="T VAG Rounded Thin" w:cs="T VAG Rounded Thin"/>
      <w:noProof/>
      <w:sz w:val="22"/>
      <w:szCs w:val="22"/>
      <w:lang w:eastAsia="en-US"/>
    </w:rPr>
  </w:style>
  <w:style w:type="paragraph" w:customStyle="1" w:styleId="pptext">
    <w:name w:val="pp text"/>
    <w:uiPriority w:val="99"/>
    <w:rsid w:val="00054822"/>
    <w:pPr>
      <w:spacing w:line="320" w:lineRule="atLeast"/>
    </w:pPr>
    <w:rPr>
      <w:rFonts w:ascii="T VAG Rounded Thin" w:eastAsia="MS ??" w:hAnsi="T VAG Rounded Thin" w:cs="T VAG Rounded Thin"/>
      <w:noProof/>
      <w:sz w:val="24"/>
      <w:szCs w:val="24"/>
      <w:lang w:eastAsia="en-US"/>
    </w:rPr>
  </w:style>
  <w:style w:type="paragraph" w:customStyle="1" w:styleId="pphead2">
    <w:name w:val="pp head 2"/>
    <w:uiPriority w:val="99"/>
    <w:rsid w:val="00054822"/>
    <w:pPr>
      <w:spacing w:before="170" w:after="57"/>
    </w:pPr>
    <w:rPr>
      <w:rFonts w:ascii="Charcoal" w:eastAsia="MS ??" w:hAnsi="Charcoal" w:cs="Charcoal"/>
      <w:noProof/>
      <w:sz w:val="28"/>
      <w:szCs w:val="28"/>
      <w:lang w:eastAsia="en-US"/>
    </w:rPr>
  </w:style>
  <w:style w:type="paragraph" w:customStyle="1" w:styleId="pphead1">
    <w:name w:val="pp head 1"/>
    <w:uiPriority w:val="99"/>
    <w:rsid w:val="00054822"/>
    <w:pPr>
      <w:pageBreakBefore/>
    </w:pPr>
    <w:rPr>
      <w:rFonts w:ascii="Charcoal" w:eastAsia="MS ??" w:hAnsi="Charcoal" w:cs="Charcoal"/>
      <w:noProof/>
      <w:color w:val="000000"/>
      <w:sz w:val="42"/>
      <w:szCs w:val="4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semiHidden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paragraph" w:customStyle="1" w:styleId="ppindenttext">
    <w:name w:val="pp indent text"/>
    <w:uiPriority w:val="99"/>
    <w:rsid w:val="00054822"/>
    <w:pPr>
      <w:spacing w:after="113" w:line="260" w:lineRule="atLeast"/>
      <w:ind w:left="283"/>
    </w:pPr>
    <w:rPr>
      <w:rFonts w:ascii="T VAG Rounded Thin" w:eastAsia="MS ??" w:hAnsi="T VAG Rounded Thin" w:cs="T VAG Rounded Thin"/>
      <w:noProof/>
      <w:sz w:val="22"/>
      <w:szCs w:val="22"/>
      <w:lang w:eastAsia="en-US"/>
    </w:rPr>
  </w:style>
  <w:style w:type="paragraph" w:customStyle="1" w:styleId="pptext">
    <w:name w:val="pp text"/>
    <w:uiPriority w:val="99"/>
    <w:rsid w:val="00054822"/>
    <w:pPr>
      <w:spacing w:line="320" w:lineRule="atLeast"/>
    </w:pPr>
    <w:rPr>
      <w:rFonts w:ascii="T VAG Rounded Thin" w:eastAsia="MS ??" w:hAnsi="T VAG Rounded Thin" w:cs="T VAG Rounded Thin"/>
      <w:noProof/>
      <w:sz w:val="24"/>
      <w:szCs w:val="24"/>
      <w:lang w:eastAsia="en-US"/>
    </w:rPr>
  </w:style>
  <w:style w:type="paragraph" w:customStyle="1" w:styleId="pphead2">
    <w:name w:val="pp head 2"/>
    <w:uiPriority w:val="99"/>
    <w:rsid w:val="00054822"/>
    <w:pPr>
      <w:spacing w:before="170" w:after="57"/>
    </w:pPr>
    <w:rPr>
      <w:rFonts w:ascii="Charcoal" w:eastAsia="MS ??" w:hAnsi="Charcoal" w:cs="Charcoal"/>
      <w:noProof/>
      <w:sz w:val="28"/>
      <w:szCs w:val="28"/>
      <w:lang w:eastAsia="en-US"/>
    </w:rPr>
  </w:style>
  <w:style w:type="paragraph" w:customStyle="1" w:styleId="pphead1">
    <w:name w:val="pp head 1"/>
    <w:uiPriority w:val="99"/>
    <w:rsid w:val="00054822"/>
    <w:pPr>
      <w:pageBreakBefore/>
    </w:pPr>
    <w:rPr>
      <w:rFonts w:ascii="Charcoal" w:eastAsia="MS ??" w:hAnsi="Charcoal" w:cs="Charcoal"/>
      <w:noProof/>
      <w:color w:val="000000"/>
      <w:sz w:val="42"/>
      <w:szCs w:val="4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954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6382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2</cp:revision>
  <cp:lastPrinted>2020-09-10T21:33:00Z</cp:lastPrinted>
  <dcterms:created xsi:type="dcterms:W3CDTF">2020-09-10T21:33:00Z</dcterms:created>
  <dcterms:modified xsi:type="dcterms:W3CDTF">2020-09-10T21:33:00Z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